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3E" w:rsidRDefault="00D31C3E" w:rsidP="00AB69FD">
      <w:pPr>
        <w:widowControl/>
        <w:tabs>
          <w:tab w:val="left" w:pos="1260"/>
        </w:tabs>
        <w:jc w:val="center"/>
        <w:rPr>
          <w:b/>
          <w:bCs/>
        </w:rPr>
      </w:pPr>
    </w:p>
    <w:p w:rsidR="00D31C3E" w:rsidRDefault="00D31C3E" w:rsidP="00AB69FD">
      <w:pPr>
        <w:widowControl/>
        <w:tabs>
          <w:tab w:val="left" w:pos="1260"/>
        </w:tabs>
        <w:jc w:val="center"/>
        <w:rPr>
          <w:b/>
          <w:bCs/>
        </w:rPr>
      </w:pPr>
    </w:p>
    <w:p w:rsidR="00D31C3E" w:rsidRDefault="00D31C3E" w:rsidP="00D31C3E">
      <w:pPr>
        <w:pStyle w:val="a8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D31C3E" w:rsidRDefault="00D31C3E" w:rsidP="00D31C3E">
      <w:pPr>
        <w:pStyle w:val="a8"/>
        <w:rPr>
          <w:sz w:val="28"/>
          <w:szCs w:val="28"/>
        </w:rPr>
      </w:pPr>
      <w:r>
        <w:rPr>
          <w:sz w:val="28"/>
          <w:szCs w:val="28"/>
        </w:rPr>
        <w:t>ИРБИЗИНСКОГО СЕЛЬСОВЕТА</w:t>
      </w:r>
    </w:p>
    <w:p w:rsidR="00D31C3E" w:rsidRDefault="00D31C3E" w:rsidP="00D31C3E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КАРАСУКСКОГО  РАЙОНА НОВОСИБИРСКОЙ ОБЛАСТИ</w:t>
      </w:r>
    </w:p>
    <w:p w:rsidR="00D31C3E" w:rsidRDefault="00D31C3E" w:rsidP="00D31C3E">
      <w:pPr>
        <w:jc w:val="center"/>
        <w:rPr>
          <w:b/>
        </w:rPr>
      </w:pPr>
    </w:p>
    <w:p w:rsidR="00D31C3E" w:rsidRDefault="00D31C3E" w:rsidP="00D31C3E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31C3E" w:rsidRDefault="00D31C3E" w:rsidP="00D31C3E">
      <w:r>
        <w:t xml:space="preserve">                                                                                                </w:t>
      </w:r>
    </w:p>
    <w:p w:rsidR="00D31C3E" w:rsidRDefault="00D31C3E" w:rsidP="00D31C3E">
      <w:pPr>
        <w:tabs>
          <w:tab w:val="left" w:pos="7245"/>
        </w:tabs>
        <w:suppressAutoHyphens/>
        <w:jc w:val="both"/>
      </w:pPr>
      <w:r>
        <w:t>10.05.2012</w:t>
      </w:r>
      <w:r>
        <w:tab/>
        <w:t xml:space="preserve">             № 43</w:t>
      </w:r>
    </w:p>
    <w:p w:rsidR="00D31C3E" w:rsidRDefault="00D31C3E" w:rsidP="00D31C3E">
      <w:pPr>
        <w:suppressAutoHyphens/>
        <w:jc w:val="both"/>
      </w:pPr>
    </w:p>
    <w:p w:rsidR="00D31C3E" w:rsidRDefault="00D31C3E" w:rsidP="00D31C3E">
      <w:pPr>
        <w:jc w:val="both"/>
        <w:rPr>
          <w:b/>
        </w:rPr>
      </w:pPr>
      <w:r>
        <w:rPr>
          <w:b/>
        </w:rPr>
        <w:t>Об утверждении Перечня муниципальных услуг,</w:t>
      </w:r>
    </w:p>
    <w:p w:rsidR="00D31C3E" w:rsidRDefault="00D31C3E" w:rsidP="00D31C3E">
      <w:pPr>
        <w:jc w:val="both"/>
        <w:rPr>
          <w:b/>
        </w:rPr>
      </w:pPr>
      <w:r>
        <w:rPr>
          <w:b/>
        </w:rPr>
        <w:t>предоставляемых администрацией Ирбизинского сельсовета</w:t>
      </w:r>
    </w:p>
    <w:p w:rsidR="00D31C3E" w:rsidRDefault="00D31C3E" w:rsidP="00D31C3E">
      <w:pPr>
        <w:jc w:val="both"/>
        <w:rPr>
          <w:b/>
        </w:rPr>
      </w:pPr>
      <w:r>
        <w:rPr>
          <w:b/>
        </w:rPr>
        <w:t>Карасукского района Новосибирской области</w:t>
      </w:r>
    </w:p>
    <w:p w:rsidR="00D31C3E" w:rsidRDefault="00D31C3E" w:rsidP="00D31C3E"/>
    <w:p w:rsidR="00D31C3E" w:rsidRDefault="00D31C3E" w:rsidP="00D31C3E"/>
    <w:p w:rsidR="00D31C3E" w:rsidRDefault="00D31C3E" w:rsidP="00D31C3E">
      <w:pPr>
        <w:jc w:val="both"/>
      </w:pPr>
      <w:r>
        <w:t xml:space="preserve">    В соответствии со  статьей  14 Федерального закона от 06.10.2003 № 131-ФЗ «Об общих принципах организации местного самоуправления в Российской Федерации», Федеральным законом от 27.07.2010г. №210-ФЗ «Об организации государственных и муниципальных услуг», руководствуясь Уставом Ирбизинского сельсовета Карасукского района Новосибирской области</w:t>
      </w:r>
    </w:p>
    <w:p w:rsidR="00D31C3E" w:rsidRDefault="00D31C3E" w:rsidP="00D31C3E">
      <w:pPr>
        <w:jc w:val="both"/>
      </w:pPr>
      <w:r>
        <w:t>ПОСТАНОВЛЯЮ:</w:t>
      </w:r>
    </w:p>
    <w:p w:rsidR="00D31C3E" w:rsidRDefault="00D31C3E" w:rsidP="00D31C3E">
      <w:pPr>
        <w:widowControl/>
        <w:numPr>
          <w:ilvl w:val="0"/>
          <w:numId w:val="2"/>
        </w:numPr>
        <w:jc w:val="both"/>
      </w:pPr>
      <w:r>
        <w:t>Утвердить Перечень муниципальных услуг, предоставляемых  администрацией Ирбизинского сельсовета Карасукского района Новосибирской области (далее по тексту – Перечень).</w:t>
      </w:r>
    </w:p>
    <w:p w:rsidR="00D31C3E" w:rsidRDefault="00D31C3E" w:rsidP="00D31C3E">
      <w:pPr>
        <w:widowControl/>
        <w:numPr>
          <w:ilvl w:val="0"/>
          <w:numId w:val="2"/>
        </w:numPr>
        <w:jc w:val="both"/>
      </w:pPr>
      <w:r>
        <w:t>Специалисту организационно-контрольной, кадровой работы Гавло М.И. привести в соответствие принятые регламенты и разработать новые согласно Перечню.</w:t>
      </w:r>
    </w:p>
    <w:p w:rsidR="00D31C3E" w:rsidRDefault="00D31C3E" w:rsidP="00D31C3E">
      <w:pPr>
        <w:widowControl/>
        <w:numPr>
          <w:ilvl w:val="0"/>
          <w:numId w:val="2"/>
        </w:numPr>
        <w:jc w:val="both"/>
      </w:pPr>
      <w:r>
        <w:t>Признать утратившим силу постановление администрации Ирбизинского сельсовета Карасукского района Новосибирской области от 29.03.2012г. №24 «Об утверждении Перечня муниципальных услуг, предоставляемых администрацией Ирбизинского сельсовета Карасукского района Новосибирской области».</w:t>
      </w:r>
    </w:p>
    <w:p w:rsidR="00D31C3E" w:rsidRDefault="00D31C3E" w:rsidP="00D31C3E">
      <w:pPr>
        <w:widowControl/>
        <w:numPr>
          <w:ilvl w:val="0"/>
          <w:numId w:val="2"/>
        </w:numPr>
        <w:jc w:val="both"/>
      </w:pPr>
      <w:r>
        <w:t>Опубликовать настоящее постановление в «Вестнике Ирбизинского сельсовета».</w:t>
      </w:r>
    </w:p>
    <w:p w:rsidR="00D31C3E" w:rsidRDefault="00D31C3E" w:rsidP="00D31C3E">
      <w:pPr>
        <w:widowControl/>
        <w:numPr>
          <w:ilvl w:val="0"/>
          <w:numId w:val="2"/>
        </w:numPr>
        <w:jc w:val="both"/>
      </w:pPr>
      <w:r>
        <w:t>Контроль за исполнением данного постановления оставляю за собой.</w:t>
      </w:r>
    </w:p>
    <w:p w:rsidR="00D31C3E" w:rsidRDefault="00D31C3E" w:rsidP="00D31C3E">
      <w:pPr>
        <w:ind w:left="360"/>
        <w:jc w:val="both"/>
      </w:pPr>
    </w:p>
    <w:p w:rsidR="00D31C3E" w:rsidRDefault="00D31C3E" w:rsidP="00D31C3E">
      <w:pPr>
        <w:ind w:left="360"/>
        <w:jc w:val="both"/>
      </w:pPr>
    </w:p>
    <w:p w:rsidR="00D31C3E" w:rsidRDefault="00D31C3E" w:rsidP="00D31C3E">
      <w:pPr>
        <w:ind w:left="360"/>
        <w:jc w:val="both"/>
      </w:pPr>
    </w:p>
    <w:p w:rsidR="00D31C3E" w:rsidRDefault="00D31C3E" w:rsidP="00D31C3E">
      <w:pPr>
        <w:ind w:left="360"/>
        <w:jc w:val="both"/>
      </w:pPr>
    </w:p>
    <w:p w:rsidR="00D31C3E" w:rsidRDefault="00D31C3E" w:rsidP="00D31C3E">
      <w:pPr>
        <w:ind w:left="360"/>
        <w:jc w:val="both"/>
      </w:pPr>
      <w:r>
        <w:t>Глава Ирбизинского сельсовета</w:t>
      </w:r>
    </w:p>
    <w:p w:rsidR="00D31C3E" w:rsidRDefault="00D31C3E" w:rsidP="00D31C3E">
      <w:pPr>
        <w:ind w:left="360"/>
        <w:jc w:val="both"/>
      </w:pPr>
      <w:r>
        <w:t>Карасукского района</w:t>
      </w:r>
    </w:p>
    <w:p w:rsidR="00D31C3E" w:rsidRDefault="00D31C3E" w:rsidP="00D31C3E">
      <w:pPr>
        <w:ind w:left="360"/>
        <w:jc w:val="both"/>
      </w:pPr>
      <w:r>
        <w:t>Новосибирской области                                                           Г.В.Василенко</w:t>
      </w:r>
    </w:p>
    <w:p w:rsidR="00D31C3E" w:rsidRDefault="00D31C3E" w:rsidP="00D31C3E">
      <w:pPr>
        <w:ind w:left="360"/>
        <w:jc w:val="both"/>
      </w:pPr>
    </w:p>
    <w:p w:rsidR="00D31C3E" w:rsidRDefault="00D31C3E" w:rsidP="00D31C3E">
      <w:pPr>
        <w:widowControl/>
        <w:tabs>
          <w:tab w:val="left" w:pos="1260"/>
        </w:tabs>
        <w:rPr>
          <w:b/>
          <w:bCs/>
        </w:rPr>
      </w:pPr>
    </w:p>
    <w:p w:rsidR="00D31C3E" w:rsidRDefault="00D31C3E" w:rsidP="00AB69FD">
      <w:pPr>
        <w:widowControl/>
        <w:tabs>
          <w:tab w:val="left" w:pos="1260"/>
        </w:tabs>
        <w:jc w:val="center"/>
        <w:rPr>
          <w:b/>
          <w:bCs/>
        </w:rPr>
        <w:sectPr w:rsidR="00D31C3E" w:rsidSect="00D31C3E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AB69FD" w:rsidRDefault="00AB69FD" w:rsidP="00AB69FD">
      <w:pPr>
        <w:widowControl/>
        <w:tabs>
          <w:tab w:val="left" w:pos="1260"/>
        </w:tabs>
        <w:jc w:val="center"/>
        <w:rPr>
          <w:b/>
          <w:bCs/>
        </w:rPr>
      </w:pPr>
      <w:r>
        <w:rPr>
          <w:b/>
          <w:bCs/>
        </w:rPr>
        <w:lastRenderedPageBreak/>
        <w:t>Типовой перечень муниципальных услуг поселений Карасукского района</w:t>
      </w:r>
    </w:p>
    <w:p w:rsidR="00AB69FD" w:rsidRDefault="00AB69FD" w:rsidP="00AB69FD"/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2"/>
        <w:gridCol w:w="7214"/>
        <w:gridCol w:w="6804"/>
      </w:tblGrid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 для предоставления </w:t>
            </w:r>
          </w:p>
        </w:tc>
      </w:tr>
      <w:tr w:rsidR="00AB69FD" w:rsidTr="00AB69FD"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Услуги в сфере социальной защиты населения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жилых помещений по договорам социального найма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служебных жилых помещений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по договорам аренды без проведения торгов (конкурсов, аукционов)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trike/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по договорам аренды муниципальных жилых помещений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жилых помещений по договору найма жилого помещения муниципального жилищного фонда коммерческого использования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выдача документа об изменении цели использования жилого помещения муниципального жилищного фонда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жилых помещений в муниципальных общежитиях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преимущественного права покупки доли в праве общей долевой собственности на жилое помещение, часть которого находится в муниципальной собственности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договора социального найма жилого помещения муниципального жилищного фонда социального использования 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разрешения на вселение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ConsPlusNormal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договора социального найма с гражданами, осуществившими обмен муниципальными жилыми помещениями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Жилищный кодекс Российской Федерации; 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Новосибирской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Жилищный кодекс Российской Федерации; 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Новосибирской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нанимателю жилого помещения меньшего размера взамен занимаемого жилого помещения по договору социального найма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 от 29.12.2004 № 188-ФЗ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договора бесплатной передачи в собственность граждан занимаемого ими жилого помещения в муниципальном жилищном фонде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Российской Федерации от 04.07.1991 № 1541-1 «О приватизации жилищного фонда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граждан малоимущими в целях постановки на учет в качестве нуждающихся в жилых помещениях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местного самоуправления в Российской Федерации»</w:t>
            </w:r>
          </w:p>
        </w:tc>
      </w:tr>
      <w:tr w:rsidR="00AB69FD" w:rsidTr="00AB69FD"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Услуги в сфере жилищно-коммунального хозяйства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на содержание и ремонт общего имущества в многоквартирном доме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Правительства Российской Федерации от 13.08.2006 № 491 «Об утверждении Правил содержания общего имущества в </w:t>
            </w:r>
            <w:r>
              <w:rPr>
                <w:sz w:val="22"/>
                <w:szCs w:val="22"/>
              </w:rPr>
              <w:lastRenderedPageBreak/>
              <w:t>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Российской Федерации от 06.02.2006 № 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Государственного комитета Российской Федерации по строительству и жилищно-коммунальному комплексу от 27.09.2003 № 170 «Об утверждении Правил и норм технической эксплуатации жилищного фонда» (зарегистрировано в Министерстве юстиции Российской Федерации 15.10.2003, регистрационный номер 5176);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Государственный стандарт Российской Федерации ГОСТ Р 51617-2000 «Жилищно-коммунальные услуги. Общие технические условия»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Российской Федерации от 28.04.2005 № 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документов, а также выдача решений о переводе или об отказе в переводе жилого помещения в нежилое помещение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документов, а также выдача решений о переводе или об отказе в переводе нежилого помещения в жилое помещение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справочной информации по вопросам управления многоквартирным домом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Признание помещения жилым помещением, жилого помещения </w:t>
            </w:r>
            <w:r>
              <w:rPr>
                <w:sz w:val="22"/>
                <w:szCs w:val="22"/>
              </w:rPr>
              <w:lastRenderedPageBreak/>
              <w:t>пригодным (непригодным) для проживания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Установление размера платы за содержание и ремонт жилого помещения, если собственники помещений многоквартирного дома на их общем собрании не приняли решение об установлении размера платы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</w:t>
            </w:r>
          </w:p>
        </w:tc>
      </w:tr>
      <w:tr w:rsidR="00AB69FD" w:rsidTr="00AB69FD"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Услуги в сфере имущественно-земельных отношений, строительства и регулирования </w:t>
            </w:r>
          </w:p>
          <w:p w:rsidR="00AB69FD" w:rsidRDefault="00AB69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предпринимательской деятельности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a3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Гражданский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a3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в аренду имущества муниципальной казны без проведения торгов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Гражданский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26.07.2006 № 135-ФЗ «О защите конкуренции»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pStyle w:val="a3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в безвозмездное пользование имущества муниципальной казны без проведения торгов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Гражданский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26.07.2006 № 135-ФЗ «О защите конкуренции»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Выдача сведений из реестра муниципального имущества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утверждение градостроительного плана земельного участка в виде отдельного документа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выдача разрешения на строительство индивидуальных жилых домов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закон от 06.10.2003 № 131-ФЗ «Об общих принципах </w:t>
            </w:r>
            <w:r>
              <w:rPr>
                <w:sz w:val="22"/>
                <w:szCs w:val="22"/>
              </w:rPr>
              <w:lastRenderedPageBreak/>
              <w:t>организации местного самоуправления Российской Федерации»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выдача разрешения на ввод индивидуальных жилых домов в эксплуатацию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Присвоение, изменение и аннулирование адресов объектов недвижимости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Выдача, продление срока действия, переоформление разрешения на право организации розничного рынка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30.12.2006 № 271-ФЗ «О розничных рынках и о внесении изменений в Трудовой кодекс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Российской Федерации от 10.03.2007 № 148 «Об утверждении Правил выдачи разрешений на право организации розничного рынка»;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Новосибирской области от 06.04.2007 № 102-ОЗ «О некоторых вопросах организации розничных рынков на территории Новосибирской области»;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Новосибирской области от 09.04.2007 № 34-па «Об утверждении требований к торговому месту на розничном рынке в Новосибирской области, форм разрешения и уведомления на право организации розничного рынка»;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Новосибирской области от 16.07.2007 № 73-па «Об утверждении Плана организации розничных рынков на территории Новосибирской области»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выдача разрешений на строительство объектов капитального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выдача разрешений на ввод объектов капитального строительства в эксплуатацию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Градостроительный кодекс Российской Федерации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Разрешение передачи в поднаем жилого помещения, предоставленного по договору социального найма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Жилищный кодекс Российской Федерации;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закон от 06.10.2003 № 131-ФЗ «Об общих принципах </w:t>
            </w:r>
            <w:r>
              <w:rPr>
                <w:sz w:val="22"/>
                <w:szCs w:val="22"/>
              </w:rPr>
              <w:lastRenderedPageBreak/>
              <w:t>организации местного самоуправления в Российской Федерации»</w:t>
            </w:r>
          </w:p>
        </w:tc>
      </w:tr>
      <w:tr w:rsidR="00AB69FD" w:rsidTr="00AB69FD"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Услуги в сфере транспорта и дорожного хозяйства, связи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Выдача специальных разрешений на перевозку тяжеловесных и (или) крупногабаритных грузов по автомобильным дорогам местного значения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Министерства транспорта Российской Федерации от 22.01.2004 № 8 «О внесении изменений в Инструкцию по перевозке крупногабаритных и тяжеловесных грузов автомобильным транспортом по дорогам Российской Федерации» (зарегистрировано в Министерстве юстиции Российской Федерации 23.01.2004, регистрационный номер 5486)</w:t>
            </w:r>
          </w:p>
        </w:tc>
      </w:tr>
      <w:tr w:rsidR="00AB69FD" w:rsidTr="00AB69FD">
        <w:trPr>
          <w:trHeight w:val="8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Выдача специальных разрешений на перевозку опасных грузов по автомобильным дорогам местного значения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ind w:left="-57" w:firstLine="57"/>
              <w:jc w:val="both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08.11.2007 № 257-ФЗ «</w:t>
            </w:r>
            <w:r>
              <w:rPr>
                <w:iCs/>
                <w:sz w:val="22"/>
                <w:szCs w:val="22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Федерации»:</w:t>
            </w:r>
          </w:p>
          <w:p w:rsidR="00AB69FD" w:rsidRDefault="00AB69FD">
            <w:pPr>
              <w:widowControl/>
              <w:autoSpaceDE w:val="0"/>
              <w:autoSpaceDN w:val="0"/>
              <w:adjustRightInd w:val="0"/>
              <w:ind w:left="-57" w:firstLine="57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приказ Минтранса Российской Федерации от 04.07.2011 № 179 «Об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69FD" w:rsidTr="00AB69FD">
        <w:trPr>
          <w:trHeight w:val="88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Согласование размещения сооружений и сооружений связи на объектах муниципального имущества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Российской Федерации»</w:t>
            </w:r>
          </w:p>
          <w:p w:rsidR="00AB69FD" w:rsidRDefault="00AB69FD">
            <w:pPr>
              <w:ind w:left="-57" w:firstLine="57"/>
              <w:jc w:val="both"/>
              <w:rPr>
                <w:sz w:val="22"/>
                <w:szCs w:val="22"/>
              </w:rPr>
            </w:pPr>
          </w:p>
        </w:tc>
      </w:tr>
      <w:tr w:rsidR="00AB69FD" w:rsidTr="00AB69FD">
        <w:trPr>
          <w:trHeight w:val="880"/>
        </w:trPr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Услуги в сфере связи с общественностью</w:t>
            </w:r>
            <w:r>
              <w:rPr>
                <w:b/>
                <w:sz w:val="22"/>
                <w:szCs w:val="22"/>
              </w:rPr>
              <w:tab/>
            </w:r>
          </w:p>
          <w:p w:rsidR="00AB69FD" w:rsidRDefault="00AB69FD">
            <w:pPr>
              <w:rPr>
                <w:sz w:val="22"/>
                <w:szCs w:val="22"/>
              </w:rPr>
            </w:pPr>
          </w:p>
          <w:p w:rsidR="00AB69FD" w:rsidRDefault="00AB69FD">
            <w:pPr>
              <w:tabs>
                <w:tab w:val="left" w:pos="93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в сфере поддержки общественных инициатив физическим лицам – выборным лицам, активистам территориальных общественных самоуправлений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19.05.95 № 82-ФЗ «Об общественных объединениях»;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12.01.96 № 7-ФЗ «О некоммерческих организациях»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в виде муниципальных грантов на поддержку общественных инициатив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19.05.95 № 82-ФЗ «Об общественных объединениях»;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12.01.96 № 7-ФЗ «О некоммерческих организациях»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на поддержку общественных инициатив </w:t>
            </w:r>
            <w:r>
              <w:rPr>
                <w:sz w:val="22"/>
                <w:szCs w:val="22"/>
              </w:rPr>
              <w:lastRenderedPageBreak/>
              <w:t>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Федеральный закон от 19.05.95 № 82-ФЗ «Об общественных </w:t>
            </w:r>
            <w:r>
              <w:rPr>
                <w:sz w:val="22"/>
                <w:szCs w:val="22"/>
              </w:rPr>
              <w:lastRenderedPageBreak/>
              <w:t>объединениях»;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12.01.96 № 7-ФЗ «О некоммерческих организациях»</w:t>
            </w:r>
          </w:p>
        </w:tc>
      </w:tr>
      <w:tr w:rsidR="00AB69FD" w:rsidTr="00AB69FD">
        <w:tc>
          <w:tcPr>
            <w:tcW w:w="14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Прочие услуги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разрешений на проведение муниципальных лотерей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11.11.2003 № 138-ФЗ «О лотереях»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Выдача разрешений на проведение земляных 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B69FD" w:rsidRDefault="00AB69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закон от 02.05.2006 № 59-ФЗ «О порядке рассмотрения обращений граждан Российской Федерации» </w:t>
            </w:r>
          </w:p>
        </w:tc>
      </w:tr>
      <w:tr w:rsidR="00AB69FD" w:rsidTr="00AB69FD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B69FD" w:rsidRDefault="00AB69FD" w:rsidP="00A20A72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обращений граждан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B69FD" w:rsidRDefault="00AB69FD">
            <w:pPr>
              <w:widowControl/>
              <w:autoSpaceDE w:val="0"/>
              <w:autoSpaceDN w:val="0"/>
              <w:adjustRightInd w:val="0"/>
              <w:ind w:left="17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Федеральный закон от 02.05.2006 № 59-ФЗ (ред. от 27.07.2010) «О порядке рассмотрения обращений граждан Российской Федерации»</w:t>
            </w:r>
          </w:p>
        </w:tc>
      </w:tr>
    </w:tbl>
    <w:p w:rsidR="00AB69FD" w:rsidRDefault="00AB69FD" w:rsidP="00AB69FD">
      <w:pPr>
        <w:rPr>
          <w:sz w:val="22"/>
          <w:szCs w:val="22"/>
        </w:rPr>
      </w:pPr>
    </w:p>
    <w:p w:rsidR="00AB69FD" w:rsidRDefault="00AB69FD" w:rsidP="00AB69FD">
      <w:pPr>
        <w:rPr>
          <w:sz w:val="22"/>
          <w:szCs w:val="22"/>
        </w:rPr>
      </w:pPr>
    </w:p>
    <w:p w:rsidR="00030D6D" w:rsidRDefault="00030D6D"/>
    <w:sectPr w:rsidR="00030D6D" w:rsidSect="00D31C3E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D17" w:rsidRDefault="00B30D17" w:rsidP="00D31C3E">
      <w:r>
        <w:separator/>
      </w:r>
    </w:p>
  </w:endnote>
  <w:endnote w:type="continuationSeparator" w:id="0">
    <w:p w:rsidR="00B30D17" w:rsidRDefault="00B30D17" w:rsidP="00D31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D17" w:rsidRDefault="00B30D17" w:rsidP="00D31C3E">
      <w:r>
        <w:separator/>
      </w:r>
    </w:p>
  </w:footnote>
  <w:footnote w:type="continuationSeparator" w:id="0">
    <w:p w:rsidR="00B30D17" w:rsidRDefault="00B30D17" w:rsidP="00D31C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588D"/>
    <w:multiLevelType w:val="hybridMultilevel"/>
    <w:tmpl w:val="FAB80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109F3"/>
    <w:multiLevelType w:val="hybridMultilevel"/>
    <w:tmpl w:val="78F2453C"/>
    <w:lvl w:ilvl="0" w:tplc="918E7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9FD"/>
    <w:rsid w:val="00030D6D"/>
    <w:rsid w:val="00AB69FD"/>
    <w:rsid w:val="00B30D17"/>
    <w:rsid w:val="00CA7344"/>
    <w:rsid w:val="00D31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31C3E"/>
    <w:pPr>
      <w:keepNext/>
      <w:widowControl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9FD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AB69FD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AB69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semiHidden/>
    <w:unhideWhenUsed/>
    <w:rsid w:val="00D31C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31C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31C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1C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D31C3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8">
    <w:name w:val="Title"/>
    <w:basedOn w:val="a"/>
    <w:link w:val="11"/>
    <w:qFormat/>
    <w:rsid w:val="00D31C3E"/>
    <w:pPr>
      <w:widowControl/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8"/>
    <w:uiPriority w:val="10"/>
    <w:rsid w:val="00D3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8"/>
    <w:locked/>
    <w:rsid w:val="00D31C3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77B22-9729-44FD-B084-657466A6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2635</Words>
  <Characters>15026</Characters>
  <Application>Microsoft Office Word</Application>
  <DocSecurity>0</DocSecurity>
  <Lines>125</Lines>
  <Paragraphs>35</Paragraphs>
  <ScaleCrop>false</ScaleCrop>
  <Company/>
  <LinksUpToDate>false</LinksUpToDate>
  <CharactersWithSpaces>17626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2012-04-27T03:51:00Z</dcterms:created>
  <dcterms:modified xsi:type="dcterms:W3CDTF">2012-09-07T06:43:00Z</dcterms:modified>
</cp:coreProperties>
</file>