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8D8" w:rsidRDefault="00DF78D8" w:rsidP="00DF78D8">
      <w:pPr>
        <w:autoSpaceDE w:val="0"/>
        <w:autoSpaceDN w:val="0"/>
        <w:adjustRightInd w:val="0"/>
        <w:jc w:val="center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ГОСУДАРСТВЕННЫЙ ПОЖАРНЫЙ НАДЗОР</w:t>
      </w:r>
      <w:r>
        <w:rPr>
          <w:b/>
          <w:color w:val="333333"/>
          <w:sz w:val="24"/>
          <w:szCs w:val="24"/>
        </w:rPr>
        <w:br/>
        <w:t>ИНФОРМИРУЕТ!</w:t>
      </w:r>
    </w:p>
    <w:p w:rsidR="00DF78D8" w:rsidRDefault="00DF78D8" w:rsidP="00DF78D8">
      <w:pPr>
        <w:jc w:val="center"/>
        <w:rPr>
          <w:sz w:val="24"/>
          <w:szCs w:val="24"/>
        </w:rPr>
      </w:pPr>
    </w:p>
    <w:p w:rsidR="00DF78D8" w:rsidRDefault="00DF78D8" w:rsidP="00DF78D8">
      <w:pPr>
        <w:jc w:val="center"/>
        <w:rPr>
          <w:sz w:val="24"/>
          <w:szCs w:val="24"/>
        </w:rPr>
      </w:pPr>
      <w:r>
        <w:rPr>
          <w:rStyle w:val="a3"/>
          <w:sz w:val="24"/>
        </w:rPr>
        <w:t>ХОЛОДНАЯ ПОГОДА</w:t>
      </w:r>
    </w:p>
    <w:p w:rsidR="00DF78D8" w:rsidRDefault="00DF78D8" w:rsidP="00DF78D8">
      <w:pPr>
        <w:ind w:firstLine="708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DF78D8" w:rsidRDefault="00DF78D8" w:rsidP="00DF78D8">
      <w:pPr>
        <w:ind w:firstLine="708"/>
        <w:rPr>
          <w:rStyle w:val="a3"/>
          <w:sz w:val="22"/>
          <w:szCs w:val="22"/>
        </w:rPr>
      </w:pPr>
      <w:r>
        <w:rPr>
          <w:rStyle w:val="a3"/>
          <w:sz w:val="22"/>
        </w:rPr>
        <w:t xml:space="preserve">По данным </w:t>
      </w:r>
      <w:proofErr w:type="gramStart"/>
      <w:r>
        <w:rPr>
          <w:rStyle w:val="a3"/>
          <w:sz w:val="22"/>
        </w:rPr>
        <w:t>Новосибирского</w:t>
      </w:r>
      <w:proofErr w:type="gramEnd"/>
      <w:r>
        <w:rPr>
          <w:rStyle w:val="a3"/>
          <w:sz w:val="22"/>
        </w:rPr>
        <w:t xml:space="preserve"> ЦГМС - РСМЦ, по Новосибирской области ожидается холодная погода </w:t>
      </w:r>
    </w:p>
    <w:p w:rsidR="00DF78D8" w:rsidRDefault="00DF78D8" w:rsidP="00DF78D8">
      <w:pPr>
        <w:ind w:firstLine="708"/>
      </w:pPr>
      <w:r>
        <w:rPr>
          <w:sz w:val="22"/>
        </w:rPr>
        <w:t xml:space="preserve">Возможно возникновение чрезвычайных ситуаций, обусловленных   нарушением работы транспорта, коммунальных служб, авариями на системах ТЭК, ЖКХ и газоснабжения, ростом количества пожаров и случаев обморожения людей (источник ЧС – сильные морозы).  </w:t>
      </w:r>
    </w:p>
    <w:p w:rsidR="00DF78D8" w:rsidRDefault="00DF78D8" w:rsidP="00DF78D8">
      <w:pPr>
        <w:ind w:firstLine="708"/>
        <w:rPr>
          <w:sz w:val="22"/>
        </w:rPr>
      </w:pPr>
      <w:r>
        <w:rPr>
          <w:rStyle w:val="a3"/>
          <w:sz w:val="22"/>
        </w:rPr>
        <w:t>Во избежание переохлаждения или обморожения,  необходимо позаботиться о теплой и удобной одежде и обуви.</w:t>
      </w:r>
      <w:r>
        <w:rPr>
          <w:sz w:val="22"/>
        </w:rPr>
        <w:t xml:space="preserve"> Лучше всего вообще не покидать пределов теплых помещений без какой-либо необходимости. Что касается  автолюбителей, то автомобилистам, по возможности, следует воздержаться от дальних поездок, а особенно от поездок в область.</w:t>
      </w:r>
    </w:p>
    <w:p w:rsidR="00DF78D8" w:rsidRDefault="00DF78D8" w:rsidP="00DF78D8">
      <w:pPr>
        <w:ind w:firstLine="708"/>
        <w:rPr>
          <w:sz w:val="22"/>
        </w:rPr>
      </w:pPr>
      <w:r>
        <w:rPr>
          <w:sz w:val="22"/>
        </w:rPr>
        <w:t>При обморожении  нужно немедленно обратиться в ближайшее медицинское учреждение, где окажут квалифицированную помощь. Согревание должно происходить постепенно, следует укутаться в теплую одежду и выпить теплого чая. Растирать варежкой или снегом обмороженные части тела ни в коем случае нельзя – через микротрещины можно занести инфекцию.</w:t>
      </w:r>
    </w:p>
    <w:p w:rsidR="00DF78D8" w:rsidRDefault="00DF78D8" w:rsidP="00DF78D8">
      <w:pPr>
        <w:ind w:firstLine="708"/>
        <w:rPr>
          <w:sz w:val="22"/>
        </w:rPr>
      </w:pPr>
      <w:r>
        <w:rPr>
          <w:rStyle w:val="a3"/>
          <w:sz w:val="22"/>
        </w:rPr>
        <w:t> В  условиях неблагоприятных погодных условий, в целях предупреждения пожаров и гибели людей на них, необходимо особенно тщательно соблюдать правила пожарной безопасности.</w:t>
      </w:r>
      <w:r>
        <w:rPr>
          <w:sz w:val="22"/>
        </w:rPr>
        <w:t xml:space="preserve"> </w:t>
      </w:r>
    </w:p>
    <w:p w:rsidR="00DF78D8" w:rsidRDefault="00DF78D8" w:rsidP="00DF78D8">
      <w:pPr>
        <w:ind w:firstLine="708"/>
        <w:rPr>
          <w:sz w:val="22"/>
        </w:rPr>
      </w:pPr>
      <w:r>
        <w:rPr>
          <w:rStyle w:val="a3"/>
          <w:sz w:val="22"/>
        </w:rPr>
        <w:t>Необходимо грамотно эксплуатировать электронагревательные приборы.</w:t>
      </w:r>
      <w:r>
        <w:rPr>
          <w:sz w:val="22"/>
        </w:rPr>
        <w:t xml:space="preserve"> Во-первых, нельзя использовать приборы кустарного производства. Во – вторых, электрообогреватели должны устанавливаться на свободном месте вдалеке от мебели, занавесок и постельного белья. В-третьих, никогда не включайте в одну розетку одновременно несколько электроприборов. Обогреватели должны включаться в сеть только посредством вилок через розетки заводского изготовления, находящиеся в исправном состоянии. И наконец, ни в коем случае нельзя оставлять включенные электрически приборы без присмотра - это самая распространенная ситуация, когда возникают пожары. </w:t>
      </w:r>
    </w:p>
    <w:p w:rsidR="00DF78D8" w:rsidRDefault="00DF78D8" w:rsidP="00DF78D8">
      <w:pPr>
        <w:ind w:firstLine="708"/>
        <w:rPr>
          <w:sz w:val="22"/>
        </w:rPr>
      </w:pPr>
      <w:r>
        <w:rPr>
          <w:rStyle w:val="a3"/>
          <w:sz w:val="22"/>
        </w:rPr>
        <w:t>Другая распространенная причина пожаров в зимнее время – это нарушение правил пожарной безопасности при устройстве и эксплуатации печного отопления.</w:t>
      </w:r>
      <w:r>
        <w:rPr>
          <w:sz w:val="22"/>
        </w:rPr>
        <w:t xml:space="preserve"> Как показывает практика, наибольшее количество проблем возникает из-за нарушения правил пожарной безопасности при устройстве печей. Неправильная разделка, несоблюдение параметра высоты трубы, отсутствие </w:t>
      </w:r>
      <w:proofErr w:type="spellStart"/>
      <w:r>
        <w:rPr>
          <w:sz w:val="22"/>
        </w:rPr>
        <w:t>предтопочного</w:t>
      </w:r>
      <w:proofErr w:type="spellEnd"/>
      <w:r>
        <w:rPr>
          <w:sz w:val="22"/>
        </w:rPr>
        <w:t xml:space="preserve"> листа – все это условия для возникновения пожара и, как следствие,  </w:t>
      </w:r>
      <w:proofErr w:type="spellStart"/>
      <w:r>
        <w:rPr>
          <w:sz w:val="22"/>
        </w:rPr>
        <w:t>травмирования</w:t>
      </w:r>
      <w:proofErr w:type="spellEnd"/>
      <w:r>
        <w:rPr>
          <w:sz w:val="22"/>
        </w:rPr>
        <w:t xml:space="preserve">  и гибели людей. </w:t>
      </w:r>
      <w:r>
        <w:rPr>
          <w:sz w:val="22"/>
        </w:rPr>
        <w:br/>
        <w:t xml:space="preserve">  Чтобы жилье оставалось невредимым, и никто не пострадал, для устройства печи и ее ремонта лучше всего приглашать специалиста. Перед топкой на деревянном или другом полу из горючих материалов обязательно должен быть металлический лист размером не менее чем 50 на </w:t>
      </w:r>
      <w:smartTag w:uri="urn:schemas-microsoft-com:office:smarttags" w:element="metricconverter">
        <w:smartTagPr>
          <w:attr w:name="ProductID" w:val="70 сантиметров"/>
        </w:smartTagPr>
        <w:r>
          <w:rPr>
            <w:sz w:val="22"/>
          </w:rPr>
          <w:t>70 сантиметров</w:t>
        </w:r>
      </w:smartTag>
      <w:r>
        <w:rPr>
          <w:sz w:val="22"/>
        </w:rPr>
        <w:t>.</w:t>
      </w:r>
      <w:r>
        <w:rPr>
          <w:rStyle w:val="a3"/>
          <w:sz w:val="22"/>
        </w:rPr>
        <w:t xml:space="preserve"> Печь</w:t>
      </w:r>
      <w:r>
        <w:rPr>
          <w:sz w:val="22"/>
        </w:rPr>
        <w:t xml:space="preserve"> </w:t>
      </w:r>
      <w:r>
        <w:rPr>
          <w:rStyle w:val="a3"/>
          <w:sz w:val="22"/>
        </w:rPr>
        <w:t xml:space="preserve">и труба должны быть без прогаров и повреждений. </w:t>
      </w:r>
      <w:r>
        <w:rPr>
          <w:sz w:val="22"/>
        </w:rPr>
        <w:t>Немало пожаров происходит из-за неправильной эксплуатации печей. В результате перекала печи в дымоходе появляются трещины, из которых в свою очередь могут вылететь искры. Также пожар может вызвать загорание сажи, отложившейся на стенах дымохода и трубы. Чтобы этого не допустить, печь нужно чистить перед началом отопительного сезона,  а также в течение всего периода эксплуатации – не реже одного раза в три месяца.</w:t>
      </w:r>
    </w:p>
    <w:p w:rsidR="00DF78D8" w:rsidRDefault="00DF78D8" w:rsidP="00DF78D8">
      <w:pPr>
        <w:ind w:firstLine="708"/>
        <w:rPr>
          <w:sz w:val="22"/>
        </w:rPr>
      </w:pPr>
      <w:r>
        <w:rPr>
          <w:rStyle w:val="a3"/>
          <w:color w:val="000000"/>
          <w:sz w:val="22"/>
        </w:rPr>
        <w:t>Будьте внимательны при пользовании газом!</w:t>
      </w:r>
      <w:r>
        <w:rPr>
          <w:color w:val="000000"/>
          <w:sz w:val="22"/>
        </w:rPr>
        <w:t xml:space="preserve"> Во избежание несчаст</w:t>
      </w:r>
      <w:r>
        <w:rPr>
          <w:color w:val="000000"/>
          <w:sz w:val="22"/>
        </w:rPr>
        <w:softHyphen/>
        <w:t>ных случаев соблюдайте правила безопасного пользования газовыми приборами. Приборы содержите в чистоте и исправном состоянии, не включайте их при отсутствии тяги, следите за проверкой дымоходов и венти</w:t>
      </w:r>
      <w:r>
        <w:rPr>
          <w:color w:val="000000"/>
          <w:sz w:val="22"/>
        </w:rPr>
        <w:softHyphen/>
        <w:t>ляционных каналов, систематически проверяйте тягу в дымоходе до и после включения прибора.</w:t>
      </w:r>
    </w:p>
    <w:p w:rsidR="00DF78D8" w:rsidRDefault="00DF78D8" w:rsidP="00DF78D8">
      <w:pPr>
        <w:shd w:val="clear" w:color="auto" w:fill="FFFFFF"/>
        <w:adjustRightInd w:val="0"/>
        <w:rPr>
          <w:sz w:val="22"/>
        </w:rPr>
      </w:pPr>
      <w:r>
        <w:rPr>
          <w:b/>
          <w:bCs/>
          <w:color w:val="000000"/>
          <w:sz w:val="22"/>
        </w:rPr>
        <w:t>          КАТЕГОРИЧЕСКИ ЗАПРЕЩАЕТСЯ:</w:t>
      </w:r>
    </w:p>
    <w:p w:rsidR="00DF78D8" w:rsidRDefault="00DF78D8" w:rsidP="00DF78D8">
      <w:pPr>
        <w:shd w:val="clear" w:color="auto" w:fill="FFFFFF"/>
        <w:adjustRightInd w:val="0"/>
        <w:rPr>
          <w:sz w:val="22"/>
        </w:rPr>
      </w:pPr>
      <w:r>
        <w:rPr>
          <w:color w:val="000000"/>
          <w:sz w:val="22"/>
        </w:rPr>
        <w:t xml:space="preserve"> - Применять огонь для обнаружения утечки газа. Для этой цели использовать мыльную эмульсию;</w:t>
      </w:r>
    </w:p>
    <w:p w:rsidR="00DF78D8" w:rsidRDefault="00DF78D8" w:rsidP="00DF78D8">
      <w:pPr>
        <w:shd w:val="clear" w:color="auto" w:fill="FFFFFF"/>
        <w:adjustRightInd w:val="0"/>
        <w:rPr>
          <w:sz w:val="22"/>
        </w:rPr>
      </w:pPr>
      <w:r>
        <w:rPr>
          <w:color w:val="000000"/>
          <w:sz w:val="22"/>
        </w:rPr>
        <w:t>- Самовольно отключать и подключать газовые плиты к газопроводу. Эти работы производятся только сот</w:t>
      </w:r>
      <w:r>
        <w:rPr>
          <w:color w:val="000000"/>
          <w:sz w:val="22"/>
        </w:rPr>
        <w:softHyphen/>
        <w:t>рудниками газовой службы;</w:t>
      </w:r>
    </w:p>
    <w:p w:rsidR="00DF78D8" w:rsidRDefault="00DF78D8" w:rsidP="00DF78D8">
      <w:pPr>
        <w:shd w:val="clear" w:color="auto" w:fill="FFFFFF"/>
        <w:adjustRightInd w:val="0"/>
        <w:rPr>
          <w:sz w:val="22"/>
        </w:rPr>
      </w:pPr>
      <w:r>
        <w:rPr>
          <w:color w:val="000000"/>
          <w:sz w:val="22"/>
        </w:rPr>
        <w:t>- Допускать к пользованию газовыми приборами детей дошкольного возраста и лиц, не контролирующих свои действия и не знающих правил пользования этими приборами;</w:t>
      </w:r>
    </w:p>
    <w:p w:rsidR="00DF78D8" w:rsidRDefault="00DF78D8" w:rsidP="00DF78D8">
      <w:pPr>
        <w:shd w:val="clear" w:color="auto" w:fill="FFFFFF"/>
        <w:adjustRightInd w:val="0"/>
        <w:rPr>
          <w:sz w:val="22"/>
        </w:rPr>
      </w:pPr>
      <w:r>
        <w:rPr>
          <w:color w:val="000000"/>
          <w:sz w:val="22"/>
        </w:rPr>
        <w:t>- Устанавливать на кухне, где есть газовые приборы: диваны, кровати, раскладушки и пользоваться этим помещением для сна.</w:t>
      </w:r>
    </w:p>
    <w:p w:rsidR="00DF78D8" w:rsidRDefault="00DF78D8" w:rsidP="00DF78D8">
      <w:pPr>
        <w:ind w:firstLine="708"/>
        <w:rPr>
          <w:sz w:val="22"/>
        </w:rPr>
      </w:pPr>
      <w:r>
        <w:rPr>
          <w:sz w:val="22"/>
        </w:rPr>
        <w:t>  </w:t>
      </w:r>
      <w:r>
        <w:rPr>
          <w:rStyle w:val="a3"/>
          <w:sz w:val="22"/>
        </w:rPr>
        <w:t xml:space="preserve"> При пожаре самое главное – не поддаваться панике. При его обнаружении необходимо сразу же вызвать пожарную охрану по телефону 01, с </w:t>
      </w:r>
      <w:proofErr w:type="gramStart"/>
      <w:r>
        <w:rPr>
          <w:rStyle w:val="a3"/>
          <w:sz w:val="22"/>
        </w:rPr>
        <w:t>сотового</w:t>
      </w:r>
      <w:proofErr w:type="gramEnd"/>
      <w:r>
        <w:rPr>
          <w:rStyle w:val="a3"/>
          <w:sz w:val="22"/>
        </w:rPr>
        <w:t xml:space="preserve"> - 010.  </w:t>
      </w:r>
    </w:p>
    <w:p w:rsidR="00DF78D8" w:rsidRDefault="00DF78D8" w:rsidP="00DF78D8">
      <w:pPr>
        <w:pStyle w:val="a4"/>
        <w:jc w:val="left"/>
        <w:rPr>
          <w:color w:val="333333"/>
          <w:sz w:val="22"/>
          <w:szCs w:val="22"/>
        </w:rPr>
      </w:pPr>
    </w:p>
    <w:p w:rsidR="00DF78D8" w:rsidRDefault="00DF78D8" w:rsidP="00DF78D8">
      <w:pPr>
        <w:pStyle w:val="a4"/>
        <w:jc w:val="left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Инспектор ОНД по Карасукскому району</w:t>
      </w:r>
    </w:p>
    <w:p w:rsidR="00DF78D8" w:rsidRDefault="00DF78D8" w:rsidP="00DF78D8">
      <w:pPr>
        <w:pStyle w:val="a4"/>
        <w:jc w:val="left"/>
        <w:rPr>
          <w:color w:val="333333"/>
          <w:sz w:val="22"/>
          <w:szCs w:val="22"/>
        </w:rPr>
      </w:pPr>
      <w:proofErr w:type="spellStart"/>
      <w:r>
        <w:rPr>
          <w:color w:val="333333"/>
          <w:sz w:val="22"/>
          <w:szCs w:val="22"/>
        </w:rPr>
        <w:t>УНДиПР</w:t>
      </w:r>
      <w:proofErr w:type="spellEnd"/>
      <w:r>
        <w:rPr>
          <w:color w:val="333333"/>
          <w:sz w:val="22"/>
          <w:szCs w:val="22"/>
        </w:rPr>
        <w:t xml:space="preserve"> ГУ МЧС России по Новосибирской области</w:t>
      </w:r>
    </w:p>
    <w:p w:rsidR="005C7C2C" w:rsidRDefault="00DF78D8" w:rsidP="000F3543">
      <w:pPr>
        <w:pStyle w:val="a4"/>
        <w:jc w:val="left"/>
      </w:pPr>
      <w:r>
        <w:rPr>
          <w:color w:val="333333"/>
          <w:sz w:val="22"/>
          <w:szCs w:val="22"/>
        </w:rPr>
        <w:t>майор   внутренней  службы    Алексеев А.А.</w:t>
      </w:r>
    </w:p>
    <w:sectPr w:rsidR="005C7C2C" w:rsidSect="000F354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8D8"/>
    <w:rsid w:val="000F3543"/>
    <w:rsid w:val="004B0CE7"/>
    <w:rsid w:val="005C7C2C"/>
    <w:rsid w:val="00673848"/>
    <w:rsid w:val="006C326C"/>
    <w:rsid w:val="006E02B8"/>
    <w:rsid w:val="00960647"/>
    <w:rsid w:val="00C438FC"/>
    <w:rsid w:val="00D21CD0"/>
    <w:rsid w:val="00DF78D8"/>
    <w:rsid w:val="00F7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F78D8"/>
    <w:rPr>
      <w:rFonts w:ascii="Times New Roman" w:hAnsi="Times New Roman" w:cs="Times New Roman" w:hint="default"/>
      <w:b/>
      <w:bCs/>
    </w:rPr>
  </w:style>
  <w:style w:type="paragraph" w:styleId="a4">
    <w:name w:val="Title"/>
    <w:basedOn w:val="a"/>
    <w:link w:val="a5"/>
    <w:qFormat/>
    <w:rsid w:val="00DF78D8"/>
    <w:pPr>
      <w:jc w:val="center"/>
    </w:pPr>
    <w:rPr>
      <w:sz w:val="72"/>
      <w:szCs w:val="24"/>
    </w:rPr>
  </w:style>
  <w:style w:type="character" w:customStyle="1" w:styleId="a5">
    <w:name w:val="Название Знак"/>
    <w:basedOn w:val="a0"/>
    <w:link w:val="a4"/>
    <w:rsid w:val="00DF78D8"/>
    <w:rPr>
      <w:rFonts w:ascii="Times New Roman" w:eastAsia="Times New Roman" w:hAnsi="Times New Roman" w:cs="Times New Roman"/>
      <w:sz w:val="72"/>
      <w:szCs w:val="24"/>
      <w:lang w:eastAsia="ru-RU"/>
    </w:rPr>
  </w:style>
  <w:style w:type="paragraph" w:styleId="a6">
    <w:name w:val="No Spacing"/>
    <w:qFormat/>
    <w:rsid w:val="00DF7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6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2016-01-18T04:32:00Z</dcterms:created>
  <dcterms:modified xsi:type="dcterms:W3CDTF">2016-01-18T04:44:00Z</dcterms:modified>
</cp:coreProperties>
</file>