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3" w:rsidRPr="00A210C6" w:rsidRDefault="00D45743" w:rsidP="00D45743">
      <w:pPr>
        <w:jc w:val="both"/>
        <w:rPr>
          <w:b/>
        </w:rPr>
      </w:pPr>
    </w:p>
    <w:p w:rsidR="00D45743" w:rsidRDefault="00D45743" w:rsidP="00D4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D45743" w:rsidRDefault="00D45743" w:rsidP="00D4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ИРБИЗИНСКОГО СЕЛЬСОВЕТА</w:t>
      </w:r>
    </w:p>
    <w:p w:rsidR="00D45743" w:rsidRDefault="00D45743" w:rsidP="00D4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 РАЙОНА НОВОСИБИРСКОЙ   ОБЛАСТИ</w:t>
      </w:r>
    </w:p>
    <w:p w:rsidR="00D45743" w:rsidRDefault="00D45743" w:rsidP="00D45743">
      <w:pPr>
        <w:jc w:val="both"/>
        <w:rPr>
          <w:sz w:val="28"/>
          <w:szCs w:val="28"/>
        </w:rPr>
      </w:pPr>
      <w:r w:rsidRPr="00B547A0">
        <w:rPr>
          <w:sz w:val="28"/>
          <w:szCs w:val="28"/>
        </w:rPr>
        <w:t xml:space="preserve">                                                       четвёртого  созыва</w:t>
      </w:r>
    </w:p>
    <w:p w:rsidR="00D45743" w:rsidRPr="00B547A0" w:rsidRDefault="00D45743" w:rsidP="00D45743">
      <w:pPr>
        <w:jc w:val="both"/>
        <w:rPr>
          <w:sz w:val="28"/>
          <w:szCs w:val="28"/>
        </w:rPr>
      </w:pPr>
    </w:p>
    <w:p w:rsidR="00D45743" w:rsidRDefault="00D45743" w:rsidP="00D45743">
      <w:pPr>
        <w:pStyle w:val="1"/>
        <w:tabs>
          <w:tab w:val="left" w:pos="735"/>
          <w:tab w:val="center" w:pos="4983"/>
        </w:tabs>
        <w:jc w:val="left"/>
        <w:rPr>
          <w:color w:val="FF0000"/>
        </w:rPr>
      </w:pPr>
      <w:r>
        <w:tab/>
      </w:r>
      <w:r>
        <w:tab/>
        <w:t xml:space="preserve">      РЕШЕНИЕ </w:t>
      </w:r>
    </w:p>
    <w:p w:rsidR="00D45743" w:rsidRDefault="00D45743" w:rsidP="00D457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вторая сессия</w:t>
      </w:r>
    </w:p>
    <w:p w:rsidR="00D45743" w:rsidRPr="00B547A0" w:rsidRDefault="00D45743" w:rsidP="00D45743">
      <w:pPr>
        <w:jc w:val="center"/>
        <w:rPr>
          <w:sz w:val="28"/>
          <w:szCs w:val="28"/>
        </w:rPr>
      </w:pPr>
    </w:p>
    <w:p w:rsidR="00D45743" w:rsidRPr="00072EF6" w:rsidRDefault="00D45743" w:rsidP="00D45743">
      <w:pPr>
        <w:jc w:val="both"/>
        <w:rPr>
          <w:b/>
          <w:sz w:val="28"/>
          <w:szCs w:val="28"/>
        </w:rPr>
      </w:pPr>
      <w:r w:rsidRPr="007C4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30.04</w:t>
      </w:r>
      <w:r w:rsidRPr="007C4A19">
        <w:rPr>
          <w:b/>
          <w:sz w:val="28"/>
          <w:szCs w:val="28"/>
        </w:rPr>
        <w:t>.2015</w:t>
      </w:r>
      <w:r>
        <w:rPr>
          <w:b/>
          <w:sz w:val="28"/>
          <w:szCs w:val="28"/>
        </w:rPr>
        <w:t xml:space="preserve">  </w:t>
      </w:r>
      <w:r w:rsidRPr="007C4A19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072EF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188</w:t>
      </w:r>
    </w:p>
    <w:p w:rsidR="00D45743" w:rsidRDefault="00D45743" w:rsidP="00D45743">
      <w:pPr>
        <w:jc w:val="both"/>
      </w:pPr>
    </w:p>
    <w:p w:rsidR="00D45743" w:rsidRPr="00B547A0" w:rsidRDefault="00D45743" w:rsidP="00D45743">
      <w:pPr>
        <w:jc w:val="center"/>
        <w:rPr>
          <w:b/>
          <w:sz w:val="28"/>
          <w:szCs w:val="26"/>
        </w:rPr>
      </w:pPr>
      <w:r w:rsidRPr="00B547A0">
        <w:rPr>
          <w:b/>
          <w:sz w:val="28"/>
          <w:szCs w:val="26"/>
        </w:rPr>
        <w:t xml:space="preserve">О внесении изменений в решение </w:t>
      </w:r>
      <w:r>
        <w:rPr>
          <w:b/>
          <w:sz w:val="28"/>
          <w:szCs w:val="26"/>
        </w:rPr>
        <w:t>сороковой</w:t>
      </w:r>
      <w:r w:rsidRPr="00B547A0">
        <w:rPr>
          <w:b/>
          <w:sz w:val="28"/>
          <w:szCs w:val="26"/>
        </w:rPr>
        <w:t xml:space="preserve"> сессии Совета депутатов</w:t>
      </w:r>
    </w:p>
    <w:p w:rsidR="00D45743" w:rsidRDefault="00D45743" w:rsidP="00D45743">
      <w:pPr>
        <w:jc w:val="center"/>
        <w:rPr>
          <w:b/>
          <w:sz w:val="28"/>
          <w:szCs w:val="28"/>
        </w:rPr>
      </w:pPr>
      <w:r w:rsidRPr="00B547A0">
        <w:rPr>
          <w:b/>
          <w:sz w:val="28"/>
          <w:szCs w:val="26"/>
        </w:rPr>
        <w:t>Ирбизинского сельсовета Карасукского района Новосибирской области от 2</w:t>
      </w:r>
      <w:r>
        <w:rPr>
          <w:b/>
          <w:sz w:val="28"/>
          <w:szCs w:val="26"/>
        </w:rPr>
        <w:t>9</w:t>
      </w:r>
      <w:r w:rsidRPr="00B547A0">
        <w:rPr>
          <w:b/>
          <w:sz w:val="28"/>
          <w:szCs w:val="26"/>
        </w:rPr>
        <w:t>.12.201</w:t>
      </w:r>
      <w:r>
        <w:rPr>
          <w:b/>
          <w:sz w:val="28"/>
          <w:szCs w:val="26"/>
        </w:rPr>
        <w:t>4 №</w:t>
      </w:r>
      <w:r w:rsidRPr="007C4A19">
        <w:rPr>
          <w:b/>
          <w:sz w:val="28"/>
          <w:szCs w:val="26"/>
        </w:rPr>
        <w:t>178</w:t>
      </w:r>
      <w:r w:rsidRPr="00B547A0"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бюджете Ирбизинского сельсовета Карасукского района Новосибирской области на 2015 год и плановый период 2016-2017гг»</w:t>
      </w:r>
    </w:p>
    <w:p w:rsidR="00D45743" w:rsidRPr="00B547A0" w:rsidRDefault="00D45743" w:rsidP="00D45743">
      <w:pPr>
        <w:jc w:val="center"/>
        <w:rPr>
          <w:b/>
          <w:sz w:val="28"/>
          <w:szCs w:val="28"/>
        </w:rPr>
      </w:pPr>
    </w:p>
    <w:p w:rsidR="00D45743" w:rsidRDefault="00D45743" w:rsidP="00D45743">
      <w:pPr>
        <w:ind w:firstLine="851"/>
        <w:jc w:val="both"/>
        <w:rPr>
          <w:sz w:val="28"/>
          <w:szCs w:val="26"/>
        </w:rPr>
      </w:pPr>
      <w:proofErr w:type="gramStart"/>
      <w:r w:rsidRPr="004F29DC">
        <w:rPr>
          <w:bCs/>
          <w:sz w:val="28"/>
          <w:szCs w:val="28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4F29DC">
        <w:rPr>
          <w:sz w:val="28"/>
          <w:szCs w:val="28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F85660" w:rsidRDefault="00F85660" w:rsidP="00F85660">
      <w:pPr>
        <w:rPr>
          <w:sz w:val="28"/>
          <w:szCs w:val="26"/>
        </w:rPr>
      </w:pPr>
    </w:p>
    <w:p w:rsidR="00F85660" w:rsidRDefault="00F85660" w:rsidP="00F856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Решил:</w:t>
      </w:r>
    </w:p>
    <w:p w:rsidR="0045305C" w:rsidRDefault="0045305C" w:rsidP="00D4574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необходимостью внести изменения в план по расходам, 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№1,    приложение №</w:t>
      </w:r>
      <w:r w:rsidRPr="00562274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F5209">
        <w:rPr>
          <w:sz w:val="28"/>
          <w:szCs w:val="28"/>
        </w:rPr>
        <w:t>Распределение бюджетных ассигнований на 201</w:t>
      </w:r>
      <w:r w:rsidR="004C15BD">
        <w:rPr>
          <w:sz w:val="28"/>
          <w:szCs w:val="28"/>
        </w:rPr>
        <w:t>5</w:t>
      </w:r>
      <w:r w:rsidRPr="00AF52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</w:t>
      </w:r>
      <w:r w:rsidRPr="00AF5209">
        <w:rPr>
          <w:sz w:val="28"/>
          <w:szCs w:val="28"/>
        </w:rPr>
        <w:t>разделам, подразделам,</w:t>
      </w:r>
      <w:r>
        <w:rPr>
          <w:sz w:val="28"/>
          <w:szCs w:val="28"/>
        </w:rPr>
        <w:t xml:space="preserve"> </w:t>
      </w:r>
      <w:r w:rsidRPr="00AF5209">
        <w:rPr>
          <w:sz w:val="28"/>
          <w:szCs w:val="28"/>
        </w:rPr>
        <w:t>целевым статьям, видам расходов</w:t>
      </w:r>
      <w:r>
        <w:rPr>
          <w:sz w:val="28"/>
          <w:szCs w:val="28"/>
        </w:rPr>
        <w:t>»</w:t>
      </w:r>
      <w:r w:rsidRPr="005622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прилагается)</w:t>
      </w:r>
    </w:p>
    <w:p w:rsidR="007C4A19" w:rsidRDefault="007C4A19" w:rsidP="00D4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5743">
        <w:rPr>
          <w:sz w:val="28"/>
          <w:szCs w:val="28"/>
        </w:rPr>
        <w:t>2.Утвердить</w:t>
      </w:r>
      <w:r>
        <w:rPr>
          <w:sz w:val="28"/>
          <w:szCs w:val="28"/>
        </w:rPr>
        <w:t xml:space="preserve"> основные характеристики бюджета Ирбизинского сельсовета Карасукского района Новосибирской области на 2014 год:</w:t>
      </w:r>
    </w:p>
    <w:p w:rsidR="007C4A19" w:rsidRDefault="007C4A19" w:rsidP="00D457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1)Общий объем доходов бюджета сельсовета на 2014год  в сумме – 6794,8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7C4A19" w:rsidRDefault="007C4A19" w:rsidP="00D457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бюджета сельсовета на 2014год в сумме 6794,8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D45743" w:rsidRDefault="00D45743" w:rsidP="00D4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3.Опубликовать настоящее решение в Вестнике Ирбизинского сельсовета</w:t>
      </w:r>
    </w:p>
    <w:p w:rsidR="0045305C" w:rsidRDefault="0045305C" w:rsidP="00D4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5743">
        <w:rPr>
          <w:sz w:val="28"/>
          <w:szCs w:val="28"/>
        </w:rPr>
        <w:t>4</w:t>
      </w:r>
      <w:r>
        <w:rPr>
          <w:sz w:val="28"/>
          <w:szCs w:val="28"/>
        </w:rPr>
        <w:t>.Настоящее решение вступает в силу со дня официального опубликования</w:t>
      </w:r>
    </w:p>
    <w:p w:rsidR="0045305C" w:rsidRDefault="0045305C" w:rsidP="00D4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57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бюджетной и налоговой политике</w:t>
      </w:r>
    </w:p>
    <w:p w:rsidR="0045305C" w:rsidRDefault="0045305C" w:rsidP="00D45743">
      <w:pPr>
        <w:jc w:val="both"/>
        <w:rPr>
          <w:sz w:val="28"/>
          <w:szCs w:val="28"/>
        </w:rPr>
      </w:pPr>
    </w:p>
    <w:p w:rsidR="00F85660" w:rsidRPr="00975444" w:rsidRDefault="00F85660" w:rsidP="00F85660">
      <w:pPr>
        <w:jc w:val="both"/>
        <w:rPr>
          <w:b/>
          <w:sz w:val="28"/>
          <w:szCs w:val="28"/>
        </w:rPr>
      </w:pPr>
    </w:p>
    <w:p w:rsidR="00F85660" w:rsidRPr="00975444" w:rsidRDefault="00F85660" w:rsidP="00F85660">
      <w:pPr>
        <w:tabs>
          <w:tab w:val="left" w:pos="5670"/>
        </w:tabs>
        <w:rPr>
          <w:sz w:val="28"/>
          <w:szCs w:val="28"/>
        </w:rPr>
      </w:pPr>
      <w:r w:rsidRPr="00975444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F85660" w:rsidRPr="00975444" w:rsidRDefault="00F85660" w:rsidP="00F85660">
      <w:pPr>
        <w:tabs>
          <w:tab w:val="left" w:pos="5670"/>
        </w:tabs>
        <w:rPr>
          <w:sz w:val="28"/>
          <w:szCs w:val="28"/>
        </w:rPr>
      </w:pPr>
      <w:r w:rsidRPr="00975444">
        <w:rPr>
          <w:sz w:val="28"/>
          <w:szCs w:val="28"/>
        </w:rPr>
        <w:t>Ирбизинского     сельсовета                                       Ирбизинского сельсовета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Карасукского района                                                   Карасукского района </w:t>
      </w:r>
    </w:p>
    <w:p w:rsidR="0045305C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Новосибирской области                                              Новосибирской области    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>Найденов Н.И.                                                             Василенко Г.В.</w:t>
      </w:r>
    </w:p>
    <w:p w:rsidR="00F85660" w:rsidRPr="00975444" w:rsidRDefault="00F85660" w:rsidP="00F85660">
      <w:pPr>
        <w:jc w:val="both"/>
        <w:rPr>
          <w:sz w:val="28"/>
          <w:szCs w:val="28"/>
        </w:rPr>
      </w:pPr>
    </w:p>
    <w:p w:rsidR="00980A92" w:rsidRPr="00975444" w:rsidRDefault="00B476FB" w:rsidP="00771D7A">
      <w:pPr>
        <w:jc w:val="both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       </w:t>
      </w:r>
    </w:p>
    <w:p w:rsidR="00943F8B" w:rsidRDefault="00B476FB" w:rsidP="00771D7A">
      <w:pPr>
        <w:jc w:val="both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                                   </w:t>
      </w:r>
    </w:p>
    <w:p w:rsidR="004C15BD" w:rsidRDefault="004C15BD" w:rsidP="00771D7A">
      <w:pPr>
        <w:jc w:val="both"/>
        <w:rPr>
          <w:b/>
          <w:sz w:val="28"/>
          <w:szCs w:val="28"/>
        </w:rPr>
      </w:pPr>
    </w:p>
    <w:p w:rsidR="004C15BD" w:rsidRPr="00975444" w:rsidRDefault="004C15BD" w:rsidP="00771D7A">
      <w:pPr>
        <w:jc w:val="both"/>
        <w:rPr>
          <w:b/>
          <w:sz w:val="28"/>
          <w:szCs w:val="28"/>
        </w:rPr>
      </w:pPr>
    </w:p>
    <w:p w:rsidR="00F85660" w:rsidRPr="00975444" w:rsidRDefault="00F85660" w:rsidP="00F85660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Приложение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к решению </w:t>
      </w:r>
      <w:r w:rsidR="007C4A19" w:rsidRPr="007C4A19">
        <w:rPr>
          <w:sz w:val="28"/>
          <w:szCs w:val="28"/>
        </w:rPr>
        <w:t>42</w:t>
      </w:r>
      <w:r w:rsidRPr="007C4A19">
        <w:rPr>
          <w:sz w:val="28"/>
          <w:szCs w:val="28"/>
        </w:rPr>
        <w:t>-</w:t>
      </w:r>
      <w:r w:rsidRPr="00975444">
        <w:rPr>
          <w:sz w:val="28"/>
          <w:szCs w:val="28"/>
        </w:rPr>
        <w:t xml:space="preserve">й сессии </w:t>
      </w:r>
    </w:p>
    <w:p w:rsidR="00F85660" w:rsidRPr="00975444" w:rsidRDefault="00F85660" w:rsidP="00F85660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Карасукского района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Новосибирской области</w:t>
      </w:r>
    </w:p>
    <w:p w:rsidR="0045305C" w:rsidRPr="007C4A19" w:rsidRDefault="00F85660" w:rsidP="00F85660">
      <w:pPr>
        <w:jc w:val="center"/>
        <w:rPr>
          <w:sz w:val="28"/>
          <w:szCs w:val="28"/>
        </w:rPr>
      </w:pPr>
      <w:r w:rsidRPr="000957F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7C4A19" w:rsidRPr="007C4A19">
        <w:rPr>
          <w:sz w:val="28"/>
          <w:szCs w:val="28"/>
        </w:rPr>
        <w:t>30.04.2015</w:t>
      </w:r>
      <w:r w:rsidRPr="007C4A19">
        <w:rPr>
          <w:sz w:val="28"/>
          <w:szCs w:val="28"/>
        </w:rPr>
        <w:t xml:space="preserve"> №</w:t>
      </w:r>
      <w:r w:rsidR="007C4A19" w:rsidRPr="007C4A19">
        <w:rPr>
          <w:sz w:val="28"/>
          <w:szCs w:val="28"/>
        </w:rPr>
        <w:t>188</w:t>
      </w:r>
    </w:p>
    <w:p w:rsidR="00F85660" w:rsidRPr="00975444" w:rsidRDefault="00F85660" w:rsidP="00F85660">
      <w:pPr>
        <w:jc w:val="center"/>
        <w:rPr>
          <w:b/>
          <w:sz w:val="28"/>
          <w:szCs w:val="28"/>
        </w:rPr>
      </w:pPr>
      <w:r w:rsidRPr="00975444">
        <w:rPr>
          <w:sz w:val="28"/>
          <w:szCs w:val="28"/>
        </w:rPr>
        <w:t xml:space="preserve">             </w:t>
      </w:r>
      <w:r w:rsidR="00461508" w:rsidRPr="00461508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24" type="#_x0000_t202" style="position:absolute;left:0;text-align:left;margin-left:12.75pt;margin-top:-10.5pt;width:152.7pt;height:13.5pt;z-index:12;mso-position-horizontal-relative:text;mso-position-vertical-relative:text" filled="f" stroked="f">
            <v:textbox inset="0,0,0,0"/>
          </v:shape>
        </w:pict>
      </w:r>
      <w:r w:rsidR="00461508" w:rsidRPr="00461508">
        <w:rPr>
          <w:sz w:val="28"/>
          <w:szCs w:val="28"/>
        </w:rPr>
        <w:pict>
          <v:shape id="_x0000_s2725" type="#_x0000_t202" style="position:absolute;left:0;text-align:left;margin-left:434.25pt;margin-top:-10.45pt;width:72.45pt;height:12.15pt;z-index:13;mso-position-horizontal-relative:text;mso-position-vertical-relative:text" filled="f" stroked="f">
            <v:textbox inset="0,0,0,0"/>
          </v:shape>
        </w:pict>
      </w:r>
      <w:r w:rsidR="00461508" w:rsidRPr="00461508">
        <w:rPr>
          <w:sz w:val="28"/>
          <w:szCs w:val="28"/>
        </w:rPr>
        <w:pict>
          <v:shape id="_x0000_s2726" type="#_x0000_t202" style="position:absolute;left:0;text-align:left;margin-left:0;margin-top:0;width:50pt;height:50pt;z-index:14;visibility:hidden;mso-position-horizontal-relative:text;mso-position-vertical-relative:text">
            <o:lock v:ext="edit" selection="t"/>
          </v:shape>
        </w:pict>
      </w:r>
      <w:r w:rsidR="00461508" w:rsidRPr="00461508">
        <w:rPr>
          <w:sz w:val="28"/>
          <w:szCs w:val="28"/>
        </w:rPr>
        <w:pict>
          <v:shape id="_x0000_s2727" type="#_x0000_t202" style="position:absolute;left:0;text-align:left;margin-left:0;margin-top:0;width:50pt;height:50pt;z-index:15;visibility:hidden;mso-position-horizontal-relative:text;mso-position-vertical-relative:text">
            <o:lock v:ext="edit" selection="t"/>
          </v:shape>
        </w:pict>
      </w:r>
      <w:r w:rsidR="00461508" w:rsidRPr="00461508">
        <w:rPr>
          <w:sz w:val="28"/>
          <w:szCs w:val="28"/>
        </w:rPr>
        <w:pict>
          <v:line id="_x0000_s2728" style="position:absolute;left:0;text-align:left;z-index:16;mso-position-horizontal-relative:text;mso-position-vertical-relative:text" from="143.25pt,-53.9pt" to="378pt,-53.9pt" strokecolor="white"/>
        </w:pict>
      </w:r>
      <w:r w:rsidR="00461508" w:rsidRPr="00461508">
        <w:rPr>
          <w:sz w:val="28"/>
          <w:szCs w:val="28"/>
        </w:rPr>
        <w:pict>
          <v:shape id="_x0000_s2729" type="#_x0000_t202" style="position:absolute;left:0;text-align:left;margin-left:0;margin-top:0;width:50pt;height:50pt;z-index:17;visibility:hidden;mso-position-horizontal-relative:text;mso-position-vertical-relative:text">
            <o:lock v:ext="edit" selection="t"/>
          </v:shape>
        </w:pict>
      </w:r>
      <w:r w:rsidR="00461508" w:rsidRPr="00461508">
        <w:rPr>
          <w:sz w:val="28"/>
          <w:szCs w:val="28"/>
        </w:rPr>
        <w:pict>
          <v:shape id="_x0000_s2730" type="#_x0000_t202" style="position:absolute;left:0;text-align:left;margin-left:139.05pt;margin-top:-69.7pt;width:119.7pt;height:13.5pt;z-index:18;mso-position-horizontal-relative:text;mso-position-vertical-relative:text" filled="f" stroked="f">
            <v:textbox style="mso-next-textbox:#_x0000_s2730" inset="0,0,2pt,0">
              <w:txbxContent>
                <w:p w:rsidR="0045305C" w:rsidRDefault="0045305C" w:rsidP="00F85660"/>
              </w:txbxContent>
            </v:textbox>
          </v:shape>
        </w:pict>
      </w:r>
      <w:r w:rsidR="00461508" w:rsidRPr="00461508">
        <w:rPr>
          <w:sz w:val="28"/>
          <w:szCs w:val="28"/>
        </w:rPr>
        <w:pict>
          <v:shape id="_x0000_s2731" type="#_x0000_t202" style="position:absolute;left:0;text-align:left;margin-left:0;margin-top:0;width:50pt;height:50pt;z-index:19;visibility:hidden;mso-position-horizontal-relative:text;mso-position-vertical-relative:text">
            <o:lock v:ext="edit" selection="t"/>
          </v:shape>
        </w:pict>
      </w:r>
      <w:r w:rsidRPr="00975444">
        <w:rPr>
          <w:b/>
          <w:sz w:val="28"/>
          <w:szCs w:val="28"/>
        </w:rPr>
        <w:t xml:space="preserve">     </w:t>
      </w:r>
    </w:p>
    <w:p w:rsidR="00943F8B" w:rsidRPr="00975444" w:rsidRDefault="00943F8B" w:rsidP="00771D7A">
      <w:pPr>
        <w:jc w:val="both"/>
        <w:rPr>
          <w:b/>
          <w:sz w:val="28"/>
          <w:szCs w:val="28"/>
        </w:rPr>
      </w:pPr>
    </w:p>
    <w:p w:rsidR="00F85660" w:rsidRPr="00975444" w:rsidRDefault="00D932E0" w:rsidP="00771D7A">
      <w:pPr>
        <w:jc w:val="both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   </w:t>
      </w:r>
    </w:p>
    <w:p w:rsidR="00F009BD" w:rsidRPr="00975444" w:rsidRDefault="000E4879" w:rsidP="00F85660">
      <w:pPr>
        <w:jc w:val="both"/>
        <w:rPr>
          <w:sz w:val="28"/>
          <w:szCs w:val="28"/>
        </w:rPr>
      </w:pPr>
      <w:r w:rsidRPr="00975444">
        <w:rPr>
          <w:b/>
          <w:sz w:val="28"/>
          <w:szCs w:val="28"/>
        </w:rPr>
        <w:t>У</w:t>
      </w:r>
      <w:r w:rsidR="00F009BD" w:rsidRPr="00975444">
        <w:rPr>
          <w:b/>
          <w:sz w:val="28"/>
          <w:szCs w:val="28"/>
        </w:rPr>
        <w:t>ведомление №1</w:t>
      </w:r>
    </w:p>
    <w:p w:rsidR="00F009BD" w:rsidRPr="00975444" w:rsidRDefault="00F009BD" w:rsidP="00F009BD">
      <w:pPr>
        <w:rPr>
          <w:sz w:val="28"/>
          <w:szCs w:val="28"/>
        </w:rPr>
      </w:pP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F009BD" w:rsidRPr="00975444">
        <w:trPr>
          <w:trHeight w:val="707"/>
        </w:trPr>
        <w:tc>
          <w:tcPr>
            <w:tcW w:w="5027" w:type="dxa"/>
          </w:tcPr>
          <w:p w:rsidR="00F009BD" w:rsidRPr="00975444" w:rsidRDefault="00F009BD" w:rsidP="00FD215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4333" w:type="dxa"/>
          </w:tcPr>
          <w:p w:rsidR="00F009BD" w:rsidRPr="00975444" w:rsidRDefault="00F009BD" w:rsidP="00FD215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Текущие изменения</w:t>
            </w:r>
          </w:p>
        </w:tc>
      </w:tr>
      <w:tr w:rsidR="00980A92" w:rsidRPr="00975444">
        <w:trPr>
          <w:trHeight w:val="435"/>
        </w:trPr>
        <w:tc>
          <w:tcPr>
            <w:tcW w:w="5027" w:type="dxa"/>
          </w:tcPr>
          <w:p w:rsidR="00980A92" w:rsidRPr="00975444" w:rsidRDefault="00D7770C" w:rsidP="004C1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  <w:r w:rsidR="004C15BD">
              <w:rPr>
                <w:sz w:val="28"/>
                <w:szCs w:val="28"/>
              </w:rPr>
              <w:t>01040810204244</w:t>
            </w:r>
          </w:p>
        </w:tc>
        <w:tc>
          <w:tcPr>
            <w:tcW w:w="4333" w:type="dxa"/>
          </w:tcPr>
          <w:p w:rsidR="00980A92" w:rsidRPr="00975444" w:rsidRDefault="0019113C" w:rsidP="004C1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15BD">
              <w:rPr>
                <w:sz w:val="28"/>
                <w:szCs w:val="28"/>
              </w:rPr>
              <w:t>2790,00</w:t>
            </w:r>
          </w:p>
        </w:tc>
      </w:tr>
      <w:tr w:rsidR="00980A92" w:rsidRPr="00975444">
        <w:trPr>
          <w:trHeight w:val="360"/>
        </w:trPr>
        <w:tc>
          <w:tcPr>
            <w:tcW w:w="5027" w:type="dxa"/>
          </w:tcPr>
          <w:p w:rsidR="00980A92" w:rsidRPr="00975444" w:rsidRDefault="004C15BD" w:rsidP="00191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00608010814400244</w:t>
            </w:r>
          </w:p>
        </w:tc>
        <w:tc>
          <w:tcPr>
            <w:tcW w:w="4333" w:type="dxa"/>
          </w:tcPr>
          <w:p w:rsidR="00980A92" w:rsidRPr="00975444" w:rsidRDefault="004C15BD" w:rsidP="00FD2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+2790,00</w:t>
            </w: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4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7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16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5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51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3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ИТОГО</w:t>
            </w:r>
          </w:p>
        </w:tc>
        <w:tc>
          <w:tcPr>
            <w:tcW w:w="4333" w:type="dxa"/>
          </w:tcPr>
          <w:p w:rsidR="00C45143" w:rsidRPr="00975444" w:rsidRDefault="0019113C" w:rsidP="00C4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009BD" w:rsidRPr="00975444" w:rsidRDefault="00F009BD" w:rsidP="00F009BD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Передвижка ассигнований </w:t>
      </w: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  <w:r w:rsidRPr="00975444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F009BD" w:rsidRPr="00975444" w:rsidRDefault="00F009BD" w:rsidP="00F009BD">
      <w:pPr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jc w:val="right"/>
        <w:outlineLvl w:val="0"/>
        <w:rPr>
          <w:sz w:val="28"/>
          <w:szCs w:val="28"/>
        </w:rPr>
      </w:pPr>
    </w:p>
    <w:p w:rsidR="00F009BD" w:rsidRPr="00975444" w:rsidRDefault="00F009BD" w:rsidP="00F009BD">
      <w:pPr>
        <w:pStyle w:val="a4"/>
        <w:jc w:val="left"/>
        <w:rPr>
          <w:szCs w:val="28"/>
          <w:lang w:val="ru-RU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</w:t>
      </w: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4BBB" w:rsidRPr="00975444" w:rsidRDefault="00F009BD" w:rsidP="007D58E1">
      <w:pPr>
        <w:pStyle w:val="a4"/>
        <w:tabs>
          <w:tab w:val="left" w:pos="4695"/>
        </w:tabs>
        <w:jc w:val="left"/>
        <w:rPr>
          <w:szCs w:val="28"/>
        </w:rPr>
      </w:pPr>
      <w:r w:rsidRPr="00975444">
        <w:rPr>
          <w:szCs w:val="28"/>
        </w:rPr>
        <w:tab/>
      </w:r>
    </w:p>
    <w:p w:rsidR="00385901" w:rsidRPr="00975444" w:rsidRDefault="00461508" w:rsidP="00E809FB">
      <w:pPr>
        <w:rPr>
          <w:sz w:val="28"/>
          <w:szCs w:val="28"/>
        </w:rPr>
        <w:sectPr w:rsidR="00385901" w:rsidRPr="00975444" w:rsidSect="00365DB1">
          <w:pgSz w:w="11906" w:h="16838"/>
          <w:pgMar w:top="539" w:right="680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pict>
          <v:shapetype id="_x_85_t" o:spid="_x0000_m27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5" o:spid="_x0000_s1251" type="#_x_85_t" style="position:absolute;margin-left:12.75pt;margin-top:-10.5pt;width:152.7pt;height:13.5pt;z-index:10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8"/>
          <w:szCs w:val="28"/>
        </w:rPr>
        <w:pict>
          <v:shapetype id="_x_88_t" o:spid="_x0000_m27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8" o:spid="_x0000_s1254" type="#_x_88_t" style="position:absolute;margin-left:434.25pt;margin-top:-10.45pt;width:72.45pt;height:12.15pt;z-index:11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8"/>
          <w:szCs w:val="28"/>
        </w:rPr>
        <w:pict>
          <v:shape id="_x_87_t" o:spid="_x0000_s1103" type="#_x0000_t202" style="position:absolute;margin-left:0;margin-top:0;width:50pt;height:50pt;z-index:4;visibility:hidden">
            <o:lock v:ext="edit" selection="t"/>
          </v:shape>
        </w:pict>
      </w:r>
      <w:r>
        <w:rPr>
          <w:sz w:val="28"/>
          <w:szCs w:val="28"/>
        </w:rPr>
        <w:pict>
          <v:shape id="_x_90_t" o:spid="_x0000_s1104" type="#_x0000_t202" style="position:absolute;margin-left:0;margin-top:0;width:50pt;height:50pt;z-index:5;visibility:hidden">
            <o:lock v:ext="edit" selection="t"/>
          </v:shape>
        </w:pict>
      </w:r>
      <w:r>
        <w:rPr>
          <w:sz w:val="28"/>
          <w:szCs w:val="28"/>
        </w:rPr>
        <w:pict>
          <v:line id="_x0000_s1247" style="position:absolute;z-index:8" from="143.25pt,-53.9pt" to="378pt,-53.9pt" strokecolor="white"/>
        </w:pict>
      </w:r>
      <w:r>
        <w:rPr>
          <w:sz w:val="28"/>
          <w:szCs w:val="28"/>
        </w:rPr>
        <w:pict>
          <v:shape id="_x_81_t" o:spid="_x0000_s1105" type="#_x0000_t202" style="position:absolute;margin-left:0;margin-top:0;width:50pt;height:50pt;z-index:6;visibility:hidden">
            <o:lock v:ext="edit" selection="t"/>
          </v:shape>
        </w:pict>
      </w:r>
      <w:r>
        <w:rPr>
          <w:sz w:val="28"/>
          <w:szCs w:val="28"/>
        </w:rPr>
        <w:pict>
          <v:shapetype id="_x_82_t" o:spid="_x0000_m27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2" o:spid="_x0000_s1249" type="#_x_82_t" style="position:absolute;margin-left:139.05pt;margin-top:-69.7pt;width:119.7pt;height:13.5pt;z-index:9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45305C" w:rsidRPr="006B4659" w:rsidRDefault="0045305C" w:rsidP="006B4659"/>
              </w:txbxContent>
            </v:textbox>
          </v:shape>
        </w:pict>
      </w:r>
      <w:r>
        <w:rPr>
          <w:sz w:val="28"/>
          <w:szCs w:val="28"/>
        </w:rPr>
        <w:pict>
          <v:shape id="_x_83_t" o:spid="_x0000_s1107" type="#_x0000_t202" style="position:absolute;margin-left:0;margin-top:0;width:50pt;height:50pt;z-index:7;visibility:hidden">
            <o:lock v:ext="edit" selection="t"/>
          </v:shape>
        </w:pict>
      </w:r>
    </w:p>
    <w:p w:rsidR="0044433F" w:rsidRDefault="0044433F" w:rsidP="0044433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Приложение № 5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45743" w:rsidRPr="00975444" w:rsidRDefault="00D45743" w:rsidP="00D45743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к решению </w:t>
      </w:r>
      <w:r w:rsidRPr="007C4A19">
        <w:rPr>
          <w:sz w:val="28"/>
          <w:szCs w:val="28"/>
        </w:rPr>
        <w:t>42-</w:t>
      </w:r>
      <w:r w:rsidRPr="00975444">
        <w:rPr>
          <w:sz w:val="28"/>
          <w:szCs w:val="28"/>
        </w:rPr>
        <w:t xml:space="preserve">й сессии </w:t>
      </w:r>
    </w:p>
    <w:p w:rsidR="00D45743" w:rsidRPr="00975444" w:rsidRDefault="00D45743" w:rsidP="00D45743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45743" w:rsidRPr="00975444" w:rsidRDefault="00D45743" w:rsidP="00D45743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Карасукского района </w:t>
      </w:r>
    </w:p>
    <w:p w:rsidR="00D45743" w:rsidRPr="00975444" w:rsidRDefault="00D45743" w:rsidP="00D45743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Новосибирской области</w:t>
      </w:r>
    </w:p>
    <w:p w:rsidR="00D45743" w:rsidRPr="007C4A19" w:rsidRDefault="00D45743" w:rsidP="00D45743">
      <w:pPr>
        <w:jc w:val="right"/>
        <w:rPr>
          <w:sz w:val="28"/>
          <w:szCs w:val="28"/>
        </w:rPr>
      </w:pPr>
      <w:r w:rsidRPr="000957F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C4A19">
        <w:rPr>
          <w:sz w:val="28"/>
          <w:szCs w:val="28"/>
        </w:rPr>
        <w:t>30.04.2015 №188</w:t>
      </w:r>
    </w:p>
    <w:p w:rsidR="0044433F" w:rsidRDefault="0044433F" w:rsidP="0044433F">
      <w:pPr>
        <w:jc w:val="center"/>
        <w:rPr>
          <w:b/>
          <w:bCs/>
          <w:sz w:val="28"/>
          <w:szCs w:val="28"/>
        </w:rPr>
      </w:pPr>
    </w:p>
    <w:p w:rsidR="0044433F" w:rsidRDefault="0044433F" w:rsidP="00444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на 2015 года разделам, подразделам,</w:t>
      </w:r>
    </w:p>
    <w:p w:rsidR="0044433F" w:rsidRDefault="0044433F" w:rsidP="0044433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целевым статьям, видам расходов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44433F" w:rsidRDefault="0044433F" w:rsidP="004443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3F" w:rsidRPr="009F266A" w:rsidRDefault="0044433F" w:rsidP="00875E0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F266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ind w:left="20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44433F" w:rsidRDefault="0044433F" w:rsidP="00875E07">
            <w:pPr>
              <w:snapToGrid w:val="0"/>
              <w:ind w:left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 год</w:t>
            </w:r>
          </w:p>
        </w:tc>
      </w:tr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sz w:val="36"/>
                <w:szCs w:val="36"/>
              </w:rPr>
            </w:pPr>
            <w:r w:rsidRPr="00C7369A">
              <w:rPr>
                <w:b/>
                <w:bCs/>
                <w:sz w:val="36"/>
                <w:szCs w:val="36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FE6D9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2842,9</w:t>
            </w:r>
          </w:p>
        </w:tc>
      </w:tr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Функционирование высшего должностного лица субъекта Российской Федерации  и  </w:t>
            </w:r>
            <w:r>
              <w:rPr>
                <w:b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  <w:p w:rsidR="0044433F" w:rsidRPr="00E379A5" w:rsidRDefault="0044433F" w:rsidP="00875E0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  <w:p w:rsidR="0044433F" w:rsidRPr="00E379A5" w:rsidRDefault="0044433F" w:rsidP="00875E0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Pr="00E379A5" w:rsidRDefault="0044433F" w:rsidP="00875E0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464,3</w:t>
            </w:r>
          </w:p>
        </w:tc>
      </w:tr>
      <w:tr w:rsidR="0044433F" w:rsidTr="00875E07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44433F" w:rsidTr="00875E07">
        <w:trPr>
          <w:gridAfter w:val="1"/>
          <w:wAfter w:w="45" w:type="dxa"/>
          <w:trHeight w:val="60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44433F" w:rsidTr="00875E07">
        <w:trPr>
          <w:gridAfter w:val="1"/>
          <w:wAfter w:w="45" w:type="dxa"/>
          <w:trHeight w:val="60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44433F" w:rsidRPr="00E379A5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E379A5">
              <w:rPr>
                <w:b/>
                <w:bCs/>
                <w:i/>
                <w:iCs/>
                <w:sz w:val="28"/>
                <w:szCs w:val="28"/>
              </w:rPr>
              <w:t>высших</w:t>
            </w:r>
            <w:proofErr w:type="gramEnd"/>
          </w:p>
          <w:p w:rsidR="0044433F" w:rsidRPr="00E379A5" w:rsidRDefault="0044433F" w:rsidP="00875E0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Исполнительных органов государственной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  власти субъектов Российской Федерации,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>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Pr="00E379A5" w:rsidRDefault="00FE6D9F" w:rsidP="00875E0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2218,6</w:t>
            </w:r>
          </w:p>
        </w:tc>
      </w:tr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2221,4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</w:rPr>
            </w:pPr>
            <w:r w:rsidRPr="00C2122D">
              <w:rPr>
                <w:b/>
                <w:bCs/>
              </w:rPr>
              <w:t>Расходы на выплаты персоналу государственны</w:t>
            </w:r>
            <w:proofErr w:type="gramStart"/>
            <w:r w:rsidRPr="00C2122D">
              <w:rPr>
                <w:b/>
                <w:bCs/>
              </w:rPr>
              <w:t>х(</w:t>
            </w:r>
            <w:proofErr w:type="gramEnd"/>
            <w:r w:rsidRPr="00C2122D">
              <w:rPr>
                <w:b/>
                <w:bCs/>
              </w:rPr>
              <w:t>муниципальных)органов</w:t>
            </w:r>
          </w:p>
          <w:p w:rsidR="0044433F" w:rsidRPr="00C2122D" w:rsidRDefault="0044433F" w:rsidP="00875E07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1612,0</w:t>
            </w:r>
          </w:p>
        </w:tc>
      </w:tr>
      <w:tr w:rsidR="0044433F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1602,0</w:t>
            </w:r>
          </w:p>
        </w:tc>
      </w:tr>
      <w:tr w:rsidR="0044433F" w:rsidTr="00875E07">
        <w:trPr>
          <w:gridAfter w:val="1"/>
          <w:wAfter w:w="45" w:type="dxa"/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выплаты </w:t>
            </w:r>
            <w:proofErr w:type="spellStart"/>
            <w:r>
              <w:rPr>
                <w:sz w:val="28"/>
                <w:szCs w:val="28"/>
              </w:rPr>
              <w:t>песоналу</w:t>
            </w:r>
            <w:proofErr w:type="spellEnd"/>
            <w:r>
              <w:rPr>
                <w:sz w:val="28"/>
                <w:szCs w:val="28"/>
              </w:rPr>
              <w:t>, за исключением фонда оплаты труда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4433F" w:rsidTr="00875E07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FE6D9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558,5</w:t>
            </w:r>
          </w:p>
        </w:tc>
      </w:tr>
      <w:tr w:rsidR="0044433F" w:rsidTr="00875E07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44433F" w:rsidTr="00875E07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FE6D9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386,5</w:t>
            </w:r>
          </w:p>
        </w:tc>
      </w:tr>
      <w:tr w:rsidR="0044433F" w:rsidTr="00875E07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44433F" w:rsidTr="00875E07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на имущество организаций и земельного налога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44433F" w:rsidTr="00875E07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прочих </w:t>
            </w:r>
            <w:proofErr w:type="spellStart"/>
            <w:r>
              <w:rPr>
                <w:sz w:val="28"/>
                <w:szCs w:val="28"/>
              </w:rPr>
              <w:t>налогов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боров</w:t>
            </w:r>
            <w:proofErr w:type="spellEnd"/>
            <w:r>
              <w:rPr>
                <w:sz w:val="28"/>
                <w:szCs w:val="28"/>
              </w:rPr>
              <w:t xml:space="preserve"> и иных платежей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44433F" w:rsidRPr="001E2C5B" w:rsidTr="00875E07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1E2C5B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1E2C5B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1E2C5B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1E2C5B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1E2C5B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1E2C5B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433F" w:rsidTr="00875E07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433F" w:rsidTr="00875E07">
        <w:trPr>
          <w:gridAfter w:val="1"/>
          <w:wAfter w:w="45" w:type="dxa"/>
          <w:trHeight w:val="60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7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RPr="00E379A5" w:rsidTr="00875E07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FE6D9F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77,</w:t>
            </w:r>
            <w:r w:rsidR="00FE6D9F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44433F" w:rsidRPr="00E379A5" w:rsidTr="00875E07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FE6D9F">
            <w:pPr>
              <w:jc w:val="right"/>
            </w:pPr>
            <w:r>
              <w:rPr>
                <w:b/>
                <w:bCs/>
                <w:i/>
                <w:iCs/>
                <w:sz w:val="28"/>
                <w:szCs w:val="28"/>
              </w:rPr>
              <w:t>77,</w:t>
            </w:r>
            <w:r w:rsidR="00FE6D9F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44433F" w:rsidTr="00875E07">
        <w:trPr>
          <w:gridAfter w:val="1"/>
          <w:wAfter w:w="45" w:type="dxa"/>
          <w:trHeight w:val="6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FE6D9F">
            <w:pPr>
              <w:jc w:val="right"/>
            </w:pPr>
            <w:r>
              <w:rPr>
                <w:b/>
                <w:bCs/>
                <w:i/>
                <w:iCs/>
                <w:sz w:val="28"/>
                <w:szCs w:val="28"/>
              </w:rPr>
              <w:t>77,</w:t>
            </w:r>
            <w:r w:rsidR="00FE6D9F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FE6D9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</w:t>
            </w:r>
            <w:r w:rsidR="00FE6D9F">
              <w:rPr>
                <w:sz w:val="28"/>
                <w:szCs w:val="28"/>
              </w:rPr>
              <w:t>9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44433F" w:rsidTr="00875E07">
        <w:trPr>
          <w:gridAfter w:val="1"/>
          <w:wAfter w:w="45" w:type="dxa"/>
          <w:trHeight w:val="1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4433F" w:rsidTr="00875E07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4433F" w:rsidTr="00875E07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>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15,0</w:t>
            </w:r>
          </w:p>
        </w:tc>
      </w:tr>
      <w:tr w:rsidR="0044433F" w:rsidTr="00875E07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>
              <w:rPr>
                <w:sz w:val="28"/>
                <w:szCs w:val="28"/>
              </w:rPr>
              <w:t>тезногенного</w:t>
            </w:r>
            <w:proofErr w:type="spellEnd"/>
            <w:r>
              <w:rPr>
                <w:sz w:val="28"/>
                <w:szCs w:val="28"/>
              </w:rPr>
              <w:t xml:space="preserve">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4433F" w:rsidTr="00875E07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C7369A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E02B58"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44433F" w:rsidRPr="00C7369A" w:rsidTr="00875E07">
        <w:trPr>
          <w:gridAfter w:val="1"/>
          <w:wAfter w:w="45" w:type="dxa"/>
          <w:trHeight w:val="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E02B58"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F21CD9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1CD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F21CD9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1CD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F21CD9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F21CD9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F21CD9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4005E1"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4433F" w:rsidTr="00875E07">
        <w:trPr>
          <w:gridAfter w:val="1"/>
          <w:wAfter w:w="45" w:type="dxa"/>
          <w:trHeight w:val="118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4005E1"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79A5">
              <w:rPr>
                <w:sz w:val="28"/>
                <w:szCs w:val="28"/>
              </w:rPr>
              <w:t>,0</w:t>
            </w:r>
          </w:p>
        </w:tc>
      </w:tr>
      <w:tr w:rsidR="0044433F" w:rsidTr="00875E07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автомобильных </w:t>
            </w:r>
            <w:r w:rsidRPr="008642AE">
              <w:rPr>
                <w:b/>
                <w:bCs/>
                <w:i/>
                <w:iCs/>
                <w:sz w:val="28"/>
                <w:szCs w:val="28"/>
              </w:rPr>
              <w:t>дорог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8642AE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44433F" w:rsidTr="00875E07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44433F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33F" w:rsidTr="00875E07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44433F" w:rsidRPr="00F21CD9" w:rsidTr="00875E07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860,0</w:t>
            </w:r>
          </w:p>
        </w:tc>
      </w:tr>
      <w:tr w:rsidR="0044433F" w:rsidTr="00875E07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4433F" w:rsidTr="00875E07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4433F" w:rsidTr="00875E07">
        <w:trPr>
          <w:gridAfter w:val="1"/>
          <w:wAfter w:w="45" w:type="dxa"/>
          <w:trHeight w:val="6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4433F" w:rsidTr="00875E07">
        <w:trPr>
          <w:gridAfter w:val="1"/>
          <w:wAfter w:w="45" w:type="dxa"/>
          <w:trHeight w:val="4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</w:t>
            </w:r>
          </w:p>
        </w:tc>
      </w:tr>
      <w:tr w:rsidR="0044433F" w:rsidRPr="008642AE" w:rsidTr="00875E07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8642AE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510,0</w:t>
            </w:r>
          </w:p>
        </w:tc>
      </w:tr>
      <w:tr w:rsidR="0044433F" w:rsidRPr="008642AE" w:rsidTr="00875E07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</w:tr>
      <w:tr w:rsidR="0044433F" w:rsidRPr="008642AE" w:rsidTr="00875E07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33F" w:rsidRPr="008642AE" w:rsidTr="00875E07">
        <w:trPr>
          <w:gridAfter w:val="1"/>
          <w:wAfter w:w="45" w:type="dxa"/>
          <w:trHeight w:val="78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</w:tr>
      <w:tr w:rsidR="0044433F" w:rsidRPr="008642AE" w:rsidTr="00875E07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EB24B7" w:rsidRDefault="0044433F" w:rsidP="00875E07">
            <w:pPr>
              <w:rPr>
                <w:b/>
                <w:sz w:val="28"/>
                <w:szCs w:val="28"/>
              </w:rPr>
            </w:pPr>
            <w:r w:rsidRPr="00EB24B7">
              <w:rPr>
                <w:b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rPr>
                <w:b/>
                <w:color w:val="000000"/>
                <w:sz w:val="28"/>
                <w:szCs w:val="28"/>
              </w:rPr>
            </w:pPr>
            <w:r w:rsidRPr="00785B5D">
              <w:rPr>
                <w:b/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B24B7" w:rsidRDefault="0044433F" w:rsidP="00875E0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4433F" w:rsidRPr="008642AE" w:rsidTr="00875E07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5B3DBC" w:rsidRDefault="0044433F" w:rsidP="00875E07">
            <w:pPr>
              <w:rPr>
                <w:sz w:val="20"/>
              </w:rPr>
            </w:pPr>
            <w:r w:rsidRPr="005B3DBC">
              <w:rPr>
                <w:b/>
                <w:sz w:val="28"/>
                <w:szCs w:val="28"/>
              </w:rPr>
              <w:t>Иные закупки товаров, работ и услуг для государственных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3DBC">
              <w:rPr>
                <w:b/>
                <w:sz w:val="28"/>
                <w:szCs w:val="28"/>
              </w:rPr>
              <w:t>(муниципальных)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3DBC">
              <w:rPr>
                <w:b/>
                <w:sz w:val="28"/>
                <w:szCs w:val="28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4433F" w:rsidRPr="008642AE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5B3DBC" w:rsidRDefault="0044433F" w:rsidP="00875E07">
            <w:pPr>
              <w:rPr>
                <w:color w:val="000000"/>
                <w:sz w:val="28"/>
                <w:szCs w:val="28"/>
              </w:rPr>
            </w:pPr>
            <w:r w:rsidRPr="005B3DBC">
              <w:rPr>
                <w:color w:val="000000"/>
                <w:sz w:val="28"/>
                <w:szCs w:val="28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4433F" w:rsidRPr="00785B5D" w:rsidRDefault="0044433F" w:rsidP="00875E07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4433F" w:rsidTr="00875E07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 с</w:t>
            </w:r>
            <w:r w:rsidRPr="008642AE">
              <w:rPr>
                <w:b/>
                <w:bCs/>
                <w:i/>
                <w:iCs/>
                <w:sz w:val="28"/>
                <w:szCs w:val="28"/>
              </w:rPr>
              <w:t>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8642AE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</w:tr>
      <w:tr w:rsidR="0044433F" w:rsidTr="00875E07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4433F" w:rsidTr="00875E07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33F" w:rsidTr="00875E07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4433F" w:rsidTr="00875E07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Прочие мероприятия по благоустройству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8642AE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240,0</w:t>
            </w:r>
          </w:p>
        </w:tc>
      </w:tr>
      <w:tr w:rsidR="0044433F" w:rsidTr="00875E07">
        <w:trPr>
          <w:gridAfter w:val="1"/>
          <w:wAfter w:w="45" w:type="dxa"/>
          <w:trHeight w:val="7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44433F" w:rsidTr="00875E07">
        <w:trPr>
          <w:gridAfter w:val="1"/>
          <w:wAfter w:w="45" w:type="dxa"/>
          <w:trHeight w:val="70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3F" w:rsidRPr="00C2122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</w:t>
            </w:r>
            <w:proofErr w:type="spellStart"/>
            <w:r>
              <w:rPr>
                <w:sz w:val="28"/>
                <w:szCs w:val="28"/>
              </w:rPr>
              <w:t>товаров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абот,услуг</w:t>
            </w:r>
            <w:proofErr w:type="spellEnd"/>
            <w:r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33F" w:rsidTr="00875E07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слуг</w:t>
            </w:r>
            <w:proofErr w:type="spellEnd"/>
            <w:r>
              <w:rPr>
                <w:sz w:val="28"/>
                <w:szCs w:val="28"/>
              </w:rPr>
              <w:t xml:space="preserve"> для государственных(муниципальных)нужд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44433F" w:rsidTr="00875E07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8642AE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8642AE" w:rsidRDefault="0044433F" w:rsidP="00875E07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44433F" w:rsidRPr="00FB10CD" w:rsidTr="00875E07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FB10C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FB10CD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44433F" w:rsidTr="00875E07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44433F" w:rsidTr="00875E07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44433F" w:rsidTr="00875E07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FE6D9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1802,8</w:t>
            </w:r>
          </w:p>
        </w:tc>
      </w:tr>
      <w:tr w:rsidR="0044433F" w:rsidTr="00272D7A">
        <w:trPr>
          <w:trHeight w:val="39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FE6D9F" w:rsidP="00875E07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1802,8</w:t>
            </w:r>
          </w:p>
        </w:tc>
      </w:tr>
      <w:tr w:rsidR="00272D7A" w:rsidTr="00272D7A">
        <w:trPr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D7A" w:rsidRPr="00E379A5" w:rsidRDefault="00272D7A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D7A" w:rsidRPr="00E379A5" w:rsidRDefault="00272D7A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D7A" w:rsidRPr="00E379A5" w:rsidRDefault="00272D7A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D7A" w:rsidRDefault="00272D7A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0814400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D7A" w:rsidRDefault="00272D7A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D7A" w:rsidRDefault="00272D7A" w:rsidP="00875E0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2,8</w:t>
            </w:r>
          </w:p>
        </w:tc>
      </w:tr>
      <w:tr w:rsidR="0044433F" w:rsidTr="00272D7A">
        <w:trPr>
          <w:trHeight w:val="38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  <w:p w:rsidR="0044433F" w:rsidRPr="00E379A5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379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379A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E86749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272D7A" w:rsidP="00875E07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44433F" w:rsidTr="00875E07">
        <w:trPr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E86749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272D7A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44433F" w:rsidTr="00875E07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44433F" w:rsidTr="00875E07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44433F" w:rsidTr="00875E07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44433F" w:rsidTr="00875E07">
        <w:trPr>
          <w:trHeight w:val="69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44433F" w:rsidTr="00875E07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44433F" w:rsidRPr="004805D4" w:rsidTr="00875E07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379A5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Pr="00E379A5" w:rsidRDefault="0044433F" w:rsidP="00875E07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44433F" w:rsidTr="00875E07">
        <w:trPr>
          <w:trHeight w:val="66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44433F" w:rsidTr="00875E07">
        <w:trPr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3812D4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6D21E1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44433F" w:rsidTr="00875E07">
        <w:trPr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E379A5" w:rsidRDefault="0044433F" w:rsidP="00875E07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Pr="00C7369A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Pr="00C7369A" w:rsidRDefault="0044433F" w:rsidP="00875E07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112,1</w:t>
            </w:r>
          </w:p>
        </w:tc>
      </w:tr>
      <w:tr w:rsidR="0044433F" w:rsidTr="00875E07">
        <w:trPr>
          <w:trHeight w:val="4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44433F" w:rsidTr="00875E07">
        <w:trPr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731A32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44433F" w:rsidTr="00875E07">
        <w:trPr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r w:rsidRPr="00731A32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33F" w:rsidRDefault="0044433F" w:rsidP="00875E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44433F" w:rsidTr="00875E07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33F" w:rsidRDefault="0044433F" w:rsidP="00875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33F" w:rsidRDefault="0044433F" w:rsidP="00272D7A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6794,</w:t>
            </w:r>
            <w:r w:rsidR="00272D7A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44433F" w:rsidRDefault="0044433F" w:rsidP="0044433F"/>
    <w:p w:rsidR="00EA7E9E" w:rsidRDefault="00EA7E9E" w:rsidP="005378F1">
      <w:pPr>
        <w:jc w:val="right"/>
        <w:rPr>
          <w:b/>
          <w:sz w:val="28"/>
          <w:szCs w:val="28"/>
        </w:rPr>
      </w:pPr>
    </w:p>
    <w:sectPr w:rsidR="00EA7E9E" w:rsidSect="00385901">
      <w:pgSz w:w="16838" w:h="11906" w:orient="landscape"/>
      <w:pgMar w:top="680" w:right="1134" w:bottom="125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CC1563"/>
    <w:multiLevelType w:val="multilevel"/>
    <w:tmpl w:val="36BC3BAA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201C3F"/>
    <w:multiLevelType w:val="multilevel"/>
    <w:tmpl w:val="C1927AC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5D6D36"/>
    <w:multiLevelType w:val="hybridMultilevel"/>
    <w:tmpl w:val="5F2205C2"/>
    <w:lvl w:ilvl="0" w:tplc="A2A86F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833C1"/>
    <w:multiLevelType w:val="hybridMultilevel"/>
    <w:tmpl w:val="E3C8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84C62"/>
    <w:multiLevelType w:val="hybridMultilevel"/>
    <w:tmpl w:val="EAF0BEF2"/>
    <w:lvl w:ilvl="0" w:tplc="8B78F3BA">
      <w:start w:val="200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F528DE"/>
    <w:multiLevelType w:val="multilevel"/>
    <w:tmpl w:val="E17CFBC0"/>
    <w:lvl w:ilvl="0">
      <w:start w:val="29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7">
    <w:nsid w:val="4DF45BF1"/>
    <w:multiLevelType w:val="hybridMultilevel"/>
    <w:tmpl w:val="67B89098"/>
    <w:lvl w:ilvl="0" w:tplc="9C6EBCBE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58B27E32"/>
    <w:multiLevelType w:val="hybridMultilevel"/>
    <w:tmpl w:val="29923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0">
    <w:nsid w:val="6A411528"/>
    <w:multiLevelType w:val="hybridMultilevel"/>
    <w:tmpl w:val="9D10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5B4"/>
    <w:rsid w:val="00032E07"/>
    <w:rsid w:val="000367FF"/>
    <w:rsid w:val="000520A1"/>
    <w:rsid w:val="000657A6"/>
    <w:rsid w:val="00073B86"/>
    <w:rsid w:val="000745FC"/>
    <w:rsid w:val="0007729C"/>
    <w:rsid w:val="0008476E"/>
    <w:rsid w:val="000849EE"/>
    <w:rsid w:val="000951AB"/>
    <w:rsid w:val="000957FB"/>
    <w:rsid w:val="000B0BFF"/>
    <w:rsid w:val="000B5540"/>
    <w:rsid w:val="000B6215"/>
    <w:rsid w:val="000C0B72"/>
    <w:rsid w:val="000D7D86"/>
    <w:rsid w:val="000E002D"/>
    <w:rsid w:val="000E4879"/>
    <w:rsid w:val="00104152"/>
    <w:rsid w:val="00104167"/>
    <w:rsid w:val="00147209"/>
    <w:rsid w:val="00156740"/>
    <w:rsid w:val="00157660"/>
    <w:rsid w:val="00160345"/>
    <w:rsid w:val="00170E0D"/>
    <w:rsid w:val="0019113C"/>
    <w:rsid w:val="00196604"/>
    <w:rsid w:val="00197D17"/>
    <w:rsid w:val="00197DDB"/>
    <w:rsid w:val="001A3937"/>
    <w:rsid w:val="001C0623"/>
    <w:rsid w:val="001C538C"/>
    <w:rsid w:val="001F02D4"/>
    <w:rsid w:val="002035A0"/>
    <w:rsid w:val="0021430F"/>
    <w:rsid w:val="00224B5B"/>
    <w:rsid w:val="0022784E"/>
    <w:rsid w:val="00232A13"/>
    <w:rsid w:val="00235041"/>
    <w:rsid w:val="002455E7"/>
    <w:rsid w:val="00245CB3"/>
    <w:rsid w:val="00261C98"/>
    <w:rsid w:val="00267B7A"/>
    <w:rsid w:val="00272D7A"/>
    <w:rsid w:val="00287080"/>
    <w:rsid w:val="00295038"/>
    <w:rsid w:val="002A38D2"/>
    <w:rsid w:val="002B143B"/>
    <w:rsid w:val="002D3AF4"/>
    <w:rsid w:val="002E790C"/>
    <w:rsid w:val="002F3E69"/>
    <w:rsid w:val="00365DB1"/>
    <w:rsid w:val="00385901"/>
    <w:rsid w:val="00391D0A"/>
    <w:rsid w:val="003A6A3D"/>
    <w:rsid w:val="003B4DF8"/>
    <w:rsid w:val="003C4D67"/>
    <w:rsid w:val="003D1164"/>
    <w:rsid w:val="003D2DB0"/>
    <w:rsid w:val="003E0CEE"/>
    <w:rsid w:val="003E1156"/>
    <w:rsid w:val="003E1DFE"/>
    <w:rsid w:val="003E5169"/>
    <w:rsid w:val="0040425C"/>
    <w:rsid w:val="00405721"/>
    <w:rsid w:val="00415A78"/>
    <w:rsid w:val="00416758"/>
    <w:rsid w:val="00441111"/>
    <w:rsid w:val="0044433F"/>
    <w:rsid w:val="00446AAA"/>
    <w:rsid w:val="0045305C"/>
    <w:rsid w:val="00461508"/>
    <w:rsid w:val="00467765"/>
    <w:rsid w:val="00467BF0"/>
    <w:rsid w:val="0047427C"/>
    <w:rsid w:val="004834AE"/>
    <w:rsid w:val="004B2BFF"/>
    <w:rsid w:val="004B35B0"/>
    <w:rsid w:val="004B68BE"/>
    <w:rsid w:val="004C15BD"/>
    <w:rsid w:val="004E0721"/>
    <w:rsid w:val="004E735A"/>
    <w:rsid w:val="00514B7C"/>
    <w:rsid w:val="00520923"/>
    <w:rsid w:val="00536948"/>
    <w:rsid w:val="005378F1"/>
    <w:rsid w:val="00550C1E"/>
    <w:rsid w:val="00560325"/>
    <w:rsid w:val="00562274"/>
    <w:rsid w:val="00577996"/>
    <w:rsid w:val="005811B5"/>
    <w:rsid w:val="0058193E"/>
    <w:rsid w:val="005839B3"/>
    <w:rsid w:val="005855B4"/>
    <w:rsid w:val="0059534A"/>
    <w:rsid w:val="00595401"/>
    <w:rsid w:val="005E3683"/>
    <w:rsid w:val="005E7A8C"/>
    <w:rsid w:val="005F14F0"/>
    <w:rsid w:val="00600F12"/>
    <w:rsid w:val="00602C8F"/>
    <w:rsid w:val="006326B5"/>
    <w:rsid w:val="00654AA3"/>
    <w:rsid w:val="00656086"/>
    <w:rsid w:val="00683EB6"/>
    <w:rsid w:val="006953C2"/>
    <w:rsid w:val="006A1D73"/>
    <w:rsid w:val="006A6CE4"/>
    <w:rsid w:val="006A790C"/>
    <w:rsid w:val="006B10D6"/>
    <w:rsid w:val="006B4659"/>
    <w:rsid w:val="006B690D"/>
    <w:rsid w:val="006C4400"/>
    <w:rsid w:val="007374AC"/>
    <w:rsid w:val="00771D7A"/>
    <w:rsid w:val="00774406"/>
    <w:rsid w:val="00780BD4"/>
    <w:rsid w:val="007818AA"/>
    <w:rsid w:val="007872AD"/>
    <w:rsid w:val="007A72DD"/>
    <w:rsid w:val="007B2D14"/>
    <w:rsid w:val="007B376A"/>
    <w:rsid w:val="007C4A19"/>
    <w:rsid w:val="007D4448"/>
    <w:rsid w:val="007D58E1"/>
    <w:rsid w:val="0080186E"/>
    <w:rsid w:val="0081028C"/>
    <w:rsid w:val="00846A1F"/>
    <w:rsid w:val="00866DB1"/>
    <w:rsid w:val="008975A2"/>
    <w:rsid w:val="008A4506"/>
    <w:rsid w:val="008B2F81"/>
    <w:rsid w:val="008B6B53"/>
    <w:rsid w:val="008B70D9"/>
    <w:rsid w:val="008D27F8"/>
    <w:rsid w:val="008F2ACE"/>
    <w:rsid w:val="00917EF0"/>
    <w:rsid w:val="0092358C"/>
    <w:rsid w:val="00923864"/>
    <w:rsid w:val="00925B34"/>
    <w:rsid w:val="00925C97"/>
    <w:rsid w:val="009261D7"/>
    <w:rsid w:val="009319EE"/>
    <w:rsid w:val="0093708E"/>
    <w:rsid w:val="00943F8B"/>
    <w:rsid w:val="00975444"/>
    <w:rsid w:val="00980A92"/>
    <w:rsid w:val="00981C52"/>
    <w:rsid w:val="00983B1F"/>
    <w:rsid w:val="009879B0"/>
    <w:rsid w:val="00992678"/>
    <w:rsid w:val="00993C72"/>
    <w:rsid w:val="009A6AFF"/>
    <w:rsid w:val="009B5C3D"/>
    <w:rsid w:val="009C1184"/>
    <w:rsid w:val="009D1DD6"/>
    <w:rsid w:val="009D5BF3"/>
    <w:rsid w:val="009D5C1F"/>
    <w:rsid w:val="009E193B"/>
    <w:rsid w:val="00A15D64"/>
    <w:rsid w:val="00A210C6"/>
    <w:rsid w:val="00A41272"/>
    <w:rsid w:val="00A42AAB"/>
    <w:rsid w:val="00A4307C"/>
    <w:rsid w:val="00A50EAE"/>
    <w:rsid w:val="00A54BBB"/>
    <w:rsid w:val="00A578D3"/>
    <w:rsid w:val="00A609DE"/>
    <w:rsid w:val="00A62C3D"/>
    <w:rsid w:val="00A7226C"/>
    <w:rsid w:val="00A73136"/>
    <w:rsid w:val="00A802E5"/>
    <w:rsid w:val="00A96BEF"/>
    <w:rsid w:val="00A97238"/>
    <w:rsid w:val="00AA1647"/>
    <w:rsid w:val="00AA6349"/>
    <w:rsid w:val="00AC4717"/>
    <w:rsid w:val="00AC7E6E"/>
    <w:rsid w:val="00AE7FD5"/>
    <w:rsid w:val="00AF080A"/>
    <w:rsid w:val="00AF4448"/>
    <w:rsid w:val="00AF5209"/>
    <w:rsid w:val="00B00E9B"/>
    <w:rsid w:val="00B132FB"/>
    <w:rsid w:val="00B16B66"/>
    <w:rsid w:val="00B40471"/>
    <w:rsid w:val="00B44473"/>
    <w:rsid w:val="00B476FB"/>
    <w:rsid w:val="00B52A30"/>
    <w:rsid w:val="00B60B3B"/>
    <w:rsid w:val="00B651B9"/>
    <w:rsid w:val="00BA104A"/>
    <w:rsid w:val="00BD74B4"/>
    <w:rsid w:val="00C23E44"/>
    <w:rsid w:val="00C26454"/>
    <w:rsid w:val="00C347F6"/>
    <w:rsid w:val="00C45143"/>
    <w:rsid w:val="00C50B5A"/>
    <w:rsid w:val="00C523F7"/>
    <w:rsid w:val="00C54888"/>
    <w:rsid w:val="00C610A1"/>
    <w:rsid w:val="00C661B7"/>
    <w:rsid w:val="00C914C9"/>
    <w:rsid w:val="00C9371A"/>
    <w:rsid w:val="00C95222"/>
    <w:rsid w:val="00CC29DC"/>
    <w:rsid w:val="00CC360C"/>
    <w:rsid w:val="00CD7543"/>
    <w:rsid w:val="00CF0B00"/>
    <w:rsid w:val="00CF3321"/>
    <w:rsid w:val="00D010D2"/>
    <w:rsid w:val="00D078C5"/>
    <w:rsid w:val="00D139E3"/>
    <w:rsid w:val="00D13DFE"/>
    <w:rsid w:val="00D145F8"/>
    <w:rsid w:val="00D15C79"/>
    <w:rsid w:val="00D37814"/>
    <w:rsid w:val="00D45743"/>
    <w:rsid w:val="00D6467D"/>
    <w:rsid w:val="00D712A3"/>
    <w:rsid w:val="00D7392B"/>
    <w:rsid w:val="00D7770C"/>
    <w:rsid w:val="00D9041F"/>
    <w:rsid w:val="00D92499"/>
    <w:rsid w:val="00D931F5"/>
    <w:rsid w:val="00D932E0"/>
    <w:rsid w:val="00D971C5"/>
    <w:rsid w:val="00DA481D"/>
    <w:rsid w:val="00DB5EE7"/>
    <w:rsid w:val="00DB76CB"/>
    <w:rsid w:val="00DD39D8"/>
    <w:rsid w:val="00DD6B28"/>
    <w:rsid w:val="00DE074F"/>
    <w:rsid w:val="00DE10E1"/>
    <w:rsid w:val="00DE4623"/>
    <w:rsid w:val="00DE70C0"/>
    <w:rsid w:val="00DF1932"/>
    <w:rsid w:val="00E23629"/>
    <w:rsid w:val="00E26D52"/>
    <w:rsid w:val="00E3245F"/>
    <w:rsid w:val="00E40001"/>
    <w:rsid w:val="00E42E9A"/>
    <w:rsid w:val="00E64FEA"/>
    <w:rsid w:val="00E809FB"/>
    <w:rsid w:val="00E82C99"/>
    <w:rsid w:val="00E86C67"/>
    <w:rsid w:val="00EA7E9E"/>
    <w:rsid w:val="00EB23E8"/>
    <w:rsid w:val="00EC0FC5"/>
    <w:rsid w:val="00EC3F04"/>
    <w:rsid w:val="00EE208F"/>
    <w:rsid w:val="00F0014F"/>
    <w:rsid w:val="00F009BD"/>
    <w:rsid w:val="00F07776"/>
    <w:rsid w:val="00F07E51"/>
    <w:rsid w:val="00F17A39"/>
    <w:rsid w:val="00F3560D"/>
    <w:rsid w:val="00F37170"/>
    <w:rsid w:val="00F50111"/>
    <w:rsid w:val="00F5037B"/>
    <w:rsid w:val="00F51D58"/>
    <w:rsid w:val="00F63FE7"/>
    <w:rsid w:val="00F72163"/>
    <w:rsid w:val="00F74C4E"/>
    <w:rsid w:val="00F80792"/>
    <w:rsid w:val="00F85660"/>
    <w:rsid w:val="00F955B9"/>
    <w:rsid w:val="00FB4231"/>
    <w:rsid w:val="00FB4DC6"/>
    <w:rsid w:val="00FC3B83"/>
    <w:rsid w:val="00FD0901"/>
    <w:rsid w:val="00FD2153"/>
    <w:rsid w:val="00FE6D9F"/>
    <w:rsid w:val="00FF0D7A"/>
    <w:rsid w:val="00FF7624"/>
    <w:rsid w:val="00FF7713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B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B3B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55E7"/>
    <w:rPr>
      <w:rFonts w:ascii="Tahoma" w:hAnsi="Tahoma" w:cs="Tahoma"/>
      <w:sz w:val="16"/>
      <w:szCs w:val="16"/>
    </w:rPr>
  </w:style>
  <w:style w:type="paragraph" w:styleId="a4">
    <w:name w:val="Body Text"/>
    <w:aliases w:val="Знак,Знак1 Знак,Основной текст1, Знак, Знак1 Знак"/>
    <w:basedOn w:val="a"/>
    <w:link w:val="a5"/>
    <w:semiHidden/>
    <w:rsid w:val="00F3560D"/>
    <w:pPr>
      <w:jc w:val="center"/>
    </w:pPr>
    <w:rPr>
      <w:b/>
      <w:bCs/>
      <w:sz w:val="28"/>
      <w:lang w:val="en-US" w:eastAsia="en-US" w:bidi="en-US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4"/>
    <w:semiHidden/>
    <w:rsid w:val="00F3560D"/>
    <w:rPr>
      <w:b/>
      <w:bCs/>
      <w:sz w:val="28"/>
      <w:szCs w:val="24"/>
      <w:lang w:val="en-US" w:eastAsia="en-US" w:bidi="en-US"/>
    </w:rPr>
  </w:style>
  <w:style w:type="paragraph" w:customStyle="1" w:styleId="CharCharCharChar">
    <w:name w:val="Char Char Char Char"/>
    <w:basedOn w:val="a"/>
    <w:next w:val="a"/>
    <w:semiHidden/>
    <w:rsid w:val="00514B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85660"/>
    <w:rPr>
      <w:b/>
      <w:sz w:val="28"/>
      <w:szCs w:val="28"/>
    </w:rPr>
  </w:style>
  <w:style w:type="paragraph" w:styleId="a6">
    <w:name w:val="List Paragraph"/>
    <w:basedOn w:val="a"/>
    <w:uiPriority w:val="34"/>
    <w:qFormat/>
    <w:rsid w:val="00F8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СОВЕТ   ДЕПУТАТОВ  КАРАСУКСКОГО  РАЙОНА</vt:lpstr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СОВЕТ   ДЕПУТАТОВ  КАРАСУКСКОГО  РАЙОНА</dc:title>
  <dc:subject/>
  <dc:creator>User</dc:creator>
  <cp:keywords/>
  <dc:description/>
  <cp:lastModifiedBy>User</cp:lastModifiedBy>
  <cp:revision>6</cp:revision>
  <cp:lastPrinted>2013-11-08T11:48:00Z</cp:lastPrinted>
  <dcterms:created xsi:type="dcterms:W3CDTF">2015-05-12T04:17:00Z</dcterms:created>
  <dcterms:modified xsi:type="dcterms:W3CDTF">2015-06-25T08:56:00Z</dcterms:modified>
</cp:coreProperties>
</file>