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47" w:rsidRPr="00C62547" w:rsidRDefault="00C62547" w:rsidP="00C625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54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62547" w:rsidRPr="00C62547" w:rsidRDefault="00C62547" w:rsidP="00C625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547">
        <w:rPr>
          <w:rFonts w:ascii="Times New Roman" w:hAnsi="Times New Roman"/>
          <w:b/>
          <w:sz w:val="28"/>
          <w:szCs w:val="28"/>
        </w:rPr>
        <w:t>ИРБИЗИНСКОГО СЕЛЬСОВЕТА</w:t>
      </w:r>
    </w:p>
    <w:p w:rsidR="00C62547" w:rsidRPr="00C62547" w:rsidRDefault="00C62547" w:rsidP="00C625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547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C62547" w:rsidRPr="00C62547" w:rsidRDefault="00C62547" w:rsidP="00C625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547">
        <w:rPr>
          <w:rFonts w:ascii="Times New Roman" w:hAnsi="Times New Roman"/>
          <w:b/>
          <w:sz w:val="28"/>
          <w:szCs w:val="28"/>
        </w:rPr>
        <w:t xml:space="preserve"> РЕШЕНИЕ </w:t>
      </w:r>
    </w:p>
    <w:p w:rsidR="00C62547" w:rsidRPr="00C62547" w:rsidRDefault="00C62547" w:rsidP="00C625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>(тридцать восьмая сессия)</w:t>
      </w:r>
    </w:p>
    <w:p w:rsidR="00C62547" w:rsidRPr="00C62547" w:rsidRDefault="00C62547" w:rsidP="00C625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27.11.</w:t>
      </w:r>
      <w:r w:rsidRPr="00C62547">
        <w:rPr>
          <w:rFonts w:ascii="Times New Roman" w:hAnsi="Times New Roman"/>
          <w:b/>
          <w:sz w:val="28"/>
          <w:szCs w:val="28"/>
        </w:rPr>
        <w:t xml:space="preserve">2014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C62547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№176</w:t>
      </w:r>
      <w:r w:rsidRPr="00C6254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</w:p>
    <w:p w:rsidR="00C62547" w:rsidRPr="00C62547" w:rsidRDefault="00C62547" w:rsidP="00C625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547">
        <w:rPr>
          <w:rFonts w:ascii="Times New Roman" w:hAnsi="Times New Roman"/>
          <w:b/>
          <w:sz w:val="28"/>
          <w:szCs w:val="28"/>
        </w:rPr>
        <w:t xml:space="preserve">Об определении налоговых ставок, </w:t>
      </w:r>
    </w:p>
    <w:p w:rsidR="00C62547" w:rsidRPr="00C62547" w:rsidRDefault="00C62547" w:rsidP="00C625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547">
        <w:rPr>
          <w:rFonts w:ascii="Times New Roman" w:hAnsi="Times New Roman"/>
          <w:b/>
          <w:sz w:val="28"/>
          <w:szCs w:val="28"/>
        </w:rPr>
        <w:t>порядка и сроков уплаты земельного налога</w:t>
      </w:r>
    </w:p>
    <w:p w:rsidR="00C62547" w:rsidRPr="00C62547" w:rsidRDefault="00C62547" w:rsidP="00C62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       Руководствуясь Налоговым кодексом Российской Федерации, п. 10 ст. 18 Устава Ирбизинского сельсовета Карасукского района Новосибирской области, Совет депутатов Ирбизинского сельсовета Карасукского района РЕШИЛ:</w:t>
      </w:r>
    </w:p>
    <w:p w:rsidR="00C62547" w:rsidRPr="00C62547" w:rsidRDefault="00C62547" w:rsidP="00C6254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Установить с 01.01.2015 года на территории Ирбизинского сельсовета Карасукского района Новосибирской области ставки земельного налога в соответствии с приложением № 1. </w:t>
      </w:r>
    </w:p>
    <w:p w:rsidR="00C62547" w:rsidRPr="00C62547" w:rsidRDefault="00C62547" w:rsidP="00C6254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>Установить с 01.01.2015 года следующие сроки и порядок уплаты земельного налога:</w:t>
      </w:r>
    </w:p>
    <w:p w:rsidR="00C62547" w:rsidRPr="00C62547" w:rsidRDefault="00C62547" w:rsidP="00C6254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    2.1. Организации и физические лица, являющиеся индивидуальными предпринимателями в отношении земельных участков, принадлежащих им в праве собственности и праве постоянног</w:t>
      </w:r>
      <w:proofErr w:type="gramStart"/>
      <w:r w:rsidRPr="00C62547">
        <w:rPr>
          <w:rFonts w:ascii="Times New Roman" w:hAnsi="Times New Roman"/>
          <w:sz w:val="28"/>
          <w:szCs w:val="28"/>
        </w:rPr>
        <w:t>о(</w:t>
      </w:r>
      <w:proofErr w:type="gramEnd"/>
      <w:r w:rsidRPr="00C62547">
        <w:rPr>
          <w:rFonts w:ascii="Times New Roman" w:hAnsi="Times New Roman"/>
          <w:sz w:val="28"/>
          <w:szCs w:val="28"/>
        </w:rPr>
        <w:t>бессрочного) пользования и используемых(предназначенных для использования) в предпринимательской деятельности уплачивают авансовые платежи по земельному налогу равными долями в размере ¼ суммы налога, подлежащей уплате за налоговый период не позднее 30 апреля, 31 июля, 31 октября налогового периода и не позднее 10 февраля года, следующего за истекшим налоговым периодом, уплачивают разницу между исчисленной суммой земельного налога и суммами авансовых платежей.</w:t>
      </w:r>
    </w:p>
    <w:p w:rsidR="00C62547" w:rsidRPr="00C62547" w:rsidRDefault="00C62547" w:rsidP="00C6254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     2.2. Сельскохозяйственные товаропроизводители освобождаются от уплаты авансовых платежей по земельному налогу и уплачивают земельный налог не позднее 10 февраля года, следующего за истекшим налоговым периодом, в размере полной годовой суммы земельного налога.</w:t>
      </w:r>
    </w:p>
    <w:p w:rsidR="00C62547" w:rsidRPr="00C62547" w:rsidRDefault="00C62547" w:rsidP="00C6254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       В целях настоящего Решения сельскохозяйственными товаропроизводителями признаются организации и индивидуальные предприниматели, соответствующие критериям, установленным в части 1 статьи 3 Федерального закона от 29.12.2006 № 264-ФЗ «О развитии сельского хозяйства».</w:t>
      </w:r>
    </w:p>
    <w:p w:rsidR="00C62547" w:rsidRPr="00C62547" w:rsidRDefault="00C62547" w:rsidP="00C6254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     2.3. Физические лица, не являющиеся индивидуальными предпринимателями и физические лица, являющиеся индивидуальными предпринимателями, за земельные участки, не предназначенные для </w:t>
      </w:r>
      <w:r w:rsidRPr="00C62547">
        <w:rPr>
          <w:rFonts w:ascii="Times New Roman" w:hAnsi="Times New Roman"/>
          <w:sz w:val="28"/>
          <w:szCs w:val="28"/>
        </w:rPr>
        <w:lastRenderedPageBreak/>
        <w:t>использования в предпринимательской деятельности, уплачивают земельный налог на основании налогового уведомления в срок не позднее 1 октября года, следующего за истекшим налоговым периодом.</w:t>
      </w:r>
    </w:p>
    <w:p w:rsidR="00C62547" w:rsidRPr="00C62547" w:rsidRDefault="00C62547" w:rsidP="00C6254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>Уменьшить налоговую базу на необлагаемую налогом сумму в размере 10000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C62547" w:rsidRPr="00C62547" w:rsidRDefault="00C62547" w:rsidP="00C6254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>- Героев Социалистического труда, полных кавалеров ордена Трудовой Славы и «За службу Родине в Вооруженных Силах СССР»;</w:t>
      </w:r>
    </w:p>
    <w:p w:rsidR="00C62547" w:rsidRPr="00C62547" w:rsidRDefault="00C62547" w:rsidP="00C6254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>- граждан, на которых законодательством распространены социальные гарантии и льготы участников Великой Отечественной войны (бывшие несовершеннолетние узники фашизма).</w:t>
      </w:r>
    </w:p>
    <w:p w:rsidR="00C62547" w:rsidRPr="00C62547" w:rsidRDefault="00C62547" w:rsidP="00C6254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     4. Освобождаются от уплаты земельного налога ветераны и инвалиды Великой Отечественной войны.</w:t>
      </w:r>
    </w:p>
    <w:p w:rsidR="00C62547" w:rsidRPr="00C62547" w:rsidRDefault="00C62547" w:rsidP="00C6254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     5. Уменьшение налоговой базы на необлагаемую налогом сумму производится на основании представляемых в налоговый орган в срок не позднее 1 февраля года, следующего за истекшим налоговым периодом, документов:</w:t>
      </w:r>
    </w:p>
    <w:p w:rsidR="00C62547" w:rsidRPr="00C62547" w:rsidRDefault="00C62547" w:rsidP="00C6254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   - заявление;</w:t>
      </w:r>
    </w:p>
    <w:p w:rsidR="00C62547" w:rsidRPr="00C62547" w:rsidRDefault="00C62547" w:rsidP="00C6254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   - копии паспорта;</w:t>
      </w:r>
    </w:p>
    <w:p w:rsidR="00C62547" w:rsidRPr="00C62547" w:rsidRDefault="00C62547" w:rsidP="00C6254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   - документа, подтверждающего право на предоставление льгот.</w:t>
      </w:r>
    </w:p>
    <w:p w:rsidR="00C62547" w:rsidRPr="00C62547" w:rsidRDefault="00C62547" w:rsidP="00C6254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     6. Настоящее Решение  вступает в силу с 01.01.2015 года.</w:t>
      </w:r>
    </w:p>
    <w:p w:rsidR="00C62547" w:rsidRPr="00C62547" w:rsidRDefault="00C62547" w:rsidP="00C6254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     7. Со дня вступления в силу настоящего Решения признать утратившим силу Решение 36 сессии Совета Депутатов Ирбизинского сельсовета Карасукского района Новосибирской области от 26.09.2014 года № 170 «Об определении налоговых ставок, порядка и сроков уплаты земельного налога».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62547">
        <w:rPr>
          <w:rFonts w:ascii="Times New Roman" w:hAnsi="Times New Roman"/>
          <w:sz w:val="28"/>
          <w:szCs w:val="28"/>
        </w:rPr>
        <w:t>8. Опубликовать настоящее Решение в «Вестнике Ирбизинского сельсовета» и на официальном сайте в сети «Интернет».</w:t>
      </w:r>
    </w:p>
    <w:p w:rsidR="00C62547" w:rsidRPr="00C62547" w:rsidRDefault="00C62547" w:rsidP="00C6254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     9. </w:t>
      </w:r>
      <w:proofErr w:type="gramStart"/>
      <w:r w:rsidRPr="00C625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2547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Ирбизинского сельсовета Карасукско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  <w:r w:rsidRPr="00C62547">
        <w:rPr>
          <w:rFonts w:ascii="Times New Roman" w:hAnsi="Times New Roman"/>
          <w:sz w:val="28"/>
          <w:szCs w:val="28"/>
        </w:rPr>
        <w:t>.</w:t>
      </w:r>
    </w:p>
    <w:p w:rsidR="00C62547" w:rsidRPr="00C62547" w:rsidRDefault="00C62547" w:rsidP="00C6254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62547" w:rsidRPr="00C62547" w:rsidRDefault="00C62547" w:rsidP="00C6254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62547" w:rsidRPr="00C62547" w:rsidRDefault="00C62547" w:rsidP="00C62547">
      <w:pPr>
        <w:tabs>
          <w:tab w:val="left" w:pos="567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Глава </w:t>
      </w:r>
    </w:p>
    <w:p w:rsidR="00C62547" w:rsidRPr="00C62547" w:rsidRDefault="00C62547" w:rsidP="00C62547">
      <w:pPr>
        <w:tabs>
          <w:tab w:val="left" w:pos="567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>Ирбизинского     сельсовета                                       Ирбизинского сельсовета</w:t>
      </w:r>
    </w:p>
    <w:p w:rsidR="00C62547" w:rsidRPr="00C62547" w:rsidRDefault="00C62547" w:rsidP="00C62547">
      <w:pPr>
        <w:spacing w:line="240" w:lineRule="auto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Карасукского района                                                  Карасукского района </w:t>
      </w:r>
    </w:p>
    <w:p w:rsidR="00C62547" w:rsidRPr="00C62547" w:rsidRDefault="00C62547" w:rsidP="00C62547">
      <w:pPr>
        <w:spacing w:line="240" w:lineRule="auto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Новосибирской области                                                                                                                                                         </w:t>
      </w:r>
    </w:p>
    <w:p w:rsidR="00C62547" w:rsidRPr="00C62547" w:rsidRDefault="00C62547" w:rsidP="00C62547">
      <w:pPr>
        <w:spacing w:line="240" w:lineRule="auto"/>
        <w:rPr>
          <w:rFonts w:ascii="Times New Roman" w:hAnsi="Times New Roman"/>
        </w:rPr>
      </w:pPr>
      <w:r w:rsidRPr="00C62547">
        <w:rPr>
          <w:rFonts w:ascii="Times New Roman" w:hAnsi="Times New Roman"/>
          <w:sz w:val="28"/>
          <w:szCs w:val="28"/>
        </w:rPr>
        <w:tab/>
        <w:t xml:space="preserve">                  Найденов Н.И.                                                     Василенко Г.В.</w:t>
      </w:r>
    </w:p>
    <w:p w:rsidR="00C62547" w:rsidRPr="00C62547" w:rsidRDefault="00C62547" w:rsidP="00C625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547" w:rsidRPr="00C62547" w:rsidRDefault="00C62547" w:rsidP="00C625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547" w:rsidRPr="00C62547" w:rsidRDefault="00C62547" w:rsidP="00C62547">
      <w:pPr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62547" w:rsidRPr="00C62547" w:rsidRDefault="00C62547" w:rsidP="00C62547">
      <w:pPr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>к Решению 38 сессии Совета депутатов</w:t>
      </w:r>
    </w:p>
    <w:p w:rsidR="00C62547" w:rsidRPr="00C62547" w:rsidRDefault="00C62547" w:rsidP="00C62547">
      <w:pPr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>Ирбизинского сельсовета</w:t>
      </w:r>
    </w:p>
    <w:p w:rsidR="00C62547" w:rsidRPr="00C62547" w:rsidRDefault="00C62547" w:rsidP="00C62547">
      <w:pPr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>Карасукского района</w:t>
      </w:r>
    </w:p>
    <w:p w:rsidR="00C62547" w:rsidRPr="00C62547" w:rsidRDefault="00C62547" w:rsidP="00C62547">
      <w:pPr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>Новосибирской области</w:t>
      </w:r>
    </w:p>
    <w:p w:rsidR="00C62547" w:rsidRPr="00C62547" w:rsidRDefault="00C62547" w:rsidP="00C62547">
      <w:pPr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27.11.</w:t>
      </w:r>
      <w:r w:rsidRPr="00C62547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>№176</w:t>
      </w:r>
    </w:p>
    <w:p w:rsidR="00C62547" w:rsidRPr="00C62547" w:rsidRDefault="00C62547" w:rsidP="00C62547">
      <w:pPr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C62547" w:rsidRPr="00C62547" w:rsidRDefault="00C62547" w:rsidP="00C62547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C62547">
        <w:rPr>
          <w:rFonts w:ascii="Times New Roman" w:hAnsi="Times New Roman"/>
          <w:sz w:val="28"/>
          <w:szCs w:val="28"/>
        </w:rPr>
        <w:t>СТАВКИ ЗЕМЕЛЬНОГО НАЛОГА</w:t>
      </w:r>
    </w:p>
    <w:tbl>
      <w:tblPr>
        <w:tblStyle w:val="a3"/>
        <w:tblW w:w="0" w:type="auto"/>
        <w:tblInd w:w="0" w:type="dxa"/>
        <w:tblLook w:val="01E0"/>
      </w:tblPr>
      <w:tblGrid>
        <w:gridCol w:w="594"/>
        <w:gridCol w:w="5161"/>
        <w:gridCol w:w="3816"/>
      </w:tblGrid>
      <w:tr w:rsidR="00C62547" w:rsidRPr="00C62547" w:rsidTr="00C625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7" w:rsidRPr="00C62547" w:rsidRDefault="00C62547" w:rsidP="00C62547">
            <w:pPr>
              <w:rPr>
                <w:rFonts w:ascii="Times New Roman" w:hAnsi="Times New Roman"/>
                <w:sz w:val="28"/>
                <w:szCs w:val="28"/>
              </w:rPr>
            </w:pPr>
            <w:r w:rsidRPr="00C6254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62547" w:rsidRPr="00C62547" w:rsidRDefault="00C62547" w:rsidP="00C62547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625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254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625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7" w:rsidRPr="00C62547" w:rsidRDefault="00C62547" w:rsidP="00C62547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62547">
              <w:rPr>
                <w:rFonts w:ascii="Times New Roman" w:hAnsi="Times New Roman"/>
                <w:sz w:val="28"/>
                <w:szCs w:val="28"/>
              </w:rPr>
              <w:t>Категории земель и / или разрешенное использование земельного участка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7" w:rsidRPr="00C62547" w:rsidRDefault="00C62547" w:rsidP="00C62547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62547">
              <w:rPr>
                <w:rFonts w:ascii="Times New Roman" w:hAnsi="Times New Roman"/>
                <w:sz w:val="28"/>
                <w:szCs w:val="28"/>
              </w:rPr>
              <w:t>Налоговая ставка</w:t>
            </w:r>
            <w:proofErr w:type="gramStart"/>
            <w:r w:rsidRPr="00C62547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C62547" w:rsidRPr="00C62547" w:rsidTr="00C625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7" w:rsidRPr="00C62547" w:rsidRDefault="00C62547" w:rsidP="00C62547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62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7" w:rsidRPr="00C62547" w:rsidRDefault="00C62547" w:rsidP="00C62547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62547">
              <w:rPr>
                <w:rFonts w:ascii="Times New Roman" w:hAnsi="Times New Roman"/>
                <w:sz w:val="28"/>
                <w:szCs w:val="28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7" w:rsidRPr="00C62547" w:rsidRDefault="00C62547" w:rsidP="00C62547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6254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C62547" w:rsidRPr="00C62547" w:rsidTr="00C625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7" w:rsidRPr="00C62547" w:rsidRDefault="00C62547" w:rsidP="00C62547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625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7" w:rsidRPr="00C62547" w:rsidRDefault="00C62547" w:rsidP="00C62547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2547"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 w:rsidRPr="00C62547">
              <w:rPr>
                <w:rFonts w:ascii="Times New Roman" w:hAnsi="Times New Roman"/>
                <w:sz w:val="28"/>
                <w:szCs w:val="28"/>
              </w:rPr>
              <w:t xml:space="preserve"> жилищным фондом и объектами инженерной инфраструктуры жилищно-коммунального комплекса (за исключением доли в праве на 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7" w:rsidRPr="00C62547" w:rsidRDefault="00C62547" w:rsidP="00C62547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62547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62547" w:rsidRPr="00C62547" w:rsidTr="00C625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7" w:rsidRPr="00C62547" w:rsidRDefault="00C62547" w:rsidP="00C62547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625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7" w:rsidRPr="00C62547" w:rsidRDefault="00C62547" w:rsidP="00C62547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2547">
              <w:rPr>
                <w:rFonts w:ascii="Times New Roman" w:hAnsi="Times New Roman"/>
                <w:sz w:val="28"/>
                <w:szCs w:val="28"/>
              </w:rPr>
              <w:t>Приобретенных</w:t>
            </w:r>
            <w:proofErr w:type="gramEnd"/>
            <w:r w:rsidRPr="00C62547">
              <w:rPr>
                <w:rFonts w:ascii="Times New Roman" w:hAnsi="Times New Roman"/>
                <w:sz w:val="28"/>
                <w:szCs w:val="28"/>
              </w:rPr>
              <w:t xml:space="preserve">  (предоставленных)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7" w:rsidRPr="00C62547" w:rsidRDefault="00C62547" w:rsidP="00C62547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62547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62547" w:rsidRPr="00C62547" w:rsidTr="00C625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7" w:rsidRPr="00C62547" w:rsidRDefault="00C62547" w:rsidP="00C62547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625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7" w:rsidRPr="00C62547" w:rsidRDefault="00C62547" w:rsidP="00C62547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62547">
              <w:rPr>
                <w:rFonts w:ascii="Times New Roman" w:hAnsi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7" w:rsidRPr="00C62547" w:rsidRDefault="00C62547" w:rsidP="00C62547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6254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:rsidR="00C62547" w:rsidRPr="00C62547" w:rsidRDefault="00C62547" w:rsidP="00C625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D2B" w:rsidRDefault="00120D2B"/>
    <w:sectPr w:rsidR="00120D2B" w:rsidSect="0012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CD3"/>
    <w:multiLevelType w:val="hybridMultilevel"/>
    <w:tmpl w:val="F930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547"/>
    <w:rsid w:val="00015734"/>
    <w:rsid w:val="00031256"/>
    <w:rsid w:val="00120D2B"/>
    <w:rsid w:val="001612BC"/>
    <w:rsid w:val="009646B2"/>
    <w:rsid w:val="00C62547"/>
    <w:rsid w:val="00E410AD"/>
    <w:rsid w:val="00F4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C62547"/>
    <w:pPr>
      <w:ind w:left="720"/>
      <w:contextualSpacing/>
    </w:pPr>
  </w:style>
  <w:style w:type="table" w:styleId="a3">
    <w:name w:val="Table Grid"/>
    <w:basedOn w:val="a1"/>
    <w:rsid w:val="00C62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2014-12-01T03:20:00Z</dcterms:created>
  <dcterms:modified xsi:type="dcterms:W3CDTF">2014-12-01T03:24:00Z</dcterms:modified>
</cp:coreProperties>
</file>