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7C" w:rsidRDefault="00653399" w:rsidP="0082107C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 </w:t>
      </w:r>
      <w:r w:rsidR="0082107C">
        <w:rPr>
          <w:rFonts w:ascii="Times New Roman" w:hAnsi="Times New Roman" w:cs="Times New Roman"/>
          <w:i/>
          <w:sz w:val="96"/>
        </w:rPr>
        <w:t>Вестник</w:t>
      </w:r>
      <w:r w:rsidR="0082107C">
        <w:rPr>
          <w:rFonts w:ascii="Times New Roman" w:hAnsi="Times New Roman" w:cs="Times New Roman"/>
          <w:i/>
          <w:sz w:val="144"/>
        </w:rPr>
        <w:t xml:space="preserve"> </w:t>
      </w:r>
      <w:r w:rsidR="0082107C">
        <w:rPr>
          <w:rFonts w:ascii="Times New Roman" w:hAnsi="Times New Roman" w:cs="Times New Roman"/>
          <w:i/>
          <w:sz w:val="52"/>
        </w:rPr>
        <w:t xml:space="preserve">                  </w:t>
      </w:r>
      <w:r w:rsidR="00270D13">
        <w:rPr>
          <w:rFonts w:ascii="Times New Roman" w:hAnsi="Times New Roman" w:cs="Times New Roman"/>
          <w:i/>
          <w:sz w:val="32"/>
          <w:u w:val="single"/>
        </w:rPr>
        <w:t xml:space="preserve">№ </w:t>
      </w:r>
      <w:r w:rsidR="00D126FB">
        <w:rPr>
          <w:rFonts w:ascii="Times New Roman" w:hAnsi="Times New Roman" w:cs="Times New Roman"/>
          <w:i/>
          <w:sz w:val="32"/>
          <w:u w:val="single"/>
        </w:rPr>
        <w:t>0</w:t>
      </w:r>
      <w:r w:rsidR="00032178">
        <w:rPr>
          <w:rFonts w:ascii="Times New Roman" w:hAnsi="Times New Roman" w:cs="Times New Roman"/>
          <w:i/>
          <w:sz w:val="32"/>
          <w:u w:val="single"/>
        </w:rPr>
        <w:t>4</w:t>
      </w:r>
      <w:r w:rsidR="0082107C">
        <w:rPr>
          <w:rFonts w:ascii="Times New Roman" w:hAnsi="Times New Roman" w:cs="Times New Roman"/>
          <w:i/>
          <w:sz w:val="52"/>
        </w:rPr>
        <w:t xml:space="preserve">               </w:t>
      </w:r>
      <w:r w:rsidR="0082107C"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82107C">
        <w:rPr>
          <w:rFonts w:ascii="Times New Roman" w:hAnsi="Times New Roman" w:cs="Times New Roman"/>
          <w:i/>
          <w:sz w:val="52"/>
        </w:rPr>
        <w:t xml:space="preserve">          </w:t>
      </w:r>
      <w:r w:rsidR="00032178" w:rsidRPr="00032178">
        <w:rPr>
          <w:rFonts w:ascii="Times New Roman" w:hAnsi="Times New Roman" w:cs="Times New Roman"/>
          <w:i/>
          <w:sz w:val="32"/>
          <w:szCs w:val="32"/>
          <w:u w:val="single"/>
        </w:rPr>
        <w:t>05 марта</w:t>
      </w:r>
      <w:r w:rsidR="00BB7B34" w:rsidRPr="00032178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82107C" w:rsidRPr="00032178">
        <w:rPr>
          <w:rFonts w:ascii="Times New Roman" w:hAnsi="Times New Roman" w:cs="Times New Roman"/>
          <w:i/>
          <w:sz w:val="32"/>
          <w:szCs w:val="32"/>
          <w:u w:val="single"/>
        </w:rPr>
        <w:t>201</w:t>
      </w:r>
      <w:r w:rsidR="00D126FB" w:rsidRPr="00032178">
        <w:rPr>
          <w:rFonts w:ascii="Times New Roman" w:hAnsi="Times New Roman" w:cs="Times New Roman"/>
          <w:i/>
          <w:sz w:val="32"/>
          <w:szCs w:val="32"/>
          <w:u w:val="single"/>
        </w:rPr>
        <w:t>5</w:t>
      </w:r>
      <w:r w:rsidR="0082107C" w:rsidRPr="00032178"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proofErr w:type="gramStart"/>
      <w:r w:rsidR="0082107C" w:rsidRPr="00032178">
        <w:rPr>
          <w:rFonts w:ascii="Times New Roman" w:hAnsi="Times New Roman" w:cs="Times New Roman"/>
          <w:i/>
          <w:sz w:val="32"/>
          <w:szCs w:val="32"/>
          <w:u w:val="single"/>
        </w:rPr>
        <w:t xml:space="preserve"> .</w:t>
      </w:r>
      <w:proofErr w:type="gramEnd"/>
    </w:p>
    <w:p w:rsidR="0082107C" w:rsidRDefault="00653399" w:rsidP="0082107C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 </w:t>
      </w:r>
      <w:r w:rsidR="0082107C">
        <w:rPr>
          <w:rFonts w:ascii="Times New Roman" w:hAnsi="Times New Roman" w:cs="Times New Roman"/>
          <w:i/>
          <w:sz w:val="52"/>
        </w:rPr>
        <w:t xml:space="preserve">СЕЛЬСОВЕТА  </w:t>
      </w:r>
    </w:p>
    <w:p w:rsidR="0082107C" w:rsidRDefault="0082107C" w:rsidP="0082107C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07495B" w:rsidRPr="003A3E4B" w:rsidRDefault="0007495B" w:rsidP="0082107C">
      <w:pPr>
        <w:tabs>
          <w:tab w:val="center" w:pos="4677"/>
          <w:tab w:val="right" w:pos="9355"/>
        </w:tabs>
        <w:rPr>
          <w:b/>
          <w:color w:val="FF0000"/>
        </w:rPr>
      </w:pPr>
    </w:p>
    <w:p w:rsidR="008E7F0E" w:rsidRDefault="008E7F0E" w:rsidP="00574F0D">
      <w:pPr>
        <w:tabs>
          <w:tab w:val="center" w:pos="4677"/>
          <w:tab w:val="right" w:pos="9355"/>
        </w:tabs>
        <w:rPr>
          <w:b/>
          <w:color w:val="FF0000"/>
        </w:rPr>
      </w:pPr>
    </w:p>
    <w:p w:rsidR="008E7F0E" w:rsidRPr="00024CDB" w:rsidRDefault="008E7F0E" w:rsidP="00574F0D">
      <w:pPr>
        <w:tabs>
          <w:tab w:val="center" w:pos="4677"/>
          <w:tab w:val="right" w:pos="9355"/>
        </w:tabs>
      </w:pPr>
      <w:r w:rsidRPr="00024CDB">
        <w:t>1</w:t>
      </w:r>
      <w:r w:rsidR="00DD5D24" w:rsidRPr="00024CDB">
        <w:t>.</w:t>
      </w:r>
      <w:r w:rsidRPr="00024CDB">
        <w:t xml:space="preserve">Решение 41-сессии от 05.03.2015 №184                                                      </w:t>
      </w:r>
      <w:r w:rsidR="00024CDB">
        <w:t xml:space="preserve">                                                   </w:t>
      </w:r>
      <w:r w:rsidRPr="00024CDB">
        <w:t>стр.1</w:t>
      </w:r>
    </w:p>
    <w:p w:rsidR="008E7F0E" w:rsidRPr="00024CDB" w:rsidRDefault="008E7F0E" w:rsidP="00574F0D">
      <w:pPr>
        <w:tabs>
          <w:tab w:val="center" w:pos="4677"/>
          <w:tab w:val="right" w:pos="9355"/>
        </w:tabs>
      </w:pPr>
      <w:r w:rsidRPr="00024CDB">
        <w:t xml:space="preserve">2. Решение 41-сессии от 05.03.2015 №185                                                      </w:t>
      </w:r>
      <w:r w:rsidR="00024CDB">
        <w:t xml:space="preserve">                                                  </w:t>
      </w:r>
      <w:r w:rsidRPr="00024CDB">
        <w:t>стр.</w:t>
      </w:r>
      <w:r w:rsidR="006F7BA3">
        <w:t>2</w:t>
      </w:r>
    </w:p>
    <w:p w:rsidR="00024CDB" w:rsidRPr="00024CDB" w:rsidRDefault="00024CDB" w:rsidP="00024CDB">
      <w:pPr>
        <w:tabs>
          <w:tab w:val="center" w:pos="4677"/>
          <w:tab w:val="right" w:pos="9355"/>
        </w:tabs>
      </w:pPr>
      <w:r w:rsidRPr="00024CDB">
        <w:t xml:space="preserve">3. Решение 41-сессии от 05.03.2015 №186                                                   </w:t>
      </w:r>
      <w:r>
        <w:t xml:space="preserve">                                                   </w:t>
      </w:r>
      <w:r w:rsidRPr="00024CDB">
        <w:t xml:space="preserve">  стр.</w:t>
      </w:r>
      <w:r w:rsidR="006F7BA3">
        <w:t>5</w:t>
      </w:r>
    </w:p>
    <w:p w:rsidR="008E7F0E" w:rsidRDefault="008E7F0E" w:rsidP="00574F0D">
      <w:pPr>
        <w:tabs>
          <w:tab w:val="center" w:pos="4677"/>
          <w:tab w:val="right" w:pos="9355"/>
        </w:tabs>
        <w:rPr>
          <w:b/>
          <w:color w:val="FF0000"/>
        </w:rPr>
      </w:pPr>
    </w:p>
    <w:p w:rsidR="008E7F0E" w:rsidRDefault="008E7F0E" w:rsidP="00574F0D">
      <w:pPr>
        <w:tabs>
          <w:tab w:val="center" w:pos="4677"/>
          <w:tab w:val="right" w:pos="9355"/>
        </w:tabs>
        <w:rPr>
          <w:b/>
          <w:color w:val="FF0000"/>
        </w:rPr>
      </w:pPr>
    </w:p>
    <w:p w:rsidR="00BB7B34" w:rsidRPr="00024CDB" w:rsidRDefault="0082107C" w:rsidP="00574F0D">
      <w:pPr>
        <w:tabs>
          <w:tab w:val="center" w:pos="4677"/>
          <w:tab w:val="right" w:pos="9355"/>
        </w:tabs>
      </w:pPr>
      <w:r w:rsidRPr="00024CDB">
        <w:rPr>
          <w:b/>
        </w:rPr>
        <w:t>_______________________________</w:t>
      </w:r>
      <w:r w:rsidRPr="00024CDB">
        <w:t>____</w:t>
      </w:r>
      <w:r w:rsidR="00890F6F" w:rsidRPr="00024CDB">
        <w:t>______</w:t>
      </w:r>
      <w:r w:rsidRPr="00024CDB">
        <w:t>_____________________________________________</w:t>
      </w:r>
      <w:r w:rsidR="00BB7B34" w:rsidRPr="00024CDB">
        <w:t xml:space="preserve"> </w:t>
      </w:r>
    </w:p>
    <w:p w:rsidR="00024CDB" w:rsidRDefault="00024CDB" w:rsidP="00024CDB">
      <w:pPr>
        <w:tabs>
          <w:tab w:val="center" w:pos="4677"/>
          <w:tab w:val="left" w:pos="8616"/>
        </w:tabs>
        <w:jc w:val="center"/>
        <w:rPr>
          <w:b/>
          <w:sz w:val="28"/>
          <w:szCs w:val="28"/>
        </w:rPr>
      </w:pPr>
    </w:p>
    <w:p w:rsidR="00024CDB" w:rsidRPr="00024CDB" w:rsidRDefault="00024CDB" w:rsidP="00024CDB">
      <w:pPr>
        <w:tabs>
          <w:tab w:val="center" w:pos="4677"/>
          <w:tab w:val="left" w:pos="8616"/>
        </w:tabs>
        <w:jc w:val="center"/>
        <w:rPr>
          <w:b/>
        </w:rPr>
      </w:pPr>
      <w:r w:rsidRPr="00024CDB">
        <w:rPr>
          <w:b/>
        </w:rPr>
        <w:t>СОВЕТ ДЕПУТАТОВ</w:t>
      </w:r>
    </w:p>
    <w:p w:rsidR="00024CDB" w:rsidRPr="00024CDB" w:rsidRDefault="00024CDB" w:rsidP="00024CDB">
      <w:pPr>
        <w:jc w:val="center"/>
        <w:rPr>
          <w:b/>
        </w:rPr>
      </w:pPr>
      <w:r w:rsidRPr="00024CDB">
        <w:rPr>
          <w:b/>
        </w:rPr>
        <w:t>ИРБИЗИНСКОГО СЕЛЬСОВЕТА</w:t>
      </w:r>
      <w:r w:rsidRPr="00024CDB">
        <w:rPr>
          <w:b/>
        </w:rPr>
        <w:br/>
        <w:t>КАРАСУКСКОГО РАЙОНА НОВОСИБИРСКОЙ ОБЛАСТИ</w:t>
      </w:r>
    </w:p>
    <w:p w:rsidR="00024CDB" w:rsidRPr="00024CDB" w:rsidRDefault="00024CDB" w:rsidP="00024CDB">
      <w:pPr>
        <w:jc w:val="center"/>
        <w:rPr>
          <w:b/>
        </w:rPr>
      </w:pPr>
      <w:r w:rsidRPr="00024CDB">
        <w:t>четвертого созыва</w:t>
      </w:r>
      <w:r w:rsidRPr="00024CDB">
        <w:rPr>
          <w:b/>
        </w:rPr>
        <w:t xml:space="preserve"> </w:t>
      </w:r>
    </w:p>
    <w:p w:rsidR="00024CDB" w:rsidRPr="00024CDB" w:rsidRDefault="00024CDB" w:rsidP="00024CDB">
      <w:pPr>
        <w:jc w:val="center"/>
        <w:rPr>
          <w:b/>
        </w:rPr>
      </w:pPr>
    </w:p>
    <w:p w:rsidR="00024CDB" w:rsidRPr="00024CDB" w:rsidRDefault="00024CDB" w:rsidP="00024CDB">
      <w:pPr>
        <w:jc w:val="center"/>
        <w:rPr>
          <w:b/>
        </w:rPr>
      </w:pPr>
      <w:r w:rsidRPr="00024CDB">
        <w:rPr>
          <w:b/>
        </w:rPr>
        <w:t>РЕШЕНИЕ</w:t>
      </w:r>
    </w:p>
    <w:p w:rsidR="00024CDB" w:rsidRPr="00024CDB" w:rsidRDefault="00024CDB" w:rsidP="00024CDB">
      <w:pPr>
        <w:jc w:val="center"/>
      </w:pPr>
      <w:r w:rsidRPr="00024CDB">
        <w:t>сорок первая сессия</w:t>
      </w:r>
    </w:p>
    <w:p w:rsidR="00024CDB" w:rsidRPr="00024CDB" w:rsidRDefault="00024CDB" w:rsidP="00024CDB">
      <w:pPr>
        <w:jc w:val="center"/>
      </w:pPr>
    </w:p>
    <w:p w:rsidR="00024CDB" w:rsidRPr="00024CDB" w:rsidRDefault="00024CDB" w:rsidP="00024CDB">
      <w:r w:rsidRPr="00024CDB">
        <w:t xml:space="preserve">  05.03 .2015                                       </w:t>
      </w:r>
      <w:proofErr w:type="spellStart"/>
      <w:r w:rsidRPr="00024CDB">
        <w:t>с</w:t>
      </w:r>
      <w:proofErr w:type="gramStart"/>
      <w:r w:rsidRPr="00024CDB">
        <w:t>.И</w:t>
      </w:r>
      <w:proofErr w:type="gramEnd"/>
      <w:r w:rsidRPr="00024CDB">
        <w:t>рбизино</w:t>
      </w:r>
      <w:proofErr w:type="spellEnd"/>
      <w:r w:rsidRPr="00024CDB">
        <w:t xml:space="preserve">                                            №184  </w:t>
      </w:r>
    </w:p>
    <w:p w:rsidR="00024CDB" w:rsidRPr="00024CDB" w:rsidRDefault="00024CDB" w:rsidP="00024CDB">
      <w:pPr>
        <w:jc w:val="center"/>
      </w:pPr>
      <w:r w:rsidRPr="00024CDB">
        <w:t> </w:t>
      </w:r>
    </w:p>
    <w:p w:rsidR="00024CDB" w:rsidRPr="00024CDB" w:rsidRDefault="00024CDB" w:rsidP="00024CDB">
      <w:r w:rsidRPr="00024CDB">
        <w:t> </w:t>
      </w:r>
    </w:p>
    <w:p w:rsidR="00024CDB" w:rsidRPr="00024CDB" w:rsidRDefault="00024CDB" w:rsidP="00024CDB">
      <w:pPr>
        <w:autoSpaceDE w:val="0"/>
        <w:autoSpaceDN w:val="0"/>
        <w:adjustRightInd w:val="0"/>
        <w:jc w:val="center"/>
      </w:pPr>
      <w:r w:rsidRPr="00024CDB">
        <w:rPr>
          <w:b/>
          <w:bCs/>
        </w:rPr>
        <w:t>О внесении изменений и дополнений в Устав Ирбизинского сельсовета Карасукского района Новосибирской области</w:t>
      </w:r>
    </w:p>
    <w:p w:rsidR="00024CDB" w:rsidRPr="00024CDB" w:rsidRDefault="00024CDB" w:rsidP="00024CDB">
      <w:pPr>
        <w:autoSpaceDE w:val="0"/>
        <w:autoSpaceDN w:val="0"/>
        <w:adjustRightInd w:val="0"/>
      </w:pPr>
    </w:p>
    <w:p w:rsidR="00024CDB" w:rsidRPr="00024CDB" w:rsidRDefault="00024CDB" w:rsidP="00024CDB">
      <w:pPr>
        <w:widowControl w:val="0"/>
        <w:autoSpaceDE w:val="0"/>
        <w:autoSpaceDN w:val="0"/>
        <w:adjustRightInd w:val="0"/>
        <w:ind w:firstLine="567"/>
        <w:jc w:val="both"/>
      </w:pPr>
      <w:r w:rsidRPr="00024CDB">
        <w:t xml:space="preserve"> </w:t>
      </w:r>
      <w:r w:rsidRPr="00024CDB">
        <w:rPr>
          <w:color w:val="000000"/>
        </w:rPr>
        <w:t>В соответствии с Федеральными законами</w:t>
      </w:r>
      <w:r w:rsidRPr="00024CDB">
        <w:t xml:space="preserve"> от</w:t>
      </w:r>
      <w:r w:rsidRPr="00024CDB">
        <w:rPr>
          <w:lang w:eastAsia="en-US"/>
        </w:rPr>
        <w:t xml:space="preserve">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</w:t>
      </w:r>
      <w:proofErr w:type="gramStart"/>
      <w:r w:rsidRPr="00024CDB">
        <w:rPr>
          <w:lang w:eastAsia="en-US"/>
        </w:rPr>
        <w:t>,о</w:t>
      </w:r>
      <w:proofErr w:type="gramEnd"/>
      <w:r w:rsidRPr="00024CDB">
        <w:rPr>
          <w:lang w:eastAsia="en-US"/>
        </w:rPr>
        <w:t xml:space="preserve">т 23.06.2014 № 165-ФЗ «О внесении изменений в Федеральный закон «Об общих принципах организации местного самоуправления в Российской Федерации» </w:t>
      </w:r>
      <w:proofErr w:type="gramStart"/>
      <w:r w:rsidRPr="00024CDB">
        <w:rPr>
          <w:lang w:eastAsia="en-US"/>
        </w:rPr>
        <w:t>и отдельные законодательные акты Российской Федерации»,   от 21.07.2014 № 234-ФЗ «О внесении изменений в отдельные законодательные акты Российской Федерации»,</w:t>
      </w:r>
      <w:r w:rsidRPr="00024CDB">
        <w:rPr>
          <w:color w:val="000000"/>
        </w:rPr>
        <w:t xml:space="preserve"> Федеральным законом от 06.10.2003 № 131- 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</w:t>
      </w:r>
      <w:r w:rsidRPr="00024CDB">
        <w:rPr>
          <w:lang w:eastAsia="en-US"/>
        </w:rPr>
        <w:t xml:space="preserve"> </w:t>
      </w:r>
      <w:r w:rsidRPr="00024CDB">
        <w:t>и в целях приведения Устава Ирбизинского сельсовета Карасукского района Новосибирской области в соответствие с действующим законодательством</w:t>
      </w:r>
      <w:proofErr w:type="gramEnd"/>
      <w:r w:rsidRPr="00024CDB">
        <w:t>, Совет депутатов Ирбизинского сельсовета Карасукского района Новосибирской области,</w:t>
      </w:r>
    </w:p>
    <w:p w:rsidR="00024CDB" w:rsidRPr="00024CDB" w:rsidRDefault="00024CDB" w:rsidP="00024CDB">
      <w:pPr>
        <w:jc w:val="both"/>
        <w:rPr>
          <w:b/>
        </w:rPr>
      </w:pPr>
      <w:r w:rsidRPr="00024CDB">
        <w:t xml:space="preserve">  </w:t>
      </w:r>
      <w:r w:rsidRPr="00024CDB">
        <w:tab/>
      </w:r>
      <w:r w:rsidRPr="00024CDB">
        <w:rPr>
          <w:b/>
        </w:rPr>
        <w:t>РЕШИЛ:</w:t>
      </w:r>
    </w:p>
    <w:p w:rsidR="00024CDB" w:rsidRPr="00024CDB" w:rsidRDefault="00024CDB" w:rsidP="00024CDB">
      <w:pPr>
        <w:jc w:val="both"/>
      </w:pPr>
      <w:r w:rsidRPr="00024CDB">
        <w:t xml:space="preserve">         1. Принять муниципальный правовой акт о внесении изменений и дополнений в Устав Ирбизинского сельсовета Карасукского района Новосибирской области (прилагается).</w:t>
      </w:r>
    </w:p>
    <w:p w:rsidR="00024CDB" w:rsidRPr="00024CDB" w:rsidRDefault="00024CDB" w:rsidP="00024CDB">
      <w:pPr>
        <w:jc w:val="both"/>
      </w:pPr>
      <w:r w:rsidRPr="00024CDB">
        <w:t xml:space="preserve">         2. 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024CDB" w:rsidRPr="00024CDB" w:rsidRDefault="00024CDB" w:rsidP="00024CDB">
      <w:pPr>
        <w:jc w:val="both"/>
      </w:pPr>
      <w:r w:rsidRPr="00024CDB">
        <w:t xml:space="preserve">         3. Главе Ирбизинского сельсовета Карасукского района Новосибирской области 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«Вестнике Ирбизинского сельсовета».</w:t>
      </w:r>
    </w:p>
    <w:p w:rsidR="00024CDB" w:rsidRPr="00024CDB" w:rsidRDefault="00024CDB" w:rsidP="00024CDB">
      <w:pPr>
        <w:jc w:val="both"/>
      </w:pPr>
      <w:r w:rsidRPr="00024CDB">
        <w:t xml:space="preserve">         4. </w:t>
      </w:r>
      <w:proofErr w:type="gramStart"/>
      <w:r w:rsidRPr="00024CDB">
        <w:t>Главе Ирбизинского сельсовета Карасукского района Новосибирской области в течение 10 дней со дня официального опубликования (обнародования)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 </w:t>
      </w:r>
      <w:proofErr w:type="gramEnd"/>
    </w:p>
    <w:p w:rsidR="00024CDB" w:rsidRPr="00024CDB" w:rsidRDefault="00024CDB" w:rsidP="00024CDB">
      <w:pPr>
        <w:jc w:val="both"/>
      </w:pPr>
      <w:r w:rsidRPr="00024CDB">
        <w:lastRenderedPageBreak/>
        <w:t xml:space="preserve">         5. Настоящее решение вступает в силу после опубликования. </w:t>
      </w:r>
    </w:p>
    <w:p w:rsidR="00024CDB" w:rsidRPr="00024CDB" w:rsidRDefault="00024CDB" w:rsidP="00024CDB">
      <w:pPr>
        <w:jc w:val="both"/>
      </w:pPr>
      <w:r w:rsidRPr="00024CDB">
        <w:t xml:space="preserve">         6. Опубликовать настоящее решение в «Вестнике Ирбизинского сельсовета» после государственной регистрации.</w:t>
      </w:r>
    </w:p>
    <w:p w:rsidR="00024CDB" w:rsidRPr="00024CDB" w:rsidRDefault="00024CDB" w:rsidP="00024CDB">
      <w:pPr>
        <w:autoSpaceDE w:val="0"/>
        <w:autoSpaceDN w:val="0"/>
        <w:adjustRightInd w:val="0"/>
        <w:jc w:val="both"/>
        <w:rPr>
          <w:color w:val="000000"/>
          <w:spacing w:val="-4"/>
        </w:rPr>
      </w:pPr>
      <w:r w:rsidRPr="00024CDB">
        <w:rPr>
          <w:color w:val="000000"/>
          <w:spacing w:val="-4"/>
        </w:rPr>
        <w:t xml:space="preserve">   </w:t>
      </w:r>
    </w:p>
    <w:p w:rsidR="00024CDB" w:rsidRPr="00024CDB" w:rsidRDefault="00024CDB" w:rsidP="00024CDB">
      <w:pPr>
        <w:autoSpaceDE w:val="0"/>
        <w:autoSpaceDN w:val="0"/>
        <w:adjustRightInd w:val="0"/>
        <w:jc w:val="both"/>
        <w:rPr>
          <w:color w:val="000000"/>
          <w:spacing w:val="-4"/>
        </w:rPr>
      </w:pPr>
    </w:p>
    <w:p w:rsidR="00024CDB" w:rsidRPr="00024CDB" w:rsidRDefault="00024CDB" w:rsidP="00024CDB">
      <w:r w:rsidRPr="00024CDB">
        <w:t>Председатель Совета депутатов</w:t>
      </w:r>
    </w:p>
    <w:p w:rsidR="00024CDB" w:rsidRPr="00024CDB" w:rsidRDefault="00024CDB" w:rsidP="00024CDB">
      <w:r w:rsidRPr="00024CDB">
        <w:t>Ирбизинского сельсовета</w:t>
      </w:r>
    </w:p>
    <w:p w:rsidR="00024CDB" w:rsidRPr="00024CDB" w:rsidRDefault="00024CDB" w:rsidP="00024CDB">
      <w:r w:rsidRPr="00024CDB">
        <w:t>Карасукского района</w:t>
      </w:r>
    </w:p>
    <w:p w:rsidR="00024CDB" w:rsidRPr="00024CDB" w:rsidRDefault="00024CDB" w:rsidP="00024CDB">
      <w:r w:rsidRPr="00024CDB">
        <w:t>Новосибирской области                                                                  Н.И.Найденов</w:t>
      </w:r>
    </w:p>
    <w:p w:rsidR="00024CDB" w:rsidRPr="00024CDB" w:rsidRDefault="00024CDB" w:rsidP="00024CDB">
      <w:pPr>
        <w:jc w:val="both"/>
        <w:outlineLvl w:val="0"/>
      </w:pPr>
    </w:p>
    <w:p w:rsidR="00024CDB" w:rsidRPr="00024CDB" w:rsidRDefault="00024CDB" w:rsidP="00024CDB">
      <w:r w:rsidRPr="00024CDB">
        <w:t>Глава Ирбизинского сельсовета</w:t>
      </w:r>
    </w:p>
    <w:p w:rsidR="00024CDB" w:rsidRPr="00024CDB" w:rsidRDefault="00024CDB" w:rsidP="00024CDB">
      <w:r w:rsidRPr="00024CDB">
        <w:t>Карасукского района</w:t>
      </w:r>
    </w:p>
    <w:p w:rsidR="00024CDB" w:rsidRPr="00024CDB" w:rsidRDefault="00024CDB" w:rsidP="00024CDB">
      <w:r w:rsidRPr="00024CDB">
        <w:t xml:space="preserve">Новосибирской области                                                                  Г.В.Василенко    </w:t>
      </w:r>
    </w:p>
    <w:p w:rsidR="00024CDB" w:rsidRPr="00024CDB" w:rsidRDefault="00024CDB" w:rsidP="00024CDB"/>
    <w:p w:rsidR="00024CDB" w:rsidRPr="00024CDB" w:rsidRDefault="00024CDB" w:rsidP="00024CDB"/>
    <w:p w:rsidR="00024CDB" w:rsidRPr="00024CDB" w:rsidRDefault="00024CDB" w:rsidP="00024CDB">
      <w:pPr>
        <w:rPr>
          <w:color w:val="000000"/>
          <w:spacing w:val="-4"/>
        </w:rPr>
      </w:pPr>
      <w:r w:rsidRPr="00024CDB">
        <w:rPr>
          <w:color w:val="000000"/>
          <w:spacing w:val="-4"/>
        </w:rPr>
        <w:t xml:space="preserve">                                                                                       Приложение к решению </w:t>
      </w:r>
    </w:p>
    <w:p w:rsidR="00024CDB" w:rsidRPr="00024CDB" w:rsidRDefault="00024CDB" w:rsidP="00024CDB">
      <w:pPr>
        <w:shd w:val="clear" w:color="auto" w:fill="FFFFFF"/>
        <w:jc w:val="both"/>
        <w:rPr>
          <w:color w:val="000000"/>
          <w:spacing w:val="-4"/>
        </w:rPr>
      </w:pPr>
      <w:r w:rsidRPr="00024CDB">
        <w:rPr>
          <w:color w:val="000000"/>
          <w:spacing w:val="-4"/>
        </w:rPr>
        <w:t xml:space="preserve">                                                                                       сорок первой сессии </w:t>
      </w:r>
    </w:p>
    <w:p w:rsidR="00024CDB" w:rsidRPr="00024CDB" w:rsidRDefault="00024CDB" w:rsidP="00024CDB">
      <w:pPr>
        <w:shd w:val="clear" w:color="auto" w:fill="FFFFFF"/>
        <w:jc w:val="both"/>
        <w:rPr>
          <w:color w:val="000000"/>
          <w:spacing w:val="-4"/>
        </w:rPr>
      </w:pPr>
      <w:r w:rsidRPr="00024CDB">
        <w:rPr>
          <w:color w:val="000000"/>
          <w:spacing w:val="-4"/>
        </w:rPr>
        <w:t xml:space="preserve">                                                                                       Совета депутатов </w:t>
      </w:r>
    </w:p>
    <w:p w:rsidR="00024CDB" w:rsidRPr="00024CDB" w:rsidRDefault="00024CDB" w:rsidP="00024CDB">
      <w:pPr>
        <w:shd w:val="clear" w:color="auto" w:fill="FFFFFF"/>
        <w:jc w:val="both"/>
        <w:rPr>
          <w:color w:val="000000"/>
          <w:spacing w:val="-4"/>
        </w:rPr>
      </w:pPr>
      <w:r w:rsidRPr="00024CDB">
        <w:rPr>
          <w:color w:val="000000"/>
          <w:spacing w:val="-4"/>
        </w:rPr>
        <w:t xml:space="preserve">                                                                                       Ирбизинского сельсовета</w:t>
      </w:r>
    </w:p>
    <w:p w:rsidR="00024CDB" w:rsidRPr="00024CDB" w:rsidRDefault="00024CDB" w:rsidP="00024CDB">
      <w:pPr>
        <w:shd w:val="clear" w:color="auto" w:fill="FFFFFF"/>
        <w:jc w:val="both"/>
        <w:rPr>
          <w:color w:val="000000"/>
          <w:spacing w:val="-4"/>
        </w:rPr>
      </w:pPr>
      <w:r w:rsidRPr="00024CDB">
        <w:rPr>
          <w:color w:val="000000"/>
          <w:spacing w:val="-4"/>
        </w:rPr>
        <w:t xml:space="preserve">                                                                                       Карасукского района</w:t>
      </w:r>
    </w:p>
    <w:p w:rsidR="00024CDB" w:rsidRPr="00024CDB" w:rsidRDefault="00024CDB" w:rsidP="00024CDB">
      <w:pPr>
        <w:shd w:val="clear" w:color="auto" w:fill="FFFFFF"/>
        <w:jc w:val="both"/>
        <w:rPr>
          <w:color w:val="000000"/>
          <w:spacing w:val="-4"/>
        </w:rPr>
      </w:pPr>
      <w:r w:rsidRPr="00024CDB">
        <w:rPr>
          <w:color w:val="000000"/>
          <w:spacing w:val="-4"/>
        </w:rPr>
        <w:t xml:space="preserve">                                                                                       Новосибирской области</w:t>
      </w:r>
    </w:p>
    <w:p w:rsidR="00024CDB" w:rsidRPr="00024CDB" w:rsidRDefault="00024CDB" w:rsidP="00024CDB">
      <w:pPr>
        <w:shd w:val="clear" w:color="auto" w:fill="FFFFFF"/>
        <w:jc w:val="both"/>
        <w:rPr>
          <w:color w:val="000000"/>
          <w:spacing w:val="-4"/>
        </w:rPr>
      </w:pPr>
      <w:r w:rsidRPr="00024CDB">
        <w:rPr>
          <w:color w:val="000000"/>
          <w:spacing w:val="-4"/>
        </w:rPr>
        <w:t xml:space="preserve">                                                                                       четвертого созыва   </w:t>
      </w:r>
    </w:p>
    <w:p w:rsidR="00024CDB" w:rsidRPr="00024CDB" w:rsidRDefault="00024CDB" w:rsidP="00024CDB">
      <w:pPr>
        <w:shd w:val="clear" w:color="auto" w:fill="FFFFFF"/>
        <w:jc w:val="both"/>
        <w:rPr>
          <w:spacing w:val="-4"/>
        </w:rPr>
      </w:pPr>
      <w:r w:rsidRPr="00024CDB">
        <w:rPr>
          <w:color w:val="FF0000"/>
          <w:spacing w:val="-4"/>
        </w:rPr>
        <w:t xml:space="preserve">                                                                                       </w:t>
      </w:r>
      <w:r w:rsidRPr="00024CDB">
        <w:rPr>
          <w:spacing w:val="-4"/>
        </w:rPr>
        <w:t>от  05.03.2015г. №184</w:t>
      </w:r>
    </w:p>
    <w:p w:rsidR="00024CDB" w:rsidRPr="00024CDB" w:rsidRDefault="00024CDB" w:rsidP="00024CDB">
      <w:r w:rsidRPr="00024CDB">
        <w:rPr>
          <w:b/>
        </w:rPr>
        <w:t xml:space="preserve"> </w:t>
      </w:r>
    </w:p>
    <w:p w:rsidR="00024CDB" w:rsidRPr="00024CDB" w:rsidRDefault="00024CDB" w:rsidP="00024CDB">
      <w:pPr>
        <w:jc w:val="center"/>
        <w:rPr>
          <w:b/>
        </w:rPr>
      </w:pPr>
      <w:r w:rsidRPr="00024CDB">
        <w:rPr>
          <w:b/>
        </w:rPr>
        <w:t xml:space="preserve"> </w:t>
      </w:r>
    </w:p>
    <w:p w:rsidR="00024CDB" w:rsidRPr="00024CDB" w:rsidRDefault="00024CDB" w:rsidP="00024CDB">
      <w:pPr>
        <w:jc w:val="center"/>
        <w:rPr>
          <w:b/>
        </w:rPr>
      </w:pPr>
      <w:r w:rsidRPr="00024CDB">
        <w:rPr>
          <w:b/>
        </w:rPr>
        <w:t xml:space="preserve">ИЗМЕНЕНИЯ И ДОПОЛНЕНИЯ В УСТАВ </w:t>
      </w:r>
    </w:p>
    <w:p w:rsidR="00024CDB" w:rsidRPr="00024CDB" w:rsidRDefault="00024CDB" w:rsidP="00024CDB">
      <w:pPr>
        <w:jc w:val="center"/>
        <w:rPr>
          <w:b/>
        </w:rPr>
      </w:pPr>
      <w:r w:rsidRPr="00024CDB">
        <w:rPr>
          <w:b/>
        </w:rPr>
        <w:t xml:space="preserve">ИРБИЗИНСКОГО СЕЛЬСОВЕТА КАРАСУКСКОГО РАЙОНА </w:t>
      </w:r>
    </w:p>
    <w:p w:rsidR="00024CDB" w:rsidRPr="00024CDB" w:rsidRDefault="00024CDB" w:rsidP="00024CDB">
      <w:pPr>
        <w:jc w:val="center"/>
      </w:pPr>
      <w:r w:rsidRPr="00024CDB">
        <w:rPr>
          <w:b/>
        </w:rPr>
        <w:t xml:space="preserve"> НОВОСИБИРСКОЙ ОБЛАСТИ</w:t>
      </w:r>
      <w:r w:rsidRPr="00024CDB">
        <w:t xml:space="preserve">                                                     </w:t>
      </w:r>
    </w:p>
    <w:p w:rsidR="00024CDB" w:rsidRPr="00024CDB" w:rsidRDefault="00024CDB" w:rsidP="00024CDB">
      <w:pPr>
        <w:autoSpaceDE w:val="0"/>
        <w:autoSpaceDN w:val="0"/>
        <w:adjustRightInd w:val="0"/>
        <w:jc w:val="center"/>
      </w:pPr>
      <w:r w:rsidRPr="00024CDB">
        <w:t xml:space="preserve">                                                                      </w:t>
      </w:r>
    </w:p>
    <w:p w:rsidR="00024CDB" w:rsidRPr="00024CDB" w:rsidRDefault="00024CDB" w:rsidP="00024CDB">
      <w:pPr>
        <w:rPr>
          <w:b/>
        </w:rPr>
      </w:pPr>
      <w:r w:rsidRPr="00024CDB">
        <w:rPr>
          <w:b/>
        </w:rPr>
        <w:t>1. В статье 20. «Депутат Совета депутатов»:</w:t>
      </w:r>
    </w:p>
    <w:p w:rsidR="00024CDB" w:rsidRPr="00024CDB" w:rsidRDefault="00024CDB" w:rsidP="00024CDB">
      <w:r w:rsidRPr="00024CDB">
        <w:t xml:space="preserve">1.1. Часть  1  дополнить абзацем следующего содержания: </w:t>
      </w:r>
    </w:p>
    <w:p w:rsidR="00024CDB" w:rsidRPr="00024CDB" w:rsidRDefault="00024CDB" w:rsidP="00024CDB">
      <w:pPr>
        <w:jc w:val="both"/>
      </w:pPr>
      <w:r w:rsidRPr="00024CDB">
        <w:t>«Один депутат является депутатом Совета депутатов Карасукского района Новосибирской области».</w:t>
      </w:r>
    </w:p>
    <w:p w:rsidR="00024CDB" w:rsidRPr="00024CDB" w:rsidRDefault="00024CDB" w:rsidP="00024CDB">
      <w:pPr>
        <w:pStyle w:val="12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4CDB" w:rsidRPr="00024CDB" w:rsidRDefault="00024CDB" w:rsidP="00024CDB">
      <w:pPr>
        <w:rPr>
          <w:b/>
        </w:rPr>
      </w:pPr>
      <w:r w:rsidRPr="00024CDB">
        <w:rPr>
          <w:b/>
        </w:rPr>
        <w:t>2.  В статье 24. «Глава муниципального образования»:</w:t>
      </w:r>
    </w:p>
    <w:p w:rsidR="00024CDB" w:rsidRPr="00024CDB" w:rsidRDefault="00024CDB" w:rsidP="00024CDB">
      <w:r w:rsidRPr="00024CDB">
        <w:t>2.1. Часть 1  дополнить абзацем следующего содержания:</w:t>
      </w:r>
    </w:p>
    <w:p w:rsidR="00024CDB" w:rsidRPr="00024CDB" w:rsidRDefault="00024CDB" w:rsidP="00024CDB">
      <w:pPr>
        <w:jc w:val="both"/>
      </w:pPr>
      <w:r w:rsidRPr="00024CDB">
        <w:t>«Глава поселения входит в состав Совета депутатов Карасукского района Новосибирской области».</w:t>
      </w:r>
    </w:p>
    <w:p w:rsidR="00024CDB" w:rsidRPr="00024CDB" w:rsidRDefault="00024CDB" w:rsidP="00024CDB">
      <w:pPr>
        <w:keepNext/>
      </w:pPr>
    </w:p>
    <w:p w:rsidR="00024CDB" w:rsidRPr="00024CDB" w:rsidRDefault="00024CDB" w:rsidP="00024CDB">
      <w:pPr>
        <w:tabs>
          <w:tab w:val="center" w:pos="4677"/>
          <w:tab w:val="left" w:pos="8616"/>
        </w:tabs>
        <w:jc w:val="center"/>
        <w:rPr>
          <w:b/>
        </w:rPr>
      </w:pPr>
      <w:r w:rsidRPr="00024CDB">
        <w:rPr>
          <w:b/>
        </w:rPr>
        <w:t>СОВЕТ ДЕПУТАТОВ</w:t>
      </w:r>
    </w:p>
    <w:p w:rsidR="00024CDB" w:rsidRPr="00024CDB" w:rsidRDefault="00024CDB" w:rsidP="00024CDB">
      <w:pPr>
        <w:jc w:val="center"/>
        <w:rPr>
          <w:b/>
        </w:rPr>
      </w:pPr>
      <w:r w:rsidRPr="00024CDB">
        <w:rPr>
          <w:b/>
        </w:rPr>
        <w:t>ИРБИЗИНСКОГО СЕЛЬСОВЕТА</w:t>
      </w:r>
      <w:r w:rsidRPr="00024CDB">
        <w:rPr>
          <w:b/>
        </w:rPr>
        <w:br/>
        <w:t>КАРАСУКСКОГО РАЙОНА НОВОСИБИРСКОЙ ОБЛАСТИ</w:t>
      </w:r>
    </w:p>
    <w:p w:rsidR="00024CDB" w:rsidRPr="00024CDB" w:rsidRDefault="00024CDB" w:rsidP="00024CDB">
      <w:pPr>
        <w:jc w:val="center"/>
      </w:pPr>
      <w:r w:rsidRPr="00024CDB">
        <w:t>четвертого созыва</w:t>
      </w:r>
    </w:p>
    <w:p w:rsidR="00024CDB" w:rsidRPr="00024CDB" w:rsidRDefault="00024CDB" w:rsidP="00024CDB">
      <w:pPr>
        <w:jc w:val="center"/>
        <w:rPr>
          <w:b/>
        </w:rPr>
      </w:pPr>
      <w:r w:rsidRPr="00024CDB">
        <w:rPr>
          <w:b/>
        </w:rPr>
        <w:t xml:space="preserve"> </w:t>
      </w:r>
    </w:p>
    <w:p w:rsidR="00024CDB" w:rsidRPr="00024CDB" w:rsidRDefault="00024CDB" w:rsidP="00024CDB">
      <w:pPr>
        <w:jc w:val="center"/>
        <w:rPr>
          <w:b/>
        </w:rPr>
      </w:pPr>
    </w:p>
    <w:p w:rsidR="00024CDB" w:rsidRPr="00024CDB" w:rsidRDefault="00024CDB" w:rsidP="00024CDB">
      <w:pPr>
        <w:jc w:val="center"/>
        <w:rPr>
          <w:b/>
        </w:rPr>
      </w:pPr>
      <w:r w:rsidRPr="00024CDB">
        <w:rPr>
          <w:b/>
        </w:rPr>
        <w:t>РЕШЕНИЕ</w:t>
      </w:r>
    </w:p>
    <w:p w:rsidR="00024CDB" w:rsidRPr="00024CDB" w:rsidRDefault="00024CDB" w:rsidP="00024CDB">
      <w:pPr>
        <w:jc w:val="center"/>
      </w:pPr>
      <w:r w:rsidRPr="00024CDB">
        <w:t>сорок первая сессия</w:t>
      </w:r>
    </w:p>
    <w:p w:rsidR="00024CDB" w:rsidRPr="00024CDB" w:rsidRDefault="00024CDB" w:rsidP="00024CDB">
      <w:pPr>
        <w:jc w:val="center"/>
      </w:pPr>
    </w:p>
    <w:p w:rsidR="00024CDB" w:rsidRPr="00024CDB" w:rsidRDefault="00024CDB" w:rsidP="00024CDB">
      <w:r w:rsidRPr="00024CDB">
        <w:t xml:space="preserve">  05.03 .2015                                                                                                      №185</w:t>
      </w:r>
    </w:p>
    <w:p w:rsidR="00024CDB" w:rsidRPr="00024CDB" w:rsidRDefault="00024CDB" w:rsidP="00024CDB">
      <w:pPr>
        <w:jc w:val="center"/>
      </w:pPr>
      <w:r w:rsidRPr="00024CDB">
        <w:t>  </w:t>
      </w:r>
    </w:p>
    <w:p w:rsidR="00024CDB" w:rsidRDefault="00024CDB" w:rsidP="00024CDB">
      <w:pPr>
        <w:autoSpaceDE w:val="0"/>
        <w:autoSpaceDN w:val="0"/>
        <w:adjustRightInd w:val="0"/>
        <w:jc w:val="center"/>
        <w:rPr>
          <w:b/>
          <w:bCs/>
        </w:rPr>
      </w:pPr>
      <w:r w:rsidRPr="00024CDB">
        <w:rPr>
          <w:b/>
          <w:bCs/>
        </w:rPr>
        <w:t xml:space="preserve">Об утверждении отчета </w:t>
      </w:r>
      <w:proofErr w:type="gramStart"/>
      <w:r w:rsidRPr="00024CDB">
        <w:rPr>
          <w:b/>
          <w:bCs/>
        </w:rPr>
        <w:t>о</w:t>
      </w:r>
      <w:proofErr w:type="gramEnd"/>
      <w:r w:rsidRPr="00024CDB">
        <w:rPr>
          <w:b/>
          <w:bCs/>
        </w:rPr>
        <w:t xml:space="preserve"> </w:t>
      </w:r>
      <w:proofErr w:type="gramStart"/>
      <w:r w:rsidRPr="00024CDB">
        <w:rPr>
          <w:b/>
          <w:bCs/>
        </w:rPr>
        <w:t>проведенных</w:t>
      </w:r>
      <w:proofErr w:type="gramEnd"/>
      <w:r w:rsidRPr="00024CDB">
        <w:rPr>
          <w:b/>
          <w:bCs/>
        </w:rPr>
        <w:t xml:space="preserve"> контрольно-ревизионных, экспертно-аналитических мероприятий и иной деятельности Контрольно-счетного органа Карасукского района Новосибирской области за 2014 год</w:t>
      </w:r>
    </w:p>
    <w:p w:rsidR="00024CDB" w:rsidRPr="00024CDB" w:rsidRDefault="00024CDB" w:rsidP="00024CDB">
      <w:pPr>
        <w:autoSpaceDE w:val="0"/>
        <w:autoSpaceDN w:val="0"/>
        <w:adjustRightInd w:val="0"/>
        <w:jc w:val="center"/>
      </w:pPr>
    </w:p>
    <w:p w:rsidR="00024CDB" w:rsidRPr="00024CDB" w:rsidRDefault="00024CDB" w:rsidP="00024CDB">
      <w:pPr>
        <w:widowControl w:val="0"/>
        <w:autoSpaceDE w:val="0"/>
        <w:autoSpaceDN w:val="0"/>
        <w:adjustRightInd w:val="0"/>
        <w:ind w:firstLine="567"/>
        <w:jc w:val="both"/>
      </w:pPr>
      <w:r w:rsidRPr="00024CDB">
        <w:t>Заслушав отчет председателя Контрольно-счетного органа Карасукского района Новосибирской области Тарасова В.Г. «О проведенных контрольно-ревизионных, экспертно-аналитических мероприятиях  и иной деятельности Контрольно-счетного органа Карасукского района Новосибирской области за 2014 год», Совет депутатов Ирбизинского сельсовета Карасукского района Новосибирской области</w:t>
      </w:r>
    </w:p>
    <w:p w:rsidR="00024CDB" w:rsidRPr="00024CDB" w:rsidRDefault="00024CDB" w:rsidP="00024CDB">
      <w:pPr>
        <w:jc w:val="both"/>
        <w:rPr>
          <w:b/>
        </w:rPr>
      </w:pPr>
      <w:r w:rsidRPr="00024CDB">
        <w:t xml:space="preserve">  </w:t>
      </w:r>
      <w:r w:rsidRPr="00024CDB">
        <w:tab/>
      </w:r>
      <w:r w:rsidRPr="00024CDB">
        <w:rPr>
          <w:b/>
        </w:rPr>
        <w:t>РЕШИЛ:</w:t>
      </w:r>
    </w:p>
    <w:p w:rsidR="00024CDB" w:rsidRPr="00024CDB" w:rsidRDefault="00024CDB" w:rsidP="00024CDB">
      <w:pPr>
        <w:jc w:val="both"/>
      </w:pPr>
      <w:r w:rsidRPr="00024CDB">
        <w:t xml:space="preserve">         1. Принять отчет проведенных контрольно-ревизионных, экспертно-аналитических </w:t>
      </w:r>
      <w:proofErr w:type="gramStart"/>
      <w:r w:rsidRPr="00024CDB">
        <w:t>мероприятиях</w:t>
      </w:r>
      <w:proofErr w:type="gramEnd"/>
      <w:r w:rsidRPr="00024CDB">
        <w:t xml:space="preserve">  и иной деятельности Контрольно-счетного органа Карасукского района Новосибирской области за 2014 год к сведению (прилагается).</w:t>
      </w:r>
    </w:p>
    <w:p w:rsidR="00024CDB" w:rsidRPr="00024CDB" w:rsidRDefault="00024CDB" w:rsidP="00024CDB">
      <w:pPr>
        <w:autoSpaceDE w:val="0"/>
        <w:autoSpaceDN w:val="0"/>
        <w:adjustRightInd w:val="0"/>
        <w:jc w:val="both"/>
        <w:rPr>
          <w:color w:val="000000"/>
          <w:spacing w:val="-4"/>
        </w:rPr>
      </w:pPr>
    </w:p>
    <w:p w:rsidR="00024CDB" w:rsidRPr="00024CDB" w:rsidRDefault="00024CDB" w:rsidP="00024CDB">
      <w:r w:rsidRPr="00024CDB">
        <w:t>Председатель Совета депутатов</w:t>
      </w:r>
    </w:p>
    <w:p w:rsidR="00024CDB" w:rsidRPr="00024CDB" w:rsidRDefault="00024CDB" w:rsidP="00024CDB">
      <w:r w:rsidRPr="00024CDB">
        <w:t>Ирбизинского сельсовета</w:t>
      </w:r>
    </w:p>
    <w:p w:rsidR="00024CDB" w:rsidRPr="00024CDB" w:rsidRDefault="00024CDB" w:rsidP="00024CDB">
      <w:r w:rsidRPr="00024CDB">
        <w:t>Карасукского района</w:t>
      </w:r>
    </w:p>
    <w:p w:rsidR="00024CDB" w:rsidRPr="00024CDB" w:rsidRDefault="00024CDB" w:rsidP="00024CDB">
      <w:r w:rsidRPr="00024CDB">
        <w:t>Новосибирской области                                                                  Н.И.Найденов</w:t>
      </w:r>
    </w:p>
    <w:p w:rsidR="00024CDB" w:rsidRPr="00024CDB" w:rsidRDefault="00024CDB" w:rsidP="00024CDB">
      <w:pPr>
        <w:jc w:val="both"/>
        <w:outlineLvl w:val="0"/>
      </w:pPr>
    </w:p>
    <w:p w:rsidR="00024CDB" w:rsidRPr="00024CDB" w:rsidRDefault="00024CDB" w:rsidP="00024CDB">
      <w:r w:rsidRPr="00024CDB">
        <w:t>Глава Ирбизинского сельсовета</w:t>
      </w:r>
    </w:p>
    <w:p w:rsidR="00024CDB" w:rsidRPr="00024CDB" w:rsidRDefault="00024CDB" w:rsidP="00024CDB">
      <w:r w:rsidRPr="00024CDB">
        <w:t>Карасукского района</w:t>
      </w:r>
    </w:p>
    <w:p w:rsidR="00024CDB" w:rsidRPr="00024CDB" w:rsidRDefault="00024CDB" w:rsidP="00024CDB">
      <w:r w:rsidRPr="00024CDB">
        <w:t xml:space="preserve">Новосибирской области                                                                  Г.В.Василенко    </w:t>
      </w:r>
    </w:p>
    <w:p w:rsidR="00024CDB" w:rsidRPr="00024CDB" w:rsidRDefault="00024CDB" w:rsidP="00024CDB"/>
    <w:p w:rsidR="00024CDB" w:rsidRPr="00024CDB" w:rsidRDefault="00024CDB" w:rsidP="00024CDB"/>
    <w:p w:rsidR="00024CDB" w:rsidRPr="00024CDB" w:rsidRDefault="00024CDB" w:rsidP="00024CDB"/>
    <w:p w:rsidR="00024CDB" w:rsidRPr="00024CDB" w:rsidRDefault="006F7BA3" w:rsidP="00024CDB">
      <w:pPr>
        <w:rPr>
          <w:color w:val="000000"/>
          <w:spacing w:val="-4"/>
        </w:rPr>
      </w:pPr>
      <w:r>
        <w:rPr>
          <w:color w:val="000000"/>
          <w:spacing w:val="-4"/>
        </w:rPr>
        <w:t xml:space="preserve"> </w:t>
      </w:r>
      <w:r w:rsidR="00024CDB" w:rsidRPr="00024CDB">
        <w:rPr>
          <w:color w:val="000000"/>
          <w:spacing w:val="-4"/>
        </w:rPr>
        <w:t xml:space="preserve">                                                                                      Приложение к решению </w:t>
      </w:r>
    </w:p>
    <w:p w:rsidR="00024CDB" w:rsidRPr="00024CDB" w:rsidRDefault="00024CDB" w:rsidP="00024CDB">
      <w:pPr>
        <w:shd w:val="clear" w:color="auto" w:fill="FFFFFF"/>
        <w:jc w:val="both"/>
        <w:rPr>
          <w:color w:val="000000"/>
          <w:spacing w:val="-4"/>
        </w:rPr>
      </w:pPr>
      <w:r w:rsidRPr="00024CDB">
        <w:rPr>
          <w:color w:val="000000"/>
          <w:spacing w:val="-4"/>
        </w:rPr>
        <w:t xml:space="preserve">                                                                                       сорок первой сессии </w:t>
      </w:r>
    </w:p>
    <w:p w:rsidR="00024CDB" w:rsidRPr="00024CDB" w:rsidRDefault="00024CDB" w:rsidP="00024CDB">
      <w:pPr>
        <w:shd w:val="clear" w:color="auto" w:fill="FFFFFF"/>
        <w:jc w:val="both"/>
        <w:rPr>
          <w:color w:val="000000"/>
          <w:spacing w:val="-4"/>
        </w:rPr>
      </w:pPr>
      <w:r w:rsidRPr="00024CDB">
        <w:rPr>
          <w:color w:val="000000"/>
          <w:spacing w:val="-4"/>
        </w:rPr>
        <w:t xml:space="preserve">                                                                                       Совета депутатов </w:t>
      </w:r>
    </w:p>
    <w:p w:rsidR="00024CDB" w:rsidRPr="00024CDB" w:rsidRDefault="00024CDB" w:rsidP="00024CDB">
      <w:pPr>
        <w:shd w:val="clear" w:color="auto" w:fill="FFFFFF"/>
        <w:jc w:val="both"/>
        <w:rPr>
          <w:color w:val="000000"/>
          <w:spacing w:val="-4"/>
        </w:rPr>
      </w:pPr>
      <w:r w:rsidRPr="00024CDB">
        <w:rPr>
          <w:color w:val="000000"/>
          <w:spacing w:val="-4"/>
        </w:rPr>
        <w:t xml:space="preserve">                                                                                       Ирбизинского сельсовета</w:t>
      </w:r>
    </w:p>
    <w:p w:rsidR="00024CDB" w:rsidRPr="00024CDB" w:rsidRDefault="00024CDB" w:rsidP="00024CDB">
      <w:pPr>
        <w:shd w:val="clear" w:color="auto" w:fill="FFFFFF"/>
        <w:jc w:val="both"/>
        <w:rPr>
          <w:color w:val="000000"/>
          <w:spacing w:val="-4"/>
        </w:rPr>
      </w:pPr>
      <w:r w:rsidRPr="00024CDB">
        <w:rPr>
          <w:color w:val="000000"/>
          <w:spacing w:val="-4"/>
        </w:rPr>
        <w:t xml:space="preserve">                                                                                       Карасукского района</w:t>
      </w:r>
    </w:p>
    <w:p w:rsidR="00024CDB" w:rsidRPr="00024CDB" w:rsidRDefault="00024CDB" w:rsidP="00024CDB">
      <w:pPr>
        <w:shd w:val="clear" w:color="auto" w:fill="FFFFFF"/>
        <w:jc w:val="both"/>
        <w:rPr>
          <w:color w:val="000000"/>
          <w:spacing w:val="-4"/>
        </w:rPr>
      </w:pPr>
      <w:r w:rsidRPr="00024CDB">
        <w:rPr>
          <w:color w:val="000000"/>
          <w:spacing w:val="-4"/>
        </w:rPr>
        <w:t xml:space="preserve">                                                                                       Новосибирской области</w:t>
      </w:r>
    </w:p>
    <w:p w:rsidR="00024CDB" w:rsidRPr="00024CDB" w:rsidRDefault="00024CDB" w:rsidP="00024CDB">
      <w:pPr>
        <w:shd w:val="clear" w:color="auto" w:fill="FFFFFF"/>
        <w:jc w:val="both"/>
        <w:rPr>
          <w:color w:val="000000"/>
          <w:spacing w:val="-4"/>
        </w:rPr>
      </w:pPr>
      <w:r w:rsidRPr="00024CDB">
        <w:rPr>
          <w:color w:val="000000"/>
          <w:spacing w:val="-4"/>
        </w:rPr>
        <w:t xml:space="preserve">                                                                                       четвертого созыва   </w:t>
      </w:r>
    </w:p>
    <w:p w:rsidR="00024CDB" w:rsidRPr="00024CDB" w:rsidRDefault="00024CDB" w:rsidP="00024CDB">
      <w:pPr>
        <w:shd w:val="clear" w:color="auto" w:fill="FFFFFF"/>
        <w:jc w:val="both"/>
      </w:pPr>
      <w:r w:rsidRPr="00024CDB">
        <w:rPr>
          <w:color w:val="FF0000"/>
          <w:spacing w:val="-4"/>
        </w:rPr>
        <w:t xml:space="preserve">                                                                                       </w:t>
      </w:r>
      <w:r w:rsidRPr="00024CDB">
        <w:rPr>
          <w:spacing w:val="-4"/>
        </w:rPr>
        <w:t>от  05.03.2015г. №185</w:t>
      </w:r>
    </w:p>
    <w:p w:rsidR="00024CDB" w:rsidRPr="00024CDB" w:rsidRDefault="00024CDB" w:rsidP="00024CDB"/>
    <w:p w:rsidR="00024CDB" w:rsidRPr="00024CDB" w:rsidRDefault="00024CDB" w:rsidP="00024CD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24CDB" w:rsidRPr="00024CDB" w:rsidTr="00024CD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24CDB" w:rsidRPr="00024CDB" w:rsidRDefault="00024CDB" w:rsidP="00024CDB">
            <w:pPr>
              <w:jc w:val="center"/>
              <w:rPr>
                <w:lang w:eastAsia="en-US"/>
              </w:rPr>
            </w:pPr>
            <w:r w:rsidRPr="00024CDB">
              <w:rPr>
                <w:noProof/>
              </w:rPr>
              <w:drawing>
                <wp:inline distT="0" distB="0" distL="0" distR="0">
                  <wp:extent cx="638175" cy="762000"/>
                  <wp:effectExtent l="19050" t="0" r="9525" b="0"/>
                  <wp:docPr id="1" name="Рисунок 27" descr="Визи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Визи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CDB" w:rsidRPr="00024CDB" w:rsidRDefault="00024CDB" w:rsidP="00024CDB">
            <w:pPr>
              <w:jc w:val="center"/>
              <w:rPr>
                <w:b/>
              </w:rPr>
            </w:pPr>
            <w:r w:rsidRPr="00024CDB">
              <w:rPr>
                <w:b/>
              </w:rPr>
              <w:t xml:space="preserve">КОНТРОЛЬНО-СЧЁТНЫЙ ОРГАН </w:t>
            </w:r>
          </w:p>
          <w:p w:rsidR="00024CDB" w:rsidRPr="00024CDB" w:rsidRDefault="00024CDB" w:rsidP="00024CDB">
            <w:pPr>
              <w:jc w:val="center"/>
              <w:rPr>
                <w:b/>
              </w:rPr>
            </w:pPr>
            <w:r w:rsidRPr="00024CDB">
              <w:rPr>
                <w:b/>
              </w:rPr>
              <w:t>КАРАСУКСКОГО РАЙОНА НОВОСИБИРСКОЙ ОБЛАСТИ</w:t>
            </w:r>
          </w:p>
          <w:p w:rsidR="00024CDB" w:rsidRPr="00024CDB" w:rsidRDefault="00024CDB" w:rsidP="00024CDB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632867, г"/>
              </w:smartTagPr>
              <w:r w:rsidRPr="00024CDB">
                <w:rPr>
                  <w:b/>
                </w:rPr>
                <w:t>632867, г</w:t>
              </w:r>
            </w:smartTag>
            <w:proofErr w:type="gramStart"/>
            <w:r w:rsidRPr="00024CDB">
              <w:rPr>
                <w:b/>
              </w:rPr>
              <w:t>.К</w:t>
            </w:r>
            <w:proofErr w:type="gramEnd"/>
            <w:r w:rsidRPr="00024CDB">
              <w:rPr>
                <w:b/>
              </w:rPr>
              <w:t>арасук Новосибирской области,</w:t>
            </w:r>
          </w:p>
          <w:p w:rsidR="00024CDB" w:rsidRPr="00024CDB" w:rsidRDefault="00024CDB" w:rsidP="00024CDB">
            <w:pPr>
              <w:jc w:val="center"/>
              <w:rPr>
                <w:b/>
              </w:rPr>
            </w:pPr>
            <w:r w:rsidRPr="00024CDB">
              <w:rPr>
                <w:b/>
              </w:rPr>
              <w:t>ул</w:t>
            </w:r>
            <w:proofErr w:type="gramStart"/>
            <w:r w:rsidRPr="00024CDB">
              <w:rPr>
                <w:b/>
              </w:rPr>
              <w:t>.О</w:t>
            </w:r>
            <w:proofErr w:type="gramEnd"/>
            <w:r w:rsidRPr="00024CDB">
              <w:rPr>
                <w:b/>
              </w:rPr>
              <w:t>ктябрьская, 39,</w:t>
            </w:r>
          </w:p>
          <w:p w:rsidR="00024CDB" w:rsidRPr="00024CDB" w:rsidRDefault="00024CDB" w:rsidP="00024CDB">
            <w:pPr>
              <w:jc w:val="center"/>
              <w:rPr>
                <w:b/>
                <w:i/>
              </w:rPr>
            </w:pPr>
            <w:r w:rsidRPr="00024CDB">
              <w:rPr>
                <w:b/>
              </w:rPr>
              <w:t xml:space="preserve">тел. 33-170, </w:t>
            </w:r>
            <w:proofErr w:type="spellStart"/>
            <w:r w:rsidRPr="00024CDB">
              <w:rPr>
                <w:b/>
              </w:rPr>
              <w:t>эл</w:t>
            </w:r>
            <w:proofErr w:type="gramStart"/>
            <w:r w:rsidRPr="00024CDB">
              <w:rPr>
                <w:b/>
              </w:rPr>
              <w:t>.а</w:t>
            </w:r>
            <w:proofErr w:type="gramEnd"/>
            <w:r w:rsidRPr="00024CDB">
              <w:rPr>
                <w:b/>
              </w:rPr>
              <w:t>дрес</w:t>
            </w:r>
            <w:proofErr w:type="spellEnd"/>
            <w:r w:rsidRPr="00024CDB">
              <w:rPr>
                <w:b/>
              </w:rPr>
              <w:t xml:space="preserve"> </w:t>
            </w:r>
            <w:hyperlink r:id="rId9" w:history="1">
              <w:r w:rsidRPr="00024CDB">
                <w:rPr>
                  <w:rStyle w:val="ae"/>
                  <w:b/>
                  <w:i/>
                  <w:lang w:val="en-US"/>
                </w:rPr>
                <w:t>kso</w:t>
              </w:r>
              <w:r w:rsidRPr="00024CDB">
                <w:rPr>
                  <w:rStyle w:val="ae"/>
                  <w:b/>
                  <w:i/>
                </w:rPr>
                <w:t>_</w:t>
              </w:r>
              <w:r w:rsidRPr="00024CDB">
                <w:rPr>
                  <w:rStyle w:val="ae"/>
                  <w:b/>
                  <w:i/>
                  <w:lang w:val="en-US"/>
                </w:rPr>
                <w:t>karasuk</w:t>
              </w:r>
              <w:r w:rsidRPr="00024CDB">
                <w:rPr>
                  <w:rStyle w:val="ae"/>
                  <w:b/>
                  <w:i/>
                </w:rPr>
                <w:t>@</w:t>
              </w:r>
              <w:r w:rsidRPr="00024CDB">
                <w:rPr>
                  <w:rStyle w:val="ae"/>
                  <w:b/>
                  <w:i/>
                  <w:lang w:val="en-US"/>
                </w:rPr>
                <w:t>mail</w:t>
              </w:r>
              <w:r w:rsidRPr="00024CDB">
                <w:rPr>
                  <w:rStyle w:val="ae"/>
                  <w:b/>
                  <w:i/>
                </w:rPr>
                <w:t>.</w:t>
              </w:r>
              <w:r w:rsidRPr="00024CDB">
                <w:rPr>
                  <w:rStyle w:val="ae"/>
                  <w:b/>
                  <w:i/>
                  <w:lang w:val="en-US"/>
                </w:rPr>
                <w:t>ru</w:t>
              </w:r>
            </w:hyperlink>
          </w:p>
          <w:p w:rsidR="00024CDB" w:rsidRPr="00024CDB" w:rsidRDefault="00024CDB" w:rsidP="00024CDB">
            <w:pPr>
              <w:jc w:val="center"/>
              <w:rPr>
                <w:b/>
                <w:i/>
              </w:rPr>
            </w:pPr>
          </w:p>
          <w:p w:rsidR="00024CDB" w:rsidRPr="00024CDB" w:rsidRDefault="00024CDB" w:rsidP="00024CDB">
            <w:pPr>
              <w:jc w:val="center"/>
              <w:rPr>
                <w:lang w:eastAsia="en-US"/>
              </w:rPr>
            </w:pPr>
            <w:r w:rsidRPr="00024CDB">
              <w:t>__</w:t>
            </w:r>
            <w:r w:rsidRPr="00024CDB">
              <w:rPr>
                <w:u w:val="single"/>
              </w:rPr>
              <w:t>04.02.2015</w:t>
            </w:r>
            <w:r w:rsidRPr="00024CDB">
              <w:t>____________№_______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24CDB" w:rsidRPr="00024CDB" w:rsidRDefault="00024CDB" w:rsidP="00024CDB">
            <w:pPr>
              <w:rPr>
                <w:lang w:eastAsia="en-US"/>
              </w:rPr>
            </w:pPr>
          </w:p>
          <w:p w:rsidR="00024CDB" w:rsidRPr="00024CDB" w:rsidRDefault="00024CDB" w:rsidP="00024CDB">
            <w:pPr>
              <w:tabs>
                <w:tab w:val="center" w:pos="5073"/>
              </w:tabs>
            </w:pPr>
          </w:p>
          <w:p w:rsidR="00024CDB" w:rsidRPr="00024CDB" w:rsidRDefault="00024CDB" w:rsidP="00024CDB">
            <w:pPr>
              <w:tabs>
                <w:tab w:val="center" w:pos="5073"/>
              </w:tabs>
            </w:pPr>
          </w:p>
          <w:p w:rsidR="00024CDB" w:rsidRPr="00024CDB" w:rsidRDefault="00024CDB" w:rsidP="00024CDB">
            <w:pPr>
              <w:tabs>
                <w:tab w:val="center" w:pos="5073"/>
              </w:tabs>
            </w:pPr>
          </w:p>
          <w:p w:rsidR="00024CDB" w:rsidRPr="00024CDB" w:rsidRDefault="00024CDB" w:rsidP="00024CDB">
            <w:pPr>
              <w:tabs>
                <w:tab w:val="center" w:pos="5073"/>
              </w:tabs>
            </w:pPr>
          </w:p>
          <w:p w:rsidR="00024CDB" w:rsidRPr="00024CDB" w:rsidRDefault="00024CDB" w:rsidP="00024CDB">
            <w:pPr>
              <w:tabs>
                <w:tab w:val="center" w:pos="5073"/>
              </w:tabs>
            </w:pPr>
          </w:p>
          <w:p w:rsidR="00024CDB" w:rsidRPr="00024CDB" w:rsidRDefault="00024CDB" w:rsidP="00024CDB">
            <w:pPr>
              <w:jc w:val="center"/>
            </w:pPr>
          </w:p>
          <w:p w:rsidR="00024CDB" w:rsidRPr="00024CDB" w:rsidRDefault="00024CDB" w:rsidP="00024CDB">
            <w:pPr>
              <w:jc w:val="center"/>
            </w:pPr>
          </w:p>
          <w:p w:rsidR="00024CDB" w:rsidRPr="00024CDB" w:rsidRDefault="00024CDB" w:rsidP="00024CDB"/>
          <w:p w:rsidR="00024CDB" w:rsidRPr="00024CDB" w:rsidRDefault="00024CDB" w:rsidP="00024CDB"/>
          <w:p w:rsidR="00024CDB" w:rsidRPr="00024CDB" w:rsidRDefault="00024CDB" w:rsidP="00024CDB">
            <w:pPr>
              <w:tabs>
                <w:tab w:val="center" w:pos="5073"/>
              </w:tabs>
              <w:jc w:val="both"/>
            </w:pPr>
          </w:p>
          <w:p w:rsidR="00024CDB" w:rsidRPr="00024CDB" w:rsidRDefault="00024CDB" w:rsidP="00024CDB">
            <w:pPr>
              <w:shd w:val="clear" w:color="auto" w:fill="FFFFFF"/>
              <w:jc w:val="center"/>
              <w:rPr>
                <w:lang w:eastAsia="en-US"/>
              </w:rPr>
            </w:pPr>
          </w:p>
        </w:tc>
      </w:tr>
    </w:tbl>
    <w:p w:rsidR="00024CDB" w:rsidRPr="00024CDB" w:rsidRDefault="00024CDB" w:rsidP="00024CDB">
      <w:pPr>
        <w:jc w:val="both"/>
      </w:pPr>
    </w:p>
    <w:p w:rsidR="00024CDB" w:rsidRPr="00024CDB" w:rsidRDefault="00024CDB" w:rsidP="00024CDB">
      <w:pPr>
        <w:shd w:val="clear" w:color="auto" w:fill="FFFFFF"/>
        <w:jc w:val="center"/>
        <w:rPr>
          <w:b/>
          <w:color w:val="000000"/>
        </w:rPr>
      </w:pPr>
      <w:r w:rsidRPr="00024CDB">
        <w:rPr>
          <w:b/>
          <w:bCs/>
          <w:color w:val="000000"/>
        </w:rPr>
        <w:t xml:space="preserve">Отчет </w:t>
      </w:r>
      <w:r w:rsidRPr="00024CDB">
        <w:rPr>
          <w:b/>
        </w:rPr>
        <w:t xml:space="preserve">о проведенных контрольно-ревизионных, экспертно-аналитических мероприятиях и иной деятельности </w:t>
      </w:r>
      <w:r w:rsidRPr="00024CDB">
        <w:rPr>
          <w:b/>
          <w:bCs/>
          <w:color w:val="000000"/>
        </w:rPr>
        <w:t xml:space="preserve"> Контрольно-счетного органа </w:t>
      </w:r>
    </w:p>
    <w:p w:rsidR="00024CDB" w:rsidRPr="00024CDB" w:rsidRDefault="00024CDB" w:rsidP="00024CDB">
      <w:pPr>
        <w:shd w:val="clear" w:color="auto" w:fill="FFFFFF"/>
        <w:jc w:val="center"/>
        <w:rPr>
          <w:b/>
          <w:color w:val="000000"/>
        </w:rPr>
      </w:pPr>
      <w:r w:rsidRPr="00024CDB">
        <w:rPr>
          <w:b/>
          <w:bCs/>
          <w:color w:val="000000"/>
        </w:rPr>
        <w:t>Карасукского района Новосибирской области</w:t>
      </w:r>
    </w:p>
    <w:p w:rsidR="00024CDB" w:rsidRPr="00024CDB" w:rsidRDefault="00024CDB" w:rsidP="00024CDB">
      <w:pPr>
        <w:shd w:val="clear" w:color="auto" w:fill="FFFFFF"/>
        <w:jc w:val="center"/>
      </w:pPr>
      <w:r w:rsidRPr="00024CDB">
        <w:rPr>
          <w:b/>
          <w:bCs/>
          <w:color w:val="000000"/>
        </w:rPr>
        <w:t>за 2014 год</w:t>
      </w:r>
    </w:p>
    <w:p w:rsidR="00024CDB" w:rsidRPr="00024CDB" w:rsidRDefault="00024CDB" w:rsidP="00024CDB">
      <w:pPr>
        <w:shd w:val="clear" w:color="auto" w:fill="FFFFFF"/>
        <w:jc w:val="both"/>
        <w:rPr>
          <w:color w:val="000000"/>
        </w:rPr>
      </w:pPr>
    </w:p>
    <w:p w:rsidR="00024CDB" w:rsidRPr="00024CDB" w:rsidRDefault="00024CDB" w:rsidP="00024CDB">
      <w:pPr>
        <w:shd w:val="clear" w:color="auto" w:fill="FFFFFF"/>
        <w:jc w:val="both"/>
        <w:rPr>
          <w:color w:val="000000"/>
        </w:rPr>
      </w:pPr>
      <w:r w:rsidRPr="00024CDB">
        <w:rPr>
          <w:color w:val="000000"/>
          <w:shd w:val="clear" w:color="auto" w:fill="FFFFFF"/>
        </w:rPr>
        <w:t xml:space="preserve">           Отчет о деятельности </w:t>
      </w:r>
      <w:r w:rsidRPr="00024CDB">
        <w:rPr>
          <w:color w:val="000000"/>
        </w:rPr>
        <w:t xml:space="preserve">Контрольно-счетного органа Карасукского района (далее КСО) </w:t>
      </w:r>
      <w:r w:rsidRPr="00024CDB">
        <w:rPr>
          <w:color w:val="000000"/>
          <w:shd w:val="clear" w:color="auto" w:fill="FFFFFF"/>
        </w:rPr>
        <w:t>представляется Совету депутатов Карасукского района и поселениям района в соответствии с требованиями 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r w:rsidRPr="00024CDB">
        <w:rPr>
          <w:color w:val="000000"/>
        </w:rPr>
        <w:t xml:space="preserve"> </w:t>
      </w:r>
    </w:p>
    <w:p w:rsidR="00024CDB" w:rsidRPr="00024CDB" w:rsidRDefault="00024CDB" w:rsidP="00024CDB">
      <w:pPr>
        <w:shd w:val="clear" w:color="auto" w:fill="FFFFFF"/>
        <w:jc w:val="both"/>
        <w:rPr>
          <w:color w:val="000000"/>
        </w:rPr>
      </w:pPr>
      <w:r w:rsidRPr="00024CDB">
        <w:rPr>
          <w:color w:val="000000"/>
        </w:rPr>
        <w:t>Одним из основных направлений  деятельности КСО Карасукского района в 2014 году являлась экспертно-аналитическая деятельность.</w:t>
      </w:r>
    </w:p>
    <w:p w:rsidR="00024CDB" w:rsidRPr="00024CDB" w:rsidRDefault="00024CDB" w:rsidP="00024CDB">
      <w:pPr>
        <w:shd w:val="clear" w:color="auto" w:fill="FFFFFF"/>
        <w:jc w:val="both"/>
        <w:rPr>
          <w:color w:val="000000"/>
        </w:rPr>
      </w:pPr>
      <w:r w:rsidRPr="00024CDB">
        <w:rPr>
          <w:color w:val="000000"/>
        </w:rPr>
        <w:t xml:space="preserve">           Экспертно-аналитические мероприятия были  направлены на обеспечение единой системы контроля, реализуемого на двух последовательных стадиях:</w:t>
      </w:r>
    </w:p>
    <w:p w:rsidR="00024CDB" w:rsidRPr="00024CDB" w:rsidRDefault="00024CDB" w:rsidP="00024CDB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024CDB">
        <w:rPr>
          <w:color w:val="000000"/>
        </w:rPr>
        <w:t xml:space="preserve"> - предварительного контроля -  в рамках </w:t>
      </w:r>
      <w:proofErr w:type="gramStart"/>
      <w:r w:rsidRPr="00024CDB">
        <w:rPr>
          <w:color w:val="000000"/>
        </w:rPr>
        <w:t xml:space="preserve">проведения </w:t>
      </w:r>
      <w:r w:rsidRPr="00024CDB">
        <w:rPr>
          <w:color w:val="000000"/>
          <w:shd w:val="clear" w:color="auto" w:fill="FFFFFF"/>
        </w:rPr>
        <w:t>экспертизы проекта Решения Советов</w:t>
      </w:r>
      <w:proofErr w:type="gramEnd"/>
      <w:r w:rsidRPr="00024CDB">
        <w:rPr>
          <w:color w:val="000000"/>
          <w:shd w:val="clear" w:color="auto" w:fill="FFFFFF"/>
        </w:rPr>
        <w:t xml:space="preserve"> депутатов, связанного с принятием бюджета</w:t>
      </w:r>
      <w:r w:rsidRPr="00024CDB">
        <w:rPr>
          <w:color w:val="000000"/>
        </w:rPr>
        <w:t xml:space="preserve"> Карасукского района</w:t>
      </w:r>
      <w:r w:rsidRPr="00024CDB">
        <w:rPr>
          <w:color w:val="000000"/>
          <w:shd w:val="clear" w:color="auto" w:fill="FFFFFF"/>
        </w:rPr>
        <w:t xml:space="preserve"> на 2015 год и плановый период 2016-2017 годов</w:t>
      </w:r>
      <w:r w:rsidRPr="00024CDB">
        <w:rPr>
          <w:color w:val="000000"/>
        </w:rPr>
        <w:t>.</w:t>
      </w:r>
      <w:r w:rsidRPr="00024CDB">
        <w:rPr>
          <w:color w:val="000000"/>
          <w:shd w:val="clear" w:color="auto" w:fill="FFFFFF"/>
        </w:rPr>
        <w:t xml:space="preserve"> </w:t>
      </w:r>
    </w:p>
    <w:p w:rsidR="00024CDB" w:rsidRPr="00024CDB" w:rsidRDefault="00024CDB" w:rsidP="00024CDB">
      <w:pPr>
        <w:shd w:val="clear" w:color="auto" w:fill="FFFFFF"/>
        <w:jc w:val="both"/>
        <w:rPr>
          <w:color w:val="000000"/>
        </w:rPr>
      </w:pPr>
      <w:r w:rsidRPr="00024CDB">
        <w:rPr>
          <w:color w:val="000000"/>
        </w:rPr>
        <w:t> - последующего контроля – в рамках проведения внешней проверки годового  отчета  об  исполнении бюджета  Карасукского района за 2013 год.</w:t>
      </w:r>
    </w:p>
    <w:p w:rsidR="00024CDB" w:rsidRPr="00024CDB" w:rsidRDefault="00024CDB" w:rsidP="00024CDB">
      <w:pPr>
        <w:shd w:val="clear" w:color="auto" w:fill="FFFFFF"/>
        <w:jc w:val="both"/>
      </w:pPr>
      <w:r w:rsidRPr="00024CDB">
        <w:rPr>
          <w:color w:val="000000"/>
        </w:rPr>
        <w:t>В рамках полномочий по осуществлению внешнего муниципального финансового контроля, переданных КСО Карасукского района поселениями Карасукского района, КСО осуществлена внешняя проверка годовых отчетов об исполнении бюджета за 2013 год поселений  Карасукского района</w:t>
      </w:r>
      <w:r w:rsidRPr="00024CDB">
        <w:rPr>
          <w:color w:val="000000"/>
          <w:shd w:val="clear" w:color="auto" w:fill="FFFFFF"/>
        </w:rPr>
        <w:t xml:space="preserve"> и экспертиза проектов решений, связанных с принятием бюджета  поселений на 2015 год и плановый период 2016-2017 годов</w:t>
      </w:r>
      <w:r w:rsidRPr="00024CDB">
        <w:rPr>
          <w:color w:val="000000"/>
        </w:rPr>
        <w:t>.</w:t>
      </w:r>
      <w:r w:rsidRPr="00024CDB">
        <w:t xml:space="preserve"> </w:t>
      </w:r>
    </w:p>
    <w:p w:rsidR="00024CDB" w:rsidRPr="00024CDB" w:rsidRDefault="00024CDB" w:rsidP="00024CDB">
      <w:pPr>
        <w:shd w:val="clear" w:color="auto" w:fill="FFFFFF"/>
        <w:jc w:val="both"/>
        <w:rPr>
          <w:color w:val="000000"/>
        </w:rPr>
      </w:pPr>
      <w:r w:rsidRPr="00024CDB">
        <w:t xml:space="preserve">          </w:t>
      </w:r>
      <w:proofErr w:type="gramStart"/>
      <w:r w:rsidRPr="00024CDB">
        <w:t>В соответствии с утвержденным планом контрольно-ревизионных и экспертно-аналитических мероприятий  на 2014год  КСО подготовлено 13 заключений об исполнении бюджета поселений Карасукского района Новосибирской области в 2013 г. по результатам внешней проверки годовой бюджетной отчетности главных распорядителей бюджетных средств,</w:t>
      </w:r>
      <w:r w:rsidRPr="00024CDB">
        <w:rPr>
          <w:color w:val="000000"/>
          <w:shd w:val="clear" w:color="auto" w:fill="FFFFFF"/>
        </w:rPr>
        <w:t xml:space="preserve">  в котором проанализировано фактическое исполнение доходных и расходных статей бюджета муниципальных образований по объему, структуре, проведен анализ выявленных отклонений, отмечены основные недостатки, допущенные</w:t>
      </w:r>
      <w:proofErr w:type="gramEnd"/>
      <w:r w:rsidRPr="00024CDB">
        <w:rPr>
          <w:color w:val="000000"/>
          <w:shd w:val="clear" w:color="auto" w:fill="FFFFFF"/>
        </w:rPr>
        <w:t xml:space="preserve"> участниками бюджетного процесса при исполнении бюджета в 2013 году, а также сформированы предложения, направленные на их  устранение либо недопущение.</w:t>
      </w:r>
      <w:r w:rsidRPr="00024CDB">
        <w:rPr>
          <w:color w:val="000000"/>
        </w:rPr>
        <w:t xml:space="preserve"> </w:t>
      </w:r>
    </w:p>
    <w:p w:rsidR="00024CDB" w:rsidRPr="00024CDB" w:rsidRDefault="00024CDB" w:rsidP="00024CDB">
      <w:pPr>
        <w:shd w:val="clear" w:color="auto" w:fill="FFFFFF"/>
        <w:jc w:val="both"/>
        <w:rPr>
          <w:color w:val="000000"/>
        </w:rPr>
      </w:pPr>
      <w:r w:rsidRPr="00024CDB">
        <w:rPr>
          <w:color w:val="000000"/>
        </w:rPr>
        <w:t>По проведению экспертизы   проектов Решений  о бюджете Карасукского района и поселений  на 2015 год и плановый  период 2016-2017 годы, так же подготовлено 13 экспертных заключений по вопросам обоснованности доходных и расходных статей, дефицита бюджета, и их соответствия бюджетному законодательству РФ.</w:t>
      </w:r>
    </w:p>
    <w:p w:rsidR="00024CDB" w:rsidRPr="00024CDB" w:rsidRDefault="00024CDB" w:rsidP="00024CDB">
      <w:pPr>
        <w:jc w:val="both"/>
      </w:pPr>
      <w:proofErr w:type="gramStart"/>
      <w:r w:rsidRPr="00024CDB">
        <w:rPr>
          <w:color w:val="000000"/>
        </w:rPr>
        <w:lastRenderedPageBreak/>
        <w:t>Контрольная деятельность КСО Карасукского района в 2014 году была направлена на выявление и предотвращение финансовых нарушений  при использовании бюджетных средств,</w:t>
      </w:r>
      <w:r w:rsidRPr="00024CDB">
        <w:t xml:space="preserve"> контроль за соблюдением установленного порядка управления и распоряжения имуществом, находящимся в муниципальной собственности и проведение аудита в сфере закупок  для муниципальных нужд, в соответствии с Федеральным законом от 05.04.2013г.  № 44 –ФЗ  «О контрактной системе в сфере закупок товаров, работ</w:t>
      </w:r>
      <w:proofErr w:type="gramEnd"/>
      <w:r w:rsidRPr="00024CDB">
        <w:t>, услуг для государственных и муниципальных нужд».</w:t>
      </w:r>
    </w:p>
    <w:p w:rsidR="00024CDB" w:rsidRPr="00024CDB" w:rsidRDefault="00024CDB" w:rsidP="00024CDB">
      <w:pPr>
        <w:jc w:val="both"/>
      </w:pPr>
      <w:r w:rsidRPr="00024CDB">
        <w:t>В рамках контрольно-ревизионной деятельности КСО проведено 10</w:t>
      </w:r>
      <w:r w:rsidRPr="00024CDB">
        <w:rPr>
          <w:b/>
        </w:rPr>
        <w:t xml:space="preserve"> </w:t>
      </w:r>
      <w:r w:rsidRPr="00024CDB">
        <w:t>контрольных мероприятий, в том числе:</w:t>
      </w:r>
    </w:p>
    <w:p w:rsidR="00024CDB" w:rsidRPr="00024CDB" w:rsidRDefault="00024CDB" w:rsidP="00024CDB">
      <w:pPr>
        <w:jc w:val="both"/>
      </w:pPr>
    </w:p>
    <w:p w:rsidR="00024CDB" w:rsidRPr="00024CDB" w:rsidRDefault="00024CDB" w:rsidP="00024CDB">
      <w:pPr>
        <w:numPr>
          <w:ilvl w:val="0"/>
          <w:numId w:val="19"/>
        </w:numPr>
        <w:jc w:val="both"/>
      </w:pPr>
      <w:r w:rsidRPr="00024CDB">
        <w:t xml:space="preserve"> Проверка  достоверности начислений, полноты и своевременности уплаты в бюджет Карасукского района Новосибирской области доходов от арендной платы за  земельные  участки  за  2013год.</w:t>
      </w:r>
    </w:p>
    <w:p w:rsidR="00024CDB" w:rsidRPr="00024CDB" w:rsidRDefault="00024CDB" w:rsidP="00024CDB">
      <w:pPr>
        <w:ind w:left="567"/>
        <w:jc w:val="both"/>
      </w:pPr>
      <w:r w:rsidRPr="00024CDB">
        <w:t xml:space="preserve">       Объект проверки: Управление земельных и имущественных  отношений администрации       Карасукского района.</w:t>
      </w:r>
    </w:p>
    <w:p w:rsidR="00024CDB" w:rsidRPr="00024CDB" w:rsidRDefault="00024CDB" w:rsidP="00024CDB">
      <w:pPr>
        <w:ind w:left="567"/>
        <w:jc w:val="both"/>
      </w:pPr>
    </w:p>
    <w:p w:rsidR="00024CDB" w:rsidRPr="00024CDB" w:rsidRDefault="00024CDB" w:rsidP="00024CDB">
      <w:pPr>
        <w:pStyle w:val="a7"/>
        <w:numPr>
          <w:ilvl w:val="0"/>
          <w:numId w:val="19"/>
        </w:numPr>
        <w:spacing w:line="276" w:lineRule="auto"/>
        <w:jc w:val="both"/>
      </w:pPr>
      <w:r w:rsidRPr="00024CDB">
        <w:t>Аудит в сфере закупок  для муниципальных нужд, в соответствии с Федеральным законом от 05.04.2013г.  № 44 – ФЗ  «О контрактной системе в сфере закупок товаров, работ, услуг для государственных и муниципальных нужд».</w:t>
      </w:r>
    </w:p>
    <w:p w:rsidR="00024CDB" w:rsidRPr="00024CDB" w:rsidRDefault="00024CDB" w:rsidP="00024CDB">
      <w:pPr>
        <w:ind w:left="567"/>
        <w:jc w:val="both"/>
        <w:outlineLvl w:val="0"/>
      </w:pPr>
      <w:r w:rsidRPr="00024CDB">
        <w:t xml:space="preserve">           Объект проверки:  Администрация </w:t>
      </w:r>
      <w:proofErr w:type="spellStart"/>
      <w:r w:rsidRPr="00024CDB">
        <w:t>Студеновского</w:t>
      </w:r>
      <w:proofErr w:type="spellEnd"/>
      <w:r w:rsidRPr="00024CDB">
        <w:t xml:space="preserve"> сельсовета  Карасукского района Новосибирской области. </w:t>
      </w:r>
    </w:p>
    <w:p w:rsidR="00024CDB" w:rsidRPr="00024CDB" w:rsidRDefault="00024CDB" w:rsidP="00024CDB">
      <w:pPr>
        <w:pStyle w:val="a7"/>
        <w:numPr>
          <w:ilvl w:val="0"/>
          <w:numId w:val="19"/>
        </w:numPr>
        <w:spacing w:after="200" w:line="276" w:lineRule="auto"/>
        <w:jc w:val="both"/>
        <w:outlineLvl w:val="0"/>
      </w:pPr>
      <w:r w:rsidRPr="00024CDB">
        <w:t>Проверка полноты и своевременности поступления арендной платы от сдачи в аренду муниципального недвижимого  имущества, находящегося в муниципальной собственности Карасукского района Новосибирской области (за исключением земельных участков), а также возмещения коммунально-эксплуатационных расходов, в соответствии с заключенными договорами  за  2013 г.</w:t>
      </w:r>
    </w:p>
    <w:p w:rsidR="00024CDB" w:rsidRPr="00024CDB" w:rsidRDefault="00024CDB" w:rsidP="00024CDB">
      <w:pPr>
        <w:pStyle w:val="a7"/>
        <w:ind w:left="495"/>
        <w:jc w:val="both"/>
        <w:outlineLvl w:val="0"/>
      </w:pPr>
      <w:r w:rsidRPr="00024CDB">
        <w:t xml:space="preserve">               Объект проверки:  Муниципальное бюджетное учреждение ДОД детский юношеский центр Карасукского района Новосибирской области;</w:t>
      </w:r>
    </w:p>
    <w:p w:rsidR="00024CDB" w:rsidRPr="00024CDB" w:rsidRDefault="00024CDB" w:rsidP="00024CDB">
      <w:pPr>
        <w:pStyle w:val="a7"/>
        <w:ind w:left="495"/>
        <w:jc w:val="both"/>
        <w:outlineLvl w:val="0"/>
      </w:pPr>
    </w:p>
    <w:p w:rsidR="00024CDB" w:rsidRPr="00024CDB" w:rsidRDefault="00024CDB" w:rsidP="00024CDB">
      <w:pPr>
        <w:pStyle w:val="a7"/>
        <w:numPr>
          <w:ilvl w:val="0"/>
          <w:numId w:val="19"/>
        </w:numPr>
        <w:spacing w:before="120" w:after="200" w:line="276" w:lineRule="auto"/>
        <w:jc w:val="both"/>
        <w:outlineLvl w:val="0"/>
        <w:rPr>
          <w:b/>
        </w:rPr>
      </w:pPr>
      <w:r w:rsidRPr="00024CDB">
        <w:t>По предложению Совета депутатов Карасукского района Новосибирской области   проведена проверка соблюдения порядка формирования, размещения, финансового обеспечения и  выполнения  муниципального задания на оказание муниципальных услуг</w:t>
      </w:r>
      <w:r w:rsidRPr="00024CDB">
        <w:rPr>
          <w:b/>
        </w:rPr>
        <w:t xml:space="preserve">  </w:t>
      </w:r>
      <w:r w:rsidRPr="00024CDB">
        <w:t>в 2013 году.</w:t>
      </w:r>
    </w:p>
    <w:p w:rsidR="00024CDB" w:rsidRPr="00024CDB" w:rsidRDefault="00024CDB" w:rsidP="00024CDB">
      <w:pPr>
        <w:tabs>
          <w:tab w:val="left" w:pos="1080"/>
        </w:tabs>
        <w:ind w:left="567" w:firstLine="720"/>
        <w:jc w:val="both"/>
        <w:rPr>
          <w:b/>
        </w:rPr>
      </w:pPr>
      <w:r w:rsidRPr="00024CDB">
        <w:t xml:space="preserve">       Объект проверки:  Муниципальное бюджетное образовательное     учреждение  технический лицей № 176 Карасукского района Новосибирской области </w:t>
      </w:r>
    </w:p>
    <w:p w:rsidR="00024CDB" w:rsidRPr="00024CDB" w:rsidRDefault="00024CDB" w:rsidP="00024CDB">
      <w:pPr>
        <w:pStyle w:val="a3"/>
        <w:numPr>
          <w:ilvl w:val="0"/>
          <w:numId w:val="19"/>
        </w:numPr>
        <w:spacing w:line="276" w:lineRule="auto"/>
        <w:jc w:val="both"/>
        <w:outlineLvl w:val="0"/>
        <w:rPr>
          <w:b/>
          <w:sz w:val="20"/>
          <w:szCs w:val="20"/>
        </w:rPr>
      </w:pPr>
      <w:r w:rsidRPr="00024CDB">
        <w:rPr>
          <w:sz w:val="20"/>
          <w:szCs w:val="20"/>
        </w:rPr>
        <w:t>По письму Главы Карасукского района Новосибирской области,  проведена проверка целевого использования бюджетных средств, выделенных на реализацию мероприятий   долгосрочной  целевой Программы Новосибирской области «Семья и  дети на 2012-2015 годы»   в 2012-2013 годах.</w:t>
      </w:r>
    </w:p>
    <w:p w:rsidR="00024CDB" w:rsidRPr="00024CDB" w:rsidRDefault="00024CDB" w:rsidP="00024CDB">
      <w:pPr>
        <w:pStyle w:val="a3"/>
        <w:numPr>
          <w:ilvl w:val="0"/>
          <w:numId w:val="19"/>
        </w:numPr>
        <w:spacing w:line="276" w:lineRule="auto"/>
        <w:jc w:val="both"/>
        <w:outlineLvl w:val="0"/>
        <w:rPr>
          <w:b/>
          <w:sz w:val="20"/>
          <w:szCs w:val="20"/>
        </w:rPr>
      </w:pPr>
      <w:r w:rsidRPr="00024CDB">
        <w:rPr>
          <w:sz w:val="20"/>
          <w:szCs w:val="20"/>
        </w:rPr>
        <w:t>По предложению Совета депутатов Карасукского района Новосибирской области  проведение  внешней проверки правильности исчисления и уплаты в бюджет налога на прибыль за  2013 год.</w:t>
      </w:r>
    </w:p>
    <w:p w:rsidR="00024CDB" w:rsidRPr="00024CDB" w:rsidRDefault="00024CDB" w:rsidP="00024CDB">
      <w:pPr>
        <w:pStyle w:val="a3"/>
        <w:spacing w:line="276" w:lineRule="auto"/>
        <w:ind w:left="495"/>
        <w:jc w:val="both"/>
        <w:rPr>
          <w:b/>
          <w:sz w:val="20"/>
          <w:szCs w:val="20"/>
        </w:rPr>
      </w:pPr>
      <w:r w:rsidRPr="00024CDB">
        <w:rPr>
          <w:sz w:val="20"/>
          <w:szCs w:val="20"/>
        </w:rPr>
        <w:t xml:space="preserve">       Объект проверки:   Муниципальное автономное учреждение физической культуры и спорта Карасукского района Новосибирской области.</w:t>
      </w:r>
    </w:p>
    <w:p w:rsidR="00024CDB" w:rsidRPr="00024CDB" w:rsidRDefault="00024CDB" w:rsidP="00024CDB">
      <w:pPr>
        <w:pStyle w:val="a3"/>
        <w:ind w:firstLine="720"/>
        <w:jc w:val="both"/>
        <w:rPr>
          <w:sz w:val="20"/>
          <w:szCs w:val="20"/>
        </w:rPr>
      </w:pPr>
    </w:p>
    <w:p w:rsidR="00024CDB" w:rsidRPr="00024CDB" w:rsidRDefault="00024CDB" w:rsidP="00024CDB">
      <w:pPr>
        <w:pStyle w:val="a7"/>
        <w:numPr>
          <w:ilvl w:val="0"/>
          <w:numId w:val="19"/>
        </w:numPr>
        <w:spacing w:after="200" w:line="276" w:lineRule="auto"/>
        <w:jc w:val="both"/>
        <w:outlineLvl w:val="0"/>
      </w:pPr>
      <w:r w:rsidRPr="00024CDB">
        <w:t>По письму Главы Карасукского района Новосибирской области  проведена проверка правильности начисления и выплаты заработной платы  в 2013 году в муниципальных  учреждениях:</w:t>
      </w:r>
    </w:p>
    <w:p w:rsidR="00024CDB" w:rsidRPr="00024CDB" w:rsidRDefault="00024CDB" w:rsidP="00024CDB">
      <w:pPr>
        <w:pStyle w:val="a7"/>
        <w:ind w:left="495"/>
        <w:jc w:val="both"/>
        <w:outlineLvl w:val="0"/>
      </w:pPr>
      <w:r w:rsidRPr="00024CDB">
        <w:t xml:space="preserve">                  </w:t>
      </w:r>
    </w:p>
    <w:p w:rsidR="00024CDB" w:rsidRPr="00024CDB" w:rsidRDefault="00024CDB" w:rsidP="00024CDB">
      <w:pPr>
        <w:pStyle w:val="a7"/>
        <w:ind w:left="495"/>
        <w:jc w:val="both"/>
        <w:outlineLvl w:val="0"/>
      </w:pPr>
      <w:r w:rsidRPr="00024CDB">
        <w:t xml:space="preserve">                   - МАУ физической культуры и спорта Карасукского района Новосибирской области;</w:t>
      </w:r>
    </w:p>
    <w:p w:rsidR="00024CDB" w:rsidRPr="00024CDB" w:rsidRDefault="00024CDB" w:rsidP="00024CDB">
      <w:pPr>
        <w:pStyle w:val="a7"/>
        <w:ind w:left="495"/>
        <w:jc w:val="both"/>
        <w:outlineLvl w:val="0"/>
      </w:pPr>
      <w:r w:rsidRPr="00024CDB">
        <w:t xml:space="preserve">                     - Муниципальное бюджетное образовательное     учреждение  ДОД детско-юношеская спортивная школа Карасукского района Новосибирской области;</w:t>
      </w:r>
    </w:p>
    <w:p w:rsidR="00024CDB" w:rsidRPr="00024CDB" w:rsidRDefault="00024CDB" w:rsidP="00024CDB">
      <w:pPr>
        <w:tabs>
          <w:tab w:val="left" w:pos="1080"/>
        </w:tabs>
        <w:ind w:left="567" w:firstLine="720"/>
        <w:jc w:val="both"/>
        <w:rPr>
          <w:b/>
        </w:rPr>
      </w:pPr>
      <w:r w:rsidRPr="00024CDB">
        <w:t xml:space="preserve">        - Муниципальное бюджетное образовательное     учреждение  технический лицей № 176 Карасукского района Новосибирской области </w:t>
      </w:r>
    </w:p>
    <w:p w:rsidR="00024CDB" w:rsidRPr="00024CDB" w:rsidRDefault="00024CDB" w:rsidP="00024CDB">
      <w:pPr>
        <w:pStyle w:val="a7"/>
        <w:ind w:left="495"/>
        <w:jc w:val="both"/>
        <w:outlineLvl w:val="0"/>
      </w:pPr>
      <w:r w:rsidRPr="00024CDB">
        <w:t xml:space="preserve">                   - МБДОУ детский сад № 6 "Василек" Карасукского района Новосибирской области.</w:t>
      </w:r>
    </w:p>
    <w:p w:rsidR="00024CDB" w:rsidRPr="00024CDB" w:rsidRDefault="00024CDB" w:rsidP="00024CDB">
      <w:pPr>
        <w:tabs>
          <w:tab w:val="left" w:pos="1080"/>
        </w:tabs>
        <w:ind w:left="567" w:firstLine="720"/>
        <w:jc w:val="both"/>
      </w:pPr>
      <w:r w:rsidRPr="00024CDB">
        <w:t xml:space="preserve">                   - Муниципальное бюджетное образовательное учреждение СОШ № 3 Карасукского района Новосибирской области.   </w:t>
      </w:r>
    </w:p>
    <w:p w:rsidR="00024CDB" w:rsidRPr="00024CDB" w:rsidRDefault="00024CDB" w:rsidP="00024CDB">
      <w:pPr>
        <w:jc w:val="both"/>
      </w:pPr>
      <w:r w:rsidRPr="00024CDB">
        <w:t>В ходе мероприятий КСО случаев не целевого расходования бюджетных средств не выявлено. Материалы проверок КСО в правоохранительные органы не направлялись.</w:t>
      </w:r>
    </w:p>
    <w:p w:rsidR="00024CDB" w:rsidRPr="00024CDB" w:rsidRDefault="00024CDB" w:rsidP="00024CDB">
      <w:pPr>
        <w:jc w:val="both"/>
      </w:pPr>
      <w:r w:rsidRPr="00024CDB">
        <w:rPr>
          <w:color w:val="000000"/>
          <w:shd w:val="clear" w:color="auto" w:fill="FFFFFF"/>
        </w:rPr>
        <w:t>По материалам проведенных КСО контрольно-ревизионных мероприятий  направлено 2  представления</w:t>
      </w:r>
      <w:r w:rsidRPr="00024CDB">
        <w:t xml:space="preserve"> с предложениями об устранении выявленных нарушений.</w:t>
      </w:r>
    </w:p>
    <w:p w:rsidR="00024CDB" w:rsidRPr="00024CDB" w:rsidRDefault="00024CDB" w:rsidP="00024CDB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024CDB">
        <w:rPr>
          <w:color w:val="000000"/>
          <w:sz w:val="20"/>
          <w:szCs w:val="20"/>
        </w:rPr>
        <w:t>Результаты проведенных мероприятий  представлены на рассмотрение в Совет депутатов, доводились до сведения руководителей проверяемых объектов, Главы района и Глав администраций муниципальных образований Карасукского района.</w:t>
      </w:r>
    </w:p>
    <w:p w:rsidR="00024CDB" w:rsidRPr="00024CDB" w:rsidRDefault="00024CDB" w:rsidP="00024CDB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024CDB">
        <w:rPr>
          <w:color w:val="000000"/>
          <w:sz w:val="20"/>
          <w:szCs w:val="20"/>
        </w:rPr>
        <w:t xml:space="preserve">В рамках взаимодействия с Контрольно-счетной палатой Новосибирской области в отчетном году КСО Карасукского района принимал участие в заседании Совета органов государственного и муниципального финансового контроля Новосибирской области.   </w:t>
      </w:r>
    </w:p>
    <w:p w:rsidR="00024CDB" w:rsidRPr="00024CDB" w:rsidRDefault="00024CDB" w:rsidP="00024CDB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024CDB">
        <w:rPr>
          <w:color w:val="000000"/>
          <w:sz w:val="20"/>
          <w:szCs w:val="20"/>
        </w:rPr>
        <w:lastRenderedPageBreak/>
        <w:t xml:space="preserve">   В отчетном 2014 году два специалиста КСО приняли  участие в семинарах, которые проводились на базе НОУ ВПО «Сибирская академия финансов и банковского дела» по темам «Особенности ведения бухгалтерского учета и налогообложения бюджетных и автономных учреждений»  и «Муниципальный финансовый контроль». </w:t>
      </w:r>
    </w:p>
    <w:p w:rsidR="00024CDB" w:rsidRPr="00024CDB" w:rsidRDefault="00024CDB" w:rsidP="00024CDB">
      <w:pPr>
        <w:jc w:val="both"/>
      </w:pPr>
      <w:r w:rsidRPr="00024CDB">
        <w:t xml:space="preserve">             В целом в 2014 году КСО  обеспечена реализация возложенных на него полномочий и задач.</w:t>
      </w:r>
    </w:p>
    <w:p w:rsidR="00024CDB" w:rsidRPr="00024CDB" w:rsidRDefault="00024CDB" w:rsidP="00024CDB">
      <w:pPr>
        <w:jc w:val="both"/>
      </w:pPr>
    </w:p>
    <w:p w:rsidR="00024CDB" w:rsidRPr="00024CDB" w:rsidRDefault="00024CDB" w:rsidP="00024CDB">
      <w:pPr>
        <w:jc w:val="both"/>
      </w:pPr>
    </w:p>
    <w:p w:rsidR="00024CDB" w:rsidRPr="00024CDB" w:rsidRDefault="00024CDB" w:rsidP="00024CDB">
      <w:r w:rsidRPr="00024CDB">
        <w:t>Председатель                                                                                      В.Г. Тарасов</w:t>
      </w:r>
    </w:p>
    <w:p w:rsidR="00024CDB" w:rsidRPr="00024CDB" w:rsidRDefault="00024CDB" w:rsidP="00024CDB"/>
    <w:p w:rsidR="00024CDB" w:rsidRPr="00024CDB" w:rsidRDefault="00024CDB" w:rsidP="00024CDB">
      <w:pPr>
        <w:jc w:val="both"/>
        <w:rPr>
          <w:b/>
        </w:rPr>
      </w:pPr>
    </w:p>
    <w:p w:rsidR="00024CDB" w:rsidRPr="00024CDB" w:rsidRDefault="00024CDB" w:rsidP="00024CDB">
      <w:pPr>
        <w:jc w:val="center"/>
        <w:rPr>
          <w:b/>
        </w:rPr>
      </w:pPr>
      <w:r w:rsidRPr="00024CDB">
        <w:rPr>
          <w:b/>
        </w:rPr>
        <w:t xml:space="preserve">СОВЕТ   ДЕПУТАТОВ </w:t>
      </w:r>
    </w:p>
    <w:p w:rsidR="00024CDB" w:rsidRPr="00024CDB" w:rsidRDefault="00024CDB" w:rsidP="00024CDB">
      <w:pPr>
        <w:jc w:val="center"/>
        <w:rPr>
          <w:b/>
        </w:rPr>
      </w:pPr>
      <w:r w:rsidRPr="00024CDB">
        <w:rPr>
          <w:b/>
        </w:rPr>
        <w:t>ИРБИЗИНСКОГО СЕЛЬСОВЕТА</w:t>
      </w:r>
    </w:p>
    <w:p w:rsidR="00024CDB" w:rsidRPr="00024CDB" w:rsidRDefault="00024CDB" w:rsidP="00024CDB">
      <w:pPr>
        <w:jc w:val="center"/>
        <w:rPr>
          <w:b/>
        </w:rPr>
      </w:pPr>
      <w:r w:rsidRPr="00024CDB">
        <w:rPr>
          <w:b/>
        </w:rPr>
        <w:t xml:space="preserve"> КАРАСУКСКОГО  РАЙОНА НОВОСИБИРСКОЙ   ОБЛАСТИ</w:t>
      </w:r>
    </w:p>
    <w:p w:rsidR="00024CDB" w:rsidRPr="00024CDB" w:rsidRDefault="00024CDB" w:rsidP="00024CDB">
      <w:pPr>
        <w:jc w:val="both"/>
      </w:pPr>
      <w:r w:rsidRPr="00024CDB">
        <w:t xml:space="preserve">                                                       </w:t>
      </w:r>
      <w:r>
        <w:t xml:space="preserve">                             </w:t>
      </w:r>
      <w:r w:rsidRPr="00024CDB">
        <w:t>четвёртого  созыва</w:t>
      </w:r>
    </w:p>
    <w:p w:rsidR="00024CDB" w:rsidRPr="00024CDB" w:rsidRDefault="00024CDB" w:rsidP="00024CDB">
      <w:pPr>
        <w:jc w:val="both"/>
      </w:pPr>
    </w:p>
    <w:p w:rsidR="00024CDB" w:rsidRPr="00024CDB" w:rsidRDefault="00024CDB" w:rsidP="00024CDB">
      <w:pPr>
        <w:pStyle w:val="1"/>
        <w:tabs>
          <w:tab w:val="left" w:pos="735"/>
          <w:tab w:val="center" w:pos="4983"/>
        </w:tabs>
        <w:jc w:val="left"/>
        <w:rPr>
          <w:color w:val="FF0000"/>
          <w:sz w:val="20"/>
          <w:szCs w:val="20"/>
        </w:rPr>
      </w:pPr>
      <w:r w:rsidRPr="00024CDB">
        <w:rPr>
          <w:sz w:val="20"/>
          <w:szCs w:val="20"/>
        </w:rPr>
        <w:tab/>
      </w:r>
      <w:r w:rsidRPr="00024CDB">
        <w:rPr>
          <w:sz w:val="20"/>
          <w:szCs w:val="20"/>
        </w:rPr>
        <w:tab/>
        <w:t xml:space="preserve">      РЕШЕНИЕ </w:t>
      </w:r>
    </w:p>
    <w:p w:rsidR="00024CDB" w:rsidRPr="00024CDB" w:rsidRDefault="00024CDB" w:rsidP="00024CDB">
      <w:pPr>
        <w:jc w:val="center"/>
      </w:pPr>
      <w:r w:rsidRPr="00024CDB">
        <w:t>сорок первая сессия</w:t>
      </w:r>
    </w:p>
    <w:p w:rsidR="00024CDB" w:rsidRPr="00024CDB" w:rsidRDefault="00024CDB" w:rsidP="00024CDB">
      <w:pPr>
        <w:jc w:val="center"/>
      </w:pPr>
    </w:p>
    <w:p w:rsidR="00024CDB" w:rsidRPr="00024CDB" w:rsidRDefault="00024CDB" w:rsidP="00024CDB">
      <w:pPr>
        <w:jc w:val="both"/>
        <w:rPr>
          <w:b/>
        </w:rPr>
      </w:pPr>
      <w:r w:rsidRPr="00024CDB">
        <w:rPr>
          <w:b/>
        </w:rPr>
        <w:t xml:space="preserve"> 05.03.2015                                                                                                         №186</w:t>
      </w:r>
    </w:p>
    <w:p w:rsidR="00024CDB" w:rsidRPr="00024CDB" w:rsidRDefault="00024CDB" w:rsidP="00024CDB">
      <w:pPr>
        <w:jc w:val="both"/>
      </w:pPr>
    </w:p>
    <w:p w:rsidR="00024CDB" w:rsidRPr="00024CDB" w:rsidRDefault="00024CDB" w:rsidP="00024CDB">
      <w:pPr>
        <w:jc w:val="center"/>
        <w:rPr>
          <w:b/>
        </w:rPr>
      </w:pPr>
      <w:r w:rsidRPr="00024CDB">
        <w:rPr>
          <w:b/>
        </w:rPr>
        <w:t>О внесении изменений в решение сороковой сессии Совета депутатов</w:t>
      </w:r>
    </w:p>
    <w:p w:rsidR="00024CDB" w:rsidRPr="00024CDB" w:rsidRDefault="00024CDB" w:rsidP="00024CDB">
      <w:pPr>
        <w:jc w:val="center"/>
        <w:rPr>
          <w:b/>
        </w:rPr>
      </w:pPr>
      <w:r w:rsidRPr="00024CDB">
        <w:rPr>
          <w:b/>
        </w:rPr>
        <w:t xml:space="preserve">Ирбизинского сельсовета Карасукского района Новосибирской области от 29.12.2014 №178 </w:t>
      </w:r>
      <w:r w:rsidRPr="00024CDB">
        <w:t xml:space="preserve"> </w:t>
      </w:r>
      <w:r w:rsidRPr="00024CDB">
        <w:rPr>
          <w:b/>
        </w:rPr>
        <w:t>«О бюджете Ирбизинского сельсовета Карасукского района Новосибирской области на 2015 год и плановый период 2016-2017гг»</w:t>
      </w:r>
    </w:p>
    <w:p w:rsidR="00024CDB" w:rsidRPr="00024CDB" w:rsidRDefault="00024CDB" w:rsidP="00024CDB">
      <w:pPr>
        <w:jc w:val="center"/>
        <w:rPr>
          <w:b/>
        </w:rPr>
      </w:pPr>
    </w:p>
    <w:p w:rsidR="00024CDB" w:rsidRPr="00024CDB" w:rsidRDefault="00024CDB" w:rsidP="00024CDB">
      <w:pPr>
        <w:ind w:firstLine="851"/>
        <w:jc w:val="both"/>
      </w:pPr>
      <w:proofErr w:type="gramStart"/>
      <w:r w:rsidRPr="00024CDB">
        <w:rPr>
          <w:bCs/>
        </w:rPr>
        <w:t xml:space="preserve">В целях более полного поступления доходов в бюджет Ирбизинского сельсовета Карасукского района Новосибирской области, </w:t>
      </w:r>
      <w:r w:rsidRPr="00024CDB">
        <w:t>в соответствии с Бюджетным кодексом Российской Федерации от 31.07.1998г. №145-ФЗ, Федеральным законом  от 06.10.2003г. №131-ФЗ «Об общих принципах организации местного самоуправления в Российской Федерации», руководствуясь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</w:t>
      </w:r>
      <w:proofErr w:type="gramEnd"/>
    </w:p>
    <w:p w:rsidR="00024CDB" w:rsidRPr="00024CDB" w:rsidRDefault="00024CDB" w:rsidP="00024CDB">
      <w:pPr>
        <w:jc w:val="both"/>
        <w:rPr>
          <w:b/>
        </w:rPr>
      </w:pPr>
      <w:r w:rsidRPr="00024CDB">
        <w:rPr>
          <w:b/>
        </w:rPr>
        <w:t xml:space="preserve">        Решил:</w:t>
      </w:r>
    </w:p>
    <w:p w:rsidR="00024CDB" w:rsidRPr="00024CDB" w:rsidRDefault="00024CDB" w:rsidP="00024CDB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024CDB">
        <w:t xml:space="preserve">В связи с необходимостью внести изменения в план по  расходам,  </w:t>
      </w:r>
      <w:proofErr w:type="gramStart"/>
      <w:r w:rsidRPr="00024CDB">
        <w:t>согласно уведомления</w:t>
      </w:r>
      <w:proofErr w:type="gramEnd"/>
      <w:r w:rsidRPr="00024CDB">
        <w:t xml:space="preserve"> №1№5 «Распределение бюджетных ассигнований на 2015 год по разделам, подразделам, целевым статьям, видам расходов»</w:t>
      </w:r>
      <w:r w:rsidRPr="00024CDB">
        <w:rPr>
          <w:b/>
        </w:rPr>
        <w:t xml:space="preserve"> </w:t>
      </w:r>
      <w:r w:rsidRPr="00024CDB">
        <w:t>изложить в новой редакции (приложения прилагается)</w:t>
      </w:r>
    </w:p>
    <w:p w:rsidR="00024CDB" w:rsidRPr="00024CDB" w:rsidRDefault="00024CDB" w:rsidP="00024CDB">
      <w:pPr>
        <w:autoSpaceDE w:val="0"/>
        <w:autoSpaceDN w:val="0"/>
        <w:adjustRightInd w:val="0"/>
        <w:jc w:val="both"/>
      </w:pPr>
      <w:r w:rsidRPr="00024CDB">
        <w:t xml:space="preserve">     2. В связи с необходимостью внести изменения в приложение №4 Доходы бюджета Ирбизинского сельсовета </w:t>
      </w:r>
      <w:r w:rsidRPr="00024CDB">
        <w:rPr>
          <w:color w:val="000000"/>
        </w:rPr>
        <w:t>Карасукского района и изложить данное приложение в новой редакции (приложение №4 прилагается)</w:t>
      </w:r>
    </w:p>
    <w:p w:rsidR="00024CDB" w:rsidRPr="00024CDB" w:rsidRDefault="00024CDB" w:rsidP="00024CDB">
      <w:pPr>
        <w:jc w:val="both"/>
      </w:pPr>
      <w:r w:rsidRPr="00024CDB">
        <w:t xml:space="preserve">     3.Утвердить основные характеристики бюджета Ирбизинского сельсовета Карасукского района Новосибирской области на 2014 год:</w:t>
      </w:r>
    </w:p>
    <w:p w:rsidR="00024CDB" w:rsidRPr="00024CDB" w:rsidRDefault="00024CDB" w:rsidP="00024CDB">
      <w:pPr>
        <w:ind w:left="360"/>
        <w:jc w:val="both"/>
      </w:pPr>
      <w:r w:rsidRPr="00024CDB">
        <w:t xml:space="preserve">   1)Общий объем доходов бюджета сельсовета на 2014год  в сумме – 6794,8  тыс. </w:t>
      </w:r>
      <w:proofErr w:type="spellStart"/>
      <w:r w:rsidRPr="00024CDB">
        <w:t>руб</w:t>
      </w:r>
      <w:proofErr w:type="spellEnd"/>
      <w:r w:rsidRPr="00024CDB">
        <w:t>;</w:t>
      </w:r>
    </w:p>
    <w:p w:rsidR="00024CDB" w:rsidRPr="00024CDB" w:rsidRDefault="00024CDB" w:rsidP="00024CDB">
      <w:pPr>
        <w:ind w:left="720"/>
        <w:jc w:val="both"/>
      </w:pPr>
      <w:r w:rsidRPr="00024CDB">
        <w:t xml:space="preserve">2)Общий объем расходов бюджета сельсовета на 2014год в сумме 6794,8 тыс. </w:t>
      </w:r>
      <w:proofErr w:type="spellStart"/>
      <w:r w:rsidRPr="00024CDB">
        <w:t>руб</w:t>
      </w:r>
      <w:proofErr w:type="spellEnd"/>
      <w:r w:rsidRPr="00024CDB">
        <w:t>;</w:t>
      </w:r>
    </w:p>
    <w:p w:rsidR="00024CDB" w:rsidRPr="00024CDB" w:rsidRDefault="00024CDB" w:rsidP="00024CDB">
      <w:pPr>
        <w:jc w:val="both"/>
      </w:pPr>
      <w:r w:rsidRPr="00024CDB">
        <w:t xml:space="preserve">     4.Настоящее решение вступает в силу со дня официального опубликования</w:t>
      </w:r>
    </w:p>
    <w:p w:rsidR="00024CDB" w:rsidRPr="00024CDB" w:rsidRDefault="00024CDB" w:rsidP="00024CDB">
      <w:pPr>
        <w:jc w:val="both"/>
      </w:pPr>
      <w:r w:rsidRPr="00024CDB">
        <w:t xml:space="preserve">     5.Опубликовать настоящее решение в «Вестнике Ирбизинского сельсовета»</w:t>
      </w:r>
    </w:p>
    <w:p w:rsidR="00024CDB" w:rsidRPr="00024CDB" w:rsidRDefault="00024CDB" w:rsidP="00024CDB">
      <w:pPr>
        <w:jc w:val="both"/>
      </w:pPr>
      <w:r w:rsidRPr="00024CDB">
        <w:t xml:space="preserve">     6.</w:t>
      </w:r>
      <w:proofErr w:type="gramStart"/>
      <w:r w:rsidRPr="00024CDB">
        <w:t>Контроль за</w:t>
      </w:r>
      <w:proofErr w:type="gramEnd"/>
      <w:r w:rsidRPr="00024CDB">
        <w:t xml:space="preserve"> исполнением настоящего решения возложить на постоянную комиссию по бюджетной и налоговой политике</w:t>
      </w:r>
    </w:p>
    <w:p w:rsidR="00024CDB" w:rsidRPr="00024CDB" w:rsidRDefault="00024CDB" w:rsidP="00024CDB">
      <w:pPr>
        <w:jc w:val="both"/>
      </w:pPr>
    </w:p>
    <w:p w:rsidR="00024CDB" w:rsidRPr="00024CDB" w:rsidRDefault="00024CDB" w:rsidP="00024CDB">
      <w:pPr>
        <w:tabs>
          <w:tab w:val="left" w:pos="5670"/>
        </w:tabs>
      </w:pPr>
      <w:r w:rsidRPr="00024CDB">
        <w:t xml:space="preserve">Председатель Совета депутатов                                Глава </w:t>
      </w:r>
    </w:p>
    <w:p w:rsidR="00024CDB" w:rsidRPr="00024CDB" w:rsidRDefault="00024CDB" w:rsidP="00024CDB">
      <w:pPr>
        <w:tabs>
          <w:tab w:val="left" w:pos="5670"/>
        </w:tabs>
      </w:pPr>
      <w:r w:rsidRPr="00024CDB">
        <w:t>Ирбизинского     сельсовета                                       Ирбизинского сельсовета</w:t>
      </w:r>
    </w:p>
    <w:p w:rsidR="00024CDB" w:rsidRPr="00024CDB" w:rsidRDefault="00024CDB" w:rsidP="00024CDB">
      <w:r w:rsidRPr="00024CDB">
        <w:t xml:space="preserve">Карасукского района                                                   Карасукского района </w:t>
      </w:r>
    </w:p>
    <w:p w:rsidR="00024CDB" w:rsidRPr="00024CDB" w:rsidRDefault="00024CDB" w:rsidP="00024CDB">
      <w:r w:rsidRPr="00024CDB">
        <w:t xml:space="preserve">Новосибирской области                                              Новосибирской области    </w:t>
      </w:r>
    </w:p>
    <w:p w:rsidR="00024CDB" w:rsidRPr="00024CDB" w:rsidRDefault="00024CDB" w:rsidP="00024CDB">
      <w:r w:rsidRPr="00024CDB">
        <w:t xml:space="preserve">                                                                                                                                                    </w:t>
      </w:r>
    </w:p>
    <w:p w:rsidR="00024CDB" w:rsidRDefault="00024CDB" w:rsidP="00024CDB">
      <w:pPr>
        <w:rPr>
          <w:b/>
        </w:rPr>
      </w:pPr>
      <w:r w:rsidRPr="00024CDB">
        <w:t>Найденов Н.И.                                                             Василенко Г.В.</w:t>
      </w:r>
      <w:r w:rsidRPr="00024CDB">
        <w:rPr>
          <w:b/>
        </w:rPr>
        <w:t xml:space="preserve">                                       </w:t>
      </w:r>
    </w:p>
    <w:p w:rsidR="006F7BA3" w:rsidRPr="00024CDB" w:rsidRDefault="006F7BA3" w:rsidP="00024CDB">
      <w:pPr>
        <w:rPr>
          <w:b/>
        </w:rPr>
      </w:pPr>
    </w:p>
    <w:p w:rsidR="00024CDB" w:rsidRPr="00024CDB" w:rsidRDefault="00024CDB" w:rsidP="00024CDB">
      <w:pPr>
        <w:jc w:val="both"/>
        <w:rPr>
          <w:b/>
        </w:rPr>
      </w:pPr>
    </w:p>
    <w:p w:rsidR="00024CDB" w:rsidRPr="00024CDB" w:rsidRDefault="00024CDB" w:rsidP="00024CDB">
      <w:pPr>
        <w:jc w:val="right"/>
      </w:pPr>
      <w:r w:rsidRPr="00024CDB">
        <w:t xml:space="preserve">     Приложение </w:t>
      </w:r>
    </w:p>
    <w:p w:rsidR="00024CDB" w:rsidRPr="00024CDB" w:rsidRDefault="00024CDB" w:rsidP="00024CDB">
      <w:pPr>
        <w:jc w:val="right"/>
      </w:pPr>
      <w:r w:rsidRPr="00024CDB">
        <w:t xml:space="preserve">                                                                                                      к решению 41-й сессии </w:t>
      </w:r>
    </w:p>
    <w:p w:rsidR="00024CDB" w:rsidRPr="00024CDB" w:rsidRDefault="00024CDB" w:rsidP="00024CDB">
      <w:pPr>
        <w:jc w:val="right"/>
      </w:pPr>
      <w:r w:rsidRPr="00024CDB"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024CDB" w:rsidRPr="00024CDB" w:rsidRDefault="00024CDB" w:rsidP="00024CDB">
      <w:pPr>
        <w:jc w:val="right"/>
      </w:pPr>
      <w:r w:rsidRPr="00024CDB">
        <w:t xml:space="preserve">                                                                                                        Карасукского района </w:t>
      </w:r>
    </w:p>
    <w:p w:rsidR="00024CDB" w:rsidRPr="00024CDB" w:rsidRDefault="00024CDB" w:rsidP="00024CDB">
      <w:pPr>
        <w:jc w:val="right"/>
      </w:pPr>
      <w:r w:rsidRPr="00024CDB">
        <w:t xml:space="preserve">                                                                                                  Новосибирской области</w:t>
      </w:r>
    </w:p>
    <w:p w:rsidR="00024CDB" w:rsidRPr="00024CDB" w:rsidRDefault="00024CDB" w:rsidP="00024CDB">
      <w:pPr>
        <w:jc w:val="right"/>
      </w:pPr>
      <w:r w:rsidRPr="00024CDB">
        <w:rPr>
          <w:color w:val="FF0000"/>
        </w:rPr>
        <w:t xml:space="preserve">                                                                                                                    </w:t>
      </w:r>
      <w:r w:rsidRPr="00024CDB">
        <w:t>05.03.2015 №186</w:t>
      </w:r>
    </w:p>
    <w:p w:rsidR="00024CDB" w:rsidRPr="00024CDB" w:rsidRDefault="00024CDB" w:rsidP="00024CDB">
      <w:pPr>
        <w:jc w:val="center"/>
        <w:rPr>
          <w:b/>
        </w:rPr>
      </w:pPr>
      <w:r w:rsidRPr="00024CDB">
        <w:t xml:space="preserve">             </w:t>
      </w:r>
      <w:r w:rsidRPr="00024CD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2.75pt;margin-top:-10.5pt;width:152.7pt;height:13.5pt;z-index:251671552;mso-position-horizontal-relative:text;mso-position-vertical-relative:text" filled="f" stroked="f">
            <v:textbox inset="0,0,0,0"/>
          </v:shape>
        </w:pict>
      </w:r>
      <w:r w:rsidRPr="00024CDB">
        <w:pict>
          <v:shape id="_x0000_s1038" type="#_x0000_t202" style="position:absolute;left:0;text-align:left;margin-left:434.25pt;margin-top:-10.45pt;width:72.45pt;height:12.15pt;z-index:251672576;mso-position-horizontal-relative:text;mso-position-vertical-relative:text" filled="f" stroked="f">
            <v:textbox inset="0,0,0,0"/>
          </v:shape>
        </w:pict>
      </w:r>
      <w:r w:rsidRPr="00024CDB">
        <w:pict>
          <v:shape id="_x0000_s1039" type="#_x0000_t202" style="position:absolute;left:0;text-align:left;margin-left:0;margin-top:0;width:50pt;height:50pt;z-index:251673600;visibility:hidden;mso-position-horizontal-relative:text;mso-position-vertical-relative:text">
            <o:lock v:ext="edit" selection="t"/>
          </v:shape>
        </w:pict>
      </w:r>
      <w:r w:rsidRPr="00024CDB">
        <w:pict>
          <v:shape id="_x0000_s1040" type="#_x0000_t202" style="position:absolute;left:0;text-align:left;margin-left:0;margin-top:0;width:50pt;height:50pt;z-index:251674624;visibility:hidden;mso-position-horizontal-relative:text;mso-position-vertical-relative:text">
            <o:lock v:ext="edit" selection="t"/>
          </v:shape>
        </w:pict>
      </w:r>
      <w:r w:rsidRPr="00024CDB">
        <w:pict>
          <v:line id="_x0000_s1041" style="position:absolute;left:0;text-align:left;z-index:251675648;mso-position-horizontal-relative:text;mso-position-vertical-relative:text" from="143.25pt,-53.9pt" to="378pt,-53.9pt" strokecolor="white"/>
        </w:pict>
      </w:r>
      <w:r w:rsidRPr="00024CDB">
        <w:pict>
          <v:shape id="_x0000_s1042" type="#_x0000_t202" style="position:absolute;left:0;text-align:left;margin-left:0;margin-top:0;width:50pt;height:50pt;z-index:251676672;visibility:hidden;mso-position-horizontal-relative:text;mso-position-vertical-relative:text">
            <o:lock v:ext="edit" selection="t"/>
          </v:shape>
        </w:pict>
      </w:r>
      <w:r w:rsidRPr="00024CDB">
        <w:pict>
          <v:shape id="_x0000_s1043" type="#_x0000_t202" style="position:absolute;left:0;text-align:left;margin-left:139.05pt;margin-top:-69.7pt;width:119.7pt;height:13.5pt;z-index:251677696;mso-position-horizontal-relative:text;mso-position-vertical-relative:text" filled="f" stroked="f">
            <v:textbox style="mso-next-textbox:#_x0000_s1043" inset="0,0,2pt,0">
              <w:txbxContent>
                <w:p w:rsidR="00024CDB" w:rsidRDefault="00024CDB" w:rsidP="00024CDB"/>
              </w:txbxContent>
            </v:textbox>
          </v:shape>
        </w:pict>
      </w:r>
      <w:r w:rsidRPr="00024CDB">
        <w:pict>
          <v:shape id="_x0000_s1044" type="#_x0000_t202" style="position:absolute;left:0;text-align:left;margin-left:0;margin-top:0;width:50pt;height:50pt;z-index:251678720;visibility:hidden;mso-position-horizontal-relative:text;mso-position-vertical-relative:text">
            <o:lock v:ext="edit" selection="t"/>
          </v:shape>
        </w:pict>
      </w:r>
      <w:r w:rsidRPr="00024CDB">
        <w:rPr>
          <w:b/>
        </w:rPr>
        <w:t xml:space="preserve">     </w:t>
      </w:r>
    </w:p>
    <w:p w:rsidR="00024CDB" w:rsidRPr="00024CDB" w:rsidRDefault="00024CDB" w:rsidP="00024CDB">
      <w:pPr>
        <w:jc w:val="both"/>
        <w:rPr>
          <w:b/>
        </w:rPr>
      </w:pPr>
    </w:p>
    <w:p w:rsidR="00024CDB" w:rsidRPr="00024CDB" w:rsidRDefault="00024CDB" w:rsidP="00024CDB">
      <w:pPr>
        <w:jc w:val="both"/>
        <w:rPr>
          <w:b/>
        </w:rPr>
      </w:pPr>
      <w:r w:rsidRPr="00024CDB">
        <w:rPr>
          <w:b/>
        </w:rPr>
        <w:t xml:space="preserve">     </w:t>
      </w:r>
    </w:p>
    <w:p w:rsidR="00024CDB" w:rsidRPr="00024CDB" w:rsidRDefault="00024CDB" w:rsidP="00024CDB">
      <w:pPr>
        <w:jc w:val="both"/>
      </w:pPr>
      <w:r w:rsidRPr="00024CDB">
        <w:rPr>
          <w:b/>
        </w:rPr>
        <w:lastRenderedPageBreak/>
        <w:t>Уведомление №1</w:t>
      </w:r>
    </w:p>
    <w:p w:rsidR="00024CDB" w:rsidRPr="00024CDB" w:rsidRDefault="00024CDB" w:rsidP="00024CDB"/>
    <w:tbl>
      <w:tblPr>
        <w:tblpPr w:leftFromText="180" w:rightFromText="180" w:vertAnchor="text" w:tblpX="-71" w:tblpY="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7"/>
        <w:gridCol w:w="4333"/>
      </w:tblGrid>
      <w:tr w:rsidR="00024CDB" w:rsidRPr="00024CDB" w:rsidTr="00024CDB">
        <w:trPr>
          <w:trHeight w:val="707"/>
        </w:trPr>
        <w:tc>
          <w:tcPr>
            <w:tcW w:w="5027" w:type="dxa"/>
          </w:tcPr>
          <w:p w:rsidR="00024CDB" w:rsidRPr="00024CDB" w:rsidRDefault="00024CDB" w:rsidP="00024CDB">
            <w:r w:rsidRPr="00024CDB">
              <w:t>Коды по бюджетной классификации</w:t>
            </w:r>
          </w:p>
        </w:tc>
        <w:tc>
          <w:tcPr>
            <w:tcW w:w="4333" w:type="dxa"/>
          </w:tcPr>
          <w:p w:rsidR="00024CDB" w:rsidRPr="00024CDB" w:rsidRDefault="00024CDB" w:rsidP="00024CDB">
            <w:r w:rsidRPr="00024CDB">
              <w:t>Текущие изменения</w:t>
            </w:r>
          </w:p>
        </w:tc>
      </w:tr>
      <w:tr w:rsidR="00024CDB" w:rsidRPr="00024CDB" w:rsidTr="00024CDB">
        <w:trPr>
          <w:trHeight w:val="435"/>
        </w:trPr>
        <w:tc>
          <w:tcPr>
            <w:tcW w:w="5027" w:type="dxa"/>
          </w:tcPr>
          <w:p w:rsidR="00024CDB" w:rsidRPr="00024CDB" w:rsidRDefault="00024CDB" w:rsidP="00024CDB">
            <w:r w:rsidRPr="00024CDB">
              <w:t>00602039905118121</w:t>
            </w:r>
          </w:p>
        </w:tc>
        <w:tc>
          <w:tcPr>
            <w:tcW w:w="4333" w:type="dxa"/>
          </w:tcPr>
          <w:p w:rsidR="00024CDB" w:rsidRPr="00024CDB" w:rsidRDefault="00024CDB" w:rsidP="00024CDB">
            <w:pPr>
              <w:jc w:val="both"/>
            </w:pPr>
            <w:r w:rsidRPr="00024CDB">
              <w:t>+0,2</w:t>
            </w:r>
          </w:p>
        </w:tc>
      </w:tr>
      <w:tr w:rsidR="00024CDB" w:rsidRPr="00024CDB" w:rsidTr="00024CDB">
        <w:trPr>
          <w:trHeight w:val="345"/>
        </w:trPr>
        <w:tc>
          <w:tcPr>
            <w:tcW w:w="5027" w:type="dxa"/>
          </w:tcPr>
          <w:p w:rsidR="00024CDB" w:rsidRPr="00024CDB" w:rsidRDefault="00024CDB" w:rsidP="00024CDB"/>
        </w:tc>
        <w:tc>
          <w:tcPr>
            <w:tcW w:w="4333" w:type="dxa"/>
            <w:vAlign w:val="center"/>
          </w:tcPr>
          <w:p w:rsidR="00024CDB" w:rsidRPr="00024CDB" w:rsidRDefault="00024CDB" w:rsidP="00024CDB">
            <w:pPr>
              <w:jc w:val="both"/>
            </w:pPr>
          </w:p>
        </w:tc>
      </w:tr>
      <w:tr w:rsidR="00024CDB" w:rsidRPr="00024CDB" w:rsidTr="00024CDB">
        <w:trPr>
          <w:trHeight w:val="345"/>
        </w:trPr>
        <w:tc>
          <w:tcPr>
            <w:tcW w:w="5027" w:type="dxa"/>
          </w:tcPr>
          <w:p w:rsidR="00024CDB" w:rsidRPr="00024CDB" w:rsidRDefault="00024CDB" w:rsidP="00024CDB"/>
        </w:tc>
        <w:tc>
          <w:tcPr>
            <w:tcW w:w="4333" w:type="dxa"/>
            <w:vAlign w:val="center"/>
          </w:tcPr>
          <w:p w:rsidR="00024CDB" w:rsidRPr="00024CDB" w:rsidRDefault="00024CDB" w:rsidP="00024CDB">
            <w:pPr>
              <w:jc w:val="both"/>
            </w:pPr>
          </w:p>
        </w:tc>
      </w:tr>
      <w:tr w:rsidR="00024CDB" w:rsidRPr="00024CDB" w:rsidTr="00024CDB">
        <w:trPr>
          <w:trHeight w:val="510"/>
        </w:trPr>
        <w:tc>
          <w:tcPr>
            <w:tcW w:w="5027" w:type="dxa"/>
          </w:tcPr>
          <w:p w:rsidR="00024CDB" w:rsidRPr="00024CDB" w:rsidRDefault="00024CDB" w:rsidP="00024CDB"/>
        </w:tc>
        <w:tc>
          <w:tcPr>
            <w:tcW w:w="4333" w:type="dxa"/>
            <w:vAlign w:val="center"/>
          </w:tcPr>
          <w:p w:rsidR="00024CDB" w:rsidRPr="00024CDB" w:rsidRDefault="00024CDB" w:rsidP="00024CDB">
            <w:pPr>
              <w:jc w:val="both"/>
            </w:pPr>
          </w:p>
        </w:tc>
      </w:tr>
      <w:tr w:rsidR="00024CDB" w:rsidRPr="00024CDB" w:rsidTr="00024CDB">
        <w:trPr>
          <w:trHeight w:val="330"/>
        </w:trPr>
        <w:tc>
          <w:tcPr>
            <w:tcW w:w="5027" w:type="dxa"/>
          </w:tcPr>
          <w:p w:rsidR="00024CDB" w:rsidRPr="00024CDB" w:rsidRDefault="00024CDB" w:rsidP="00024CDB">
            <w:r w:rsidRPr="00024CDB">
              <w:t>ИТОГО</w:t>
            </w:r>
          </w:p>
        </w:tc>
        <w:tc>
          <w:tcPr>
            <w:tcW w:w="4333" w:type="dxa"/>
          </w:tcPr>
          <w:p w:rsidR="00024CDB" w:rsidRPr="00024CDB" w:rsidRDefault="00024CDB" w:rsidP="00024CDB">
            <w:r w:rsidRPr="00024CDB">
              <w:t>0,00</w:t>
            </w:r>
          </w:p>
        </w:tc>
      </w:tr>
    </w:tbl>
    <w:p w:rsidR="00024CDB" w:rsidRPr="00024CDB" w:rsidRDefault="00024CDB" w:rsidP="00024CDB">
      <w:r w:rsidRPr="00024CDB">
        <w:t xml:space="preserve">Передвижка ассигнований </w:t>
      </w:r>
    </w:p>
    <w:p w:rsidR="00024CDB" w:rsidRPr="00024CDB" w:rsidRDefault="00024CDB" w:rsidP="00024CDB">
      <w:pPr>
        <w:jc w:val="both"/>
        <w:rPr>
          <w:b/>
        </w:rPr>
      </w:pPr>
    </w:p>
    <w:p w:rsidR="00024CDB" w:rsidRPr="00024CDB" w:rsidRDefault="00024CDB" w:rsidP="00024CDB">
      <w:pPr>
        <w:jc w:val="both"/>
        <w:rPr>
          <w:b/>
        </w:rPr>
      </w:pPr>
    </w:p>
    <w:p w:rsidR="00024CDB" w:rsidRPr="00024CDB" w:rsidRDefault="00024CDB" w:rsidP="00024CDB">
      <w:pPr>
        <w:jc w:val="both"/>
        <w:rPr>
          <w:b/>
        </w:rPr>
      </w:pPr>
    </w:p>
    <w:p w:rsidR="00024CDB" w:rsidRPr="00024CDB" w:rsidRDefault="00024CDB" w:rsidP="00024CDB">
      <w:pPr>
        <w:jc w:val="both"/>
      </w:pPr>
      <w:r w:rsidRPr="00024CDB">
        <w:rPr>
          <w:b/>
        </w:rPr>
        <w:t xml:space="preserve">                                                                                            </w:t>
      </w:r>
    </w:p>
    <w:p w:rsidR="00024CDB" w:rsidRPr="00024CDB" w:rsidRDefault="00024CDB" w:rsidP="00024CDB"/>
    <w:p w:rsidR="00024CDB" w:rsidRPr="00024CDB" w:rsidRDefault="00024CDB" w:rsidP="00024CDB">
      <w:pPr>
        <w:jc w:val="both"/>
      </w:pPr>
    </w:p>
    <w:p w:rsidR="00024CDB" w:rsidRPr="00024CDB" w:rsidRDefault="00024CDB" w:rsidP="00024CDB">
      <w:pPr>
        <w:jc w:val="both"/>
      </w:pPr>
    </w:p>
    <w:p w:rsidR="00024CDB" w:rsidRPr="00024CDB" w:rsidRDefault="00024CDB" w:rsidP="00024CDB">
      <w:pPr>
        <w:jc w:val="both"/>
      </w:pPr>
    </w:p>
    <w:p w:rsidR="00024CDB" w:rsidRPr="00024CDB" w:rsidRDefault="00024CDB" w:rsidP="00024CDB">
      <w:pPr>
        <w:jc w:val="both"/>
      </w:pPr>
    </w:p>
    <w:p w:rsidR="00024CDB" w:rsidRPr="00024CDB" w:rsidRDefault="00024CDB" w:rsidP="00024CDB">
      <w:pPr>
        <w:jc w:val="both"/>
      </w:pPr>
    </w:p>
    <w:p w:rsidR="00024CDB" w:rsidRPr="00024CDB" w:rsidRDefault="00024CDB" w:rsidP="00024CDB">
      <w:pPr>
        <w:jc w:val="both"/>
      </w:pPr>
    </w:p>
    <w:p w:rsidR="00024CDB" w:rsidRPr="00024CDB" w:rsidRDefault="00024CDB" w:rsidP="00024CDB">
      <w:pPr>
        <w:jc w:val="both"/>
      </w:pPr>
    </w:p>
    <w:p w:rsidR="00024CDB" w:rsidRPr="00024CDB" w:rsidRDefault="00024CDB" w:rsidP="00024CDB">
      <w:pPr>
        <w:pStyle w:val="a5"/>
        <w:rPr>
          <w:b/>
          <w:sz w:val="20"/>
        </w:rPr>
      </w:pPr>
    </w:p>
    <w:p w:rsidR="00024CDB" w:rsidRPr="00024CDB" w:rsidRDefault="00024CDB" w:rsidP="00024CDB">
      <w:pPr>
        <w:pStyle w:val="a5"/>
        <w:rPr>
          <w:b/>
          <w:sz w:val="20"/>
        </w:rPr>
      </w:pPr>
    </w:p>
    <w:p w:rsidR="00024CDB" w:rsidRPr="00024CDB" w:rsidRDefault="00024CDB" w:rsidP="00024CDB">
      <w:pPr>
        <w:jc w:val="right"/>
        <w:outlineLvl w:val="0"/>
      </w:pPr>
    </w:p>
    <w:p w:rsidR="00024CDB" w:rsidRPr="00024CDB" w:rsidRDefault="00024CDB" w:rsidP="00024CDB">
      <w:pPr>
        <w:pStyle w:val="a5"/>
        <w:rPr>
          <w:sz w:val="20"/>
        </w:rPr>
      </w:pPr>
    </w:p>
    <w:p w:rsidR="00024CDB" w:rsidRPr="00024CDB" w:rsidRDefault="00024CDB" w:rsidP="00024CDB">
      <w:pPr>
        <w:jc w:val="center"/>
        <w:outlineLvl w:val="0"/>
        <w:rPr>
          <w:b/>
        </w:rPr>
      </w:pPr>
    </w:p>
    <w:p w:rsidR="00024CDB" w:rsidRPr="00024CDB" w:rsidRDefault="00024CDB" w:rsidP="00024CDB">
      <w:pPr>
        <w:jc w:val="center"/>
        <w:outlineLvl w:val="0"/>
        <w:rPr>
          <w:b/>
        </w:rPr>
      </w:pPr>
    </w:p>
    <w:p w:rsidR="00024CDB" w:rsidRDefault="00024CDB" w:rsidP="00024CDB">
      <w:pPr>
        <w:jc w:val="right"/>
      </w:pPr>
    </w:p>
    <w:p w:rsidR="00024CDB" w:rsidRDefault="00024CDB" w:rsidP="00024CDB">
      <w:pPr>
        <w:jc w:val="right"/>
      </w:pPr>
    </w:p>
    <w:p w:rsidR="00024CDB" w:rsidRDefault="00024CDB" w:rsidP="00024CDB">
      <w:pPr>
        <w:jc w:val="right"/>
      </w:pPr>
    </w:p>
    <w:p w:rsidR="00024CDB" w:rsidRDefault="00024CDB" w:rsidP="00024CDB">
      <w:pPr>
        <w:jc w:val="right"/>
      </w:pPr>
    </w:p>
    <w:p w:rsidR="00024CDB" w:rsidRDefault="00024CDB" w:rsidP="00024CDB">
      <w:pPr>
        <w:jc w:val="right"/>
      </w:pPr>
    </w:p>
    <w:p w:rsidR="00024CDB" w:rsidRDefault="00024CDB" w:rsidP="00024CDB">
      <w:pPr>
        <w:jc w:val="right"/>
      </w:pPr>
    </w:p>
    <w:p w:rsidR="00024CDB" w:rsidRPr="00024CDB" w:rsidRDefault="00024CDB" w:rsidP="00024CDB">
      <w:pPr>
        <w:jc w:val="right"/>
      </w:pPr>
      <w:r w:rsidRPr="00024CDB">
        <w:t>Приложение №4</w:t>
      </w:r>
    </w:p>
    <w:p w:rsidR="00024CDB" w:rsidRPr="00024CDB" w:rsidRDefault="00024CDB" w:rsidP="00024CDB">
      <w:pPr>
        <w:jc w:val="right"/>
      </w:pPr>
      <w:r w:rsidRPr="00024CDB">
        <w:t xml:space="preserve">                                                                                                      к решению 41-й сессии </w:t>
      </w:r>
    </w:p>
    <w:p w:rsidR="00024CDB" w:rsidRPr="00024CDB" w:rsidRDefault="00024CDB" w:rsidP="00024CDB">
      <w:pPr>
        <w:jc w:val="right"/>
      </w:pPr>
      <w:r w:rsidRPr="00024CDB"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024CDB" w:rsidRPr="00024CDB" w:rsidRDefault="00024CDB" w:rsidP="00024CDB">
      <w:pPr>
        <w:jc w:val="right"/>
      </w:pPr>
      <w:r w:rsidRPr="00024CDB">
        <w:t xml:space="preserve">                                                                                                        Карасукского района </w:t>
      </w:r>
    </w:p>
    <w:p w:rsidR="00024CDB" w:rsidRPr="00024CDB" w:rsidRDefault="00024CDB" w:rsidP="00024CDB">
      <w:pPr>
        <w:jc w:val="right"/>
      </w:pPr>
      <w:r w:rsidRPr="00024CDB">
        <w:t xml:space="preserve">                                                                                                  Новосибирской области</w:t>
      </w:r>
    </w:p>
    <w:p w:rsidR="00024CDB" w:rsidRPr="00024CDB" w:rsidRDefault="00024CDB" w:rsidP="00024CDB">
      <w:pPr>
        <w:jc w:val="right"/>
      </w:pPr>
      <w:r w:rsidRPr="00024CDB">
        <w:rPr>
          <w:color w:val="FF0000"/>
        </w:rPr>
        <w:t xml:space="preserve">                                                                                                                    </w:t>
      </w:r>
      <w:r w:rsidRPr="00024CDB">
        <w:t>05.03.2015 №186</w:t>
      </w:r>
    </w:p>
    <w:p w:rsidR="00024CDB" w:rsidRPr="00024CDB" w:rsidRDefault="00024CDB" w:rsidP="00024CDB">
      <w:pPr>
        <w:autoSpaceDE w:val="0"/>
        <w:autoSpaceDN w:val="0"/>
        <w:adjustRightInd w:val="0"/>
      </w:pPr>
    </w:p>
    <w:p w:rsidR="00024CDB" w:rsidRPr="00024CDB" w:rsidRDefault="00024CDB" w:rsidP="00024CDB">
      <w:pPr>
        <w:autoSpaceDE w:val="0"/>
        <w:autoSpaceDN w:val="0"/>
        <w:adjustRightInd w:val="0"/>
        <w:jc w:val="center"/>
      </w:pPr>
      <w:r w:rsidRPr="00024CDB">
        <w:t>Доходы бюджета Ирбизинского сельсовета</w:t>
      </w:r>
    </w:p>
    <w:p w:rsidR="00024CDB" w:rsidRPr="00024CDB" w:rsidRDefault="00024CDB" w:rsidP="00024CDB">
      <w:pPr>
        <w:autoSpaceDE w:val="0"/>
        <w:autoSpaceDN w:val="0"/>
        <w:adjustRightInd w:val="0"/>
      </w:pPr>
      <w:r w:rsidRPr="00024CDB">
        <w:t xml:space="preserve">                                                          </w:t>
      </w:r>
      <w:r w:rsidRPr="00024CDB">
        <w:rPr>
          <w:color w:val="000000"/>
        </w:rPr>
        <w:t xml:space="preserve">Карасукского района </w:t>
      </w:r>
    </w:p>
    <w:p w:rsidR="00024CDB" w:rsidRPr="00024CDB" w:rsidRDefault="00024CDB" w:rsidP="00024CDB">
      <w:pPr>
        <w:autoSpaceDE w:val="0"/>
        <w:autoSpaceDN w:val="0"/>
        <w:adjustRightInd w:val="0"/>
      </w:pPr>
    </w:p>
    <w:p w:rsidR="00024CDB" w:rsidRPr="00024CDB" w:rsidRDefault="00024CDB" w:rsidP="00024CDB">
      <w:pPr>
        <w:autoSpaceDE w:val="0"/>
        <w:autoSpaceDN w:val="0"/>
        <w:adjustRightInd w:val="0"/>
        <w:jc w:val="center"/>
      </w:pPr>
      <w:r w:rsidRPr="00024CDB">
        <w:t xml:space="preserve">                                                                                                                          Таблица №1</w:t>
      </w:r>
    </w:p>
    <w:p w:rsidR="00024CDB" w:rsidRPr="00024CDB" w:rsidRDefault="00024CDB" w:rsidP="00024CDB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3000"/>
        <w:gridCol w:w="2520"/>
      </w:tblGrid>
      <w:tr w:rsidR="00024CDB" w:rsidRPr="00024CDB" w:rsidTr="00024CDB">
        <w:trPr>
          <w:trHeight w:val="480"/>
        </w:trPr>
        <w:tc>
          <w:tcPr>
            <w:tcW w:w="3240" w:type="dxa"/>
          </w:tcPr>
          <w:p w:rsidR="00024CDB" w:rsidRPr="00024CDB" w:rsidRDefault="00024CDB" w:rsidP="00024CDB">
            <w:pPr>
              <w:jc w:val="center"/>
            </w:pPr>
            <w:r w:rsidRPr="00024CDB">
              <w:t>Наименование дохода</w:t>
            </w:r>
          </w:p>
        </w:tc>
        <w:tc>
          <w:tcPr>
            <w:tcW w:w="3000" w:type="dxa"/>
          </w:tcPr>
          <w:p w:rsidR="00024CDB" w:rsidRPr="00024CDB" w:rsidRDefault="00024CDB" w:rsidP="00024CDB">
            <w:pPr>
              <w:jc w:val="center"/>
            </w:pPr>
            <w:r w:rsidRPr="00024CDB">
              <w:t>КБК</w:t>
            </w:r>
          </w:p>
        </w:tc>
        <w:tc>
          <w:tcPr>
            <w:tcW w:w="2520" w:type="dxa"/>
          </w:tcPr>
          <w:p w:rsidR="00024CDB" w:rsidRPr="00024CDB" w:rsidRDefault="00024CDB" w:rsidP="00024CDB">
            <w:pPr>
              <w:jc w:val="center"/>
            </w:pPr>
            <w:r w:rsidRPr="00024CDB">
              <w:t>2014год</w:t>
            </w:r>
          </w:p>
        </w:tc>
      </w:tr>
      <w:tr w:rsidR="00024CDB" w:rsidRPr="00024CDB" w:rsidTr="00024CDB">
        <w:trPr>
          <w:trHeight w:val="230"/>
        </w:trPr>
        <w:tc>
          <w:tcPr>
            <w:tcW w:w="3240" w:type="dxa"/>
          </w:tcPr>
          <w:p w:rsidR="00024CDB" w:rsidRPr="00024CDB" w:rsidRDefault="00024CDB" w:rsidP="00024CDB">
            <w:r w:rsidRPr="00024CDB">
              <w:t>Налоговые доходы</w:t>
            </w:r>
          </w:p>
        </w:tc>
        <w:tc>
          <w:tcPr>
            <w:tcW w:w="3000" w:type="dxa"/>
          </w:tcPr>
          <w:p w:rsidR="00024CDB" w:rsidRPr="00024CDB" w:rsidRDefault="00024CDB" w:rsidP="00024CDB">
            <w:r w:rsidRPr="00024CDB">
              <w:t>18210000000000000000</w:t>
            </w:r>
          </w:p>
        </w:tc>
        <w:tc>
          <w:tcPr>
            <w:tcW w:w="2520" w:type="dxa"/>
          </w:tcPr>
          <w:p w:rsidR="00024CDB" w:rsidRPr="00024CDB" w:rsidRDefault="00024CDB" w:rsidP="00024CDB">
            <w:r w:rsidRPr="00024CDB">
              <w:t>1690,0</w:t>
            </w:r>
          </w:p>
        </w:tc>
      </w:tr>
      <w:tr w:rsidR="00024CDB" w:rsidRPr="00024CDB" w:rsidTr="00024CDB">
        <w:trPr>
          <w:trHeight w:val="300"/>
        </w:trPr>
        <w:tc>
          <w:tcPr>
            <w:tcW w:w="3240" w:type="dxa"/>
          </w:tcPr>
          <w:p w:rsidR="00024CDB" w:rsidRPr="00024CDB" w:rsidRDefault="00024CDB" w:rsidP="00024CDB">
            <w:r w:rsidRPr="00024CDB">
              <w:t>Неналоговые доходы</w:t>
            </w:r>
          </w:p>
        </w:tc>
        <w:tc>
          <w:tcPr>
            <w:tcW w:w="3000" w:type="dxa"/>
          </w:tcPr>
          <w:p w:rsidR="00024CDB" w:rsidRPr="00024CDB" w:rsidRDefault="00024CDB" w:rsidP="00024CDB">
            <w:r w:rsidRPr="00024CDB">
              <w:t>00611100000000000000</w:t>
            </w:r>
          </w:p>
        </w:tc>
        <w:tc>
          <w:tcPr>
            <w:tcW w:w="2520" w:type="dxa"/>
          </w:tcPr>
          <w:p w:rsidR="00024CDB" w:rsidRPr="00024CDB" w:rsidRDefault="00024CDB" w:rsidP="00024CDB">
            <w:r w:rsidRPr="00024CDB">
              <w:t>4,5</w:t>
            </w:r>
          </w:p>
        </w:tc>
      </w:tr>
      <w:tr w:rsidR="00024CDB" w:rsidRPr="00024CDB" w:rsidTr="00024CDB">
        <w:trPr>
          <w:trHeight w:val="470"/>
        </w:trPr>
        <w:tc>
          <w:tcPr>
            <w:tcW w:w="3240" w:type="dxa"/>
          </w:tcPr>
          <w:p w:rsidR="00024CDB" w:rsidRPr="00024CDB" w:rsidRDefault="00024CDB" w:rsidP="00024CDB">
            <w:r w:rsidRPr="00024CDB">
              <w:t>Итого собственных</w:t>
            </w:r>
          </w:p>
        </w:tc>
        <w:tc>
          <w:tcPr>
            <w:tcW w:w="3000" w:type="dxa"/>
          </w:tcPr>
          <w:p w:rsidR="00024CDB" w:rsidRPr="00024CDB" w:rsidRDefault="00024CDB" w:rsidP="00024CDB"/>
        </w:tc>
        <w:tc>
          <w:tcPr>
            <w:tcW w:w="2520" w:type="dxa"/>
          </w:tcPr>
          <w:p w:rsidR="00024CDB" w:rsidRPr="00024CDB" w:rsidRDefault="00024CDB" w:rsidP="00024CDB">
            <w:r w:rsidRPr="00024CDB">
              <w:t>1694,5</w:t>
            </w:r>
          </w:p>
        </w:tc>
      </w:tr>
      <w:tr w:rsidR="00024CDB" w:rsidRPr="00024CDB" w:rsidTr="00024CDB">
        <w:trPr>
          <w:trHeight w:val="590"/>
        </w:trPr>
        <w:tc>
          <w:tcPr>
            <w:tcW w:w="3240" w:type="dxa"/>
          </w:tcPr>
          <w:p w:rsidR="00024CDB" w:rsidRPr="00024CDB" w:rsidRDefault="00024CDB" w:rsidP="00024CDB">
            <w:r w:rsidRPr="00024CDB">
              <w:t>Безвозмездные поступления</w:t>
            </w:r>
          </w:p>
          <w:p w:rsidR="00024CDB" w:rsidRPr="00024CDB" w:rsidRDefault="00024CDB" w:rsidP="00024CDB">
            <w:r w:rsidRPr="00024CDB">
              <w:t>В т.ч.</w:t>
            </w:r>
          </w:p>
        </w:tc>
        <w:tc>
          <w:tcPr>
            <w:tcW w:w="3000" w:type="dxa"/>
          </w:tcPr>
          <w:p w:rsidR="00024CDB" w:rsidRPr="00024CDB" w:rsidRDefault="00024CDB" w:rsidP="00024CDB">
            <w:r w:rsidRPr="00024CDB">
              <w:t>00620000000000000000</w:t>
            </w:r>
          </w:p>
        </w:tc>
        <w:tc>
          <w:tcPr>
            <w:tcW w:w="2520" w:type="dxa"/>
          </w:tcPr>
          <w:p w:rsidR="00024CDB" w:rsidRPr="00024CDB" w:rsidRDefault="00024CDB" w:rsidP="00024CDB">
            <w:r w:rsidRPr="00024CDB">
              <w:t>5100,3</w:t>
            </w:r>
          </w:p>
        </w:tc>
      </w:tr>
      <w:tr w:rsidR="00024CDB" w:rsidRPr="00024CDB" w:rsidTr="00024CDB">
        <w:trPr>
          <w:trHeight w:val="350"/>
        </w:trPr>
        <w:tc>
          <w:tcPr>
            <w:tcW w:w="3240" w:type="dxa"/>
          </w:tcPr>
          <w:p w:rsidR="00024CDB" w:rsidRPr="00024CDB" w:rsidRDefault="00024CDB" w:rsidP="00024CDB">
            <w:r w:rsidRPr="00024CDB">
              <w:t>Дотация на выравнивание</w:t>
            </w:r>
          </w:p>
        </w:tc>
        <w:tc>
          <w:tcPr>
            <w:tcW w:w="3000" w:type="dxa"/>
          </w:tcPr>
          <w:p w:rsidR="00024CDB" w:rsidRPr="00024CDB" w:rsidRDefault="00024CDB" w:rsidP="00024CDB">
            <w:r w:rsidRPr="00024CDB">
              <w:t>00620201001100000151</w:t>
            </w:r>
          </w:p>
        </w:tc>
        <w:tc>
          <w:tcPr>
            <w:tcW w:w="2520" w:type="dxa"/>
          </w:tcPr>
          <w:p w:rsidR="00024CDB" w:rsidRPr="00024CDB" w:rsidRDefault="00024CDB" w:rsidP="00024CDB">
            <w:r w:rsidRPr="00024CDB">
              <w:t>5002,9</w:t>
            </w:r>
          </w:p>
        </w:tc>
      </w:tr>
      <w:tr w:rsidR="00024CDB" w:rsidRPr="00024CDB" w:rsidTr="00024CDB">
        <w:trPr>
          <w:trHeight w:val="720"/>
        </w:trPr>
        <w:tc>
          <w:tcPr>
            <w:tcW w:w="3240" w:type="dxa"/>
          </w:tcPr>
          <w:p w:rsidR="00024CDB" w:rsidRPr="00024CDB" w:rsidRDefault="00024CDB" w:rsidP="00024CDB">
            <w:r w:rsidRPr="00024CDB">
              <w:t xml:space="preserve">Дотации бюджетам поселений на поддержку мер по обеспечению сбалансированности бюджетов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00" w:type="dxa"/>
          </w:tcPr>
          <w:p w:rsidR="00024CDB" w:rsidRPr="00024CDB" w:rsidRDefault="00024CDB" w:rsidP="00024CDB">
            <w:r w:rsidRPr="00024CDB">
              <w:t>00620201003100000151</w:t>
            </w:r>
          </w:p>
        </w:tc>
        <w:tc>
          <w:tcPr>
            <w:tcW w:w="2520" w:type="dxa"/>
          </w:tcPr>
          <w:p w:rsidR="00024CDB" w:rsidRPr="00024CDB" w:rsidRDefault="00024CDB" w:rsidP="00024CDB">
            <w:r w:rsidRPr="00024CDB">
              <w:t>-</w:t>
            </w:r>
          </w:p>
        </w:tc>
      </w:tr>
      <w:tr w:rsidR="00024CDB" w:rsidRPr="00024CDB" w:rsidTr="00024CDB">
        <w:trPr>
          <w:trHeight w:val="440"/>
        </w:trPr>
        <w:tc>
          <w:tcPr>
            <w:tcW w:w="3240" w:type="dxa"/>
          </w:tcPr>
          <w:p w:rsidR="00024CDB" w:rsidRPr="00024CDB" w:rsidRDefault="00024CDB" w:rsidP="00024CDB">
            <w:r w:rsidRPr="00024CDB">
              <w:t>Субвенция</w:t>
            </w:r>
          </w:p>
        </w:tc>
        <w:tc>
          <w:tcPr>
            <w:tcW w:w="3000" w:type="dxa"/>
          </w:tcPr>
          <w:p w:rsidR="00024CDB" w:rsidRPr="00024CDB" w:rsidRDefault="00024CDB" w:rsidP="00024CDB">
            <w:r w:rsidRPr="00024CDB">
              <w:t>00620203015100000151</w:t>
            </w:r>
          </w:p>
        </w:tc>
        <w:tc>
          <w:tcPr>
            <w:tcW w:w="2520" w:type="dxa"/>
          </w:tcPr>
          <w:p w:rsidR="00024CDB" w:rsidRPr="00024CDB" w:rsidRDefault="00024CDB" w:rsidP="00024CDB">
            <w:r w:rsidRPr="00024CDB">
              <w:t>77,4</w:t>
            </w:r>
          </w:p>
        </w:tc>
      </w:tr>
      <w:tr w:rsidR="00024CDB" w:rsidRPr="00024CDB" w:rsidTr="00024CDB">
        <w:trPr>
          <w:trHeight w:val="340"/>
        </w:trPr>
        <w:tc>
          <w:tcPr>
            <w:tcW w:w="3240" w:type="dxa"/>
          </w:tcPr>
          <w:p w:rsidR="00024CDB" w:rsidRPr="00024CDB" w:rsidRDefault="00024CDB" w:rsidP="00024CDB">
            <w:r w:rsidRPr="00024CDB">
              <w:t>Межбюджетные трансферты</w:t>
            </w:r>
          </w:p>
        </w:tc>
        <w:tc>
          <w:tcPr>
            <w:tcW w:w="3000" w:type="dxa"/>
          </w:tcPr>
          <w:p w:rsidR="00024CDB" w:rsidRPr="00024CDB" w:rsidRDefault="00024CDB" w:rsidP="00024CDB">
            <w:r w:rsidRPr="00024CDB">
              <w:t>00620204014100000151</w:t>
            </w:r>
          </w:p>
        </w:tc>
        <w:tc>
          <w:tcPr>
            <w:tcW w:w="2520" w:type="dxa"/>
          </w:tcPr>
          <w:p w:rsidR="00024CDB" w:rsidRPr="00024CDB" w:rsidRDefault="00024CDB" w:rsidP="00024CDB">
            <w:r w:rsidRPr="00024CDB">
              <w:t>20,0</w:t>
            </w:r>
          </w:p>
        </w:tc>
      </w:tr>
      <w:tr w:rsidR="00024CDB" w:rsidRPr="00024CDB" w:rsidTr="00024CDB">
        <w:trPr>
          <w:trHeight w:val="350"/>
        </w:trPr>
        <w:tc>
          <w:tcPr>
            <w:tcW w:w="3240" w:type="dxa"/>
          </w:tcPr>
          <w:p w:rsidR="00024CDB" w:rsidRPr="00024CDB" w:rsidRDefault="00024CDB" w:rsidP="00024CDB"/>
        </w:tc>
        <w:tc>
          <w:tcPr>
            <w:tcW w:w="3000" w:type="dxa"/>
          </w:tcPr>
          <w:p w:rsidR="00024CDB" w:rsidRPr="00024CDB" w:rsidRDefault="00024CDB" w:rsidP="00024CDB"/>
        </w:tc>
        <w:tc>
          <w:tcPr>
            <w:tcW w:w="2520" w:type="dxa"/>
          </w:tcPr>
          <w:p w:rsidR="00024CDB" w:rsidRPr="00024CDB" w:rsidRDefault="00024CDB" w:rsidP="00024CDB"/>
        </w:tc>
      </w:tr>
      <w:tr w:rsidR="00024CDB" w:rsidRPr="00024CDB" w:rsidTr="00024CDB">
        <w:trPr>
          <w:trHeight w:val="510"/>
        </w:trPr>
        <w:tc>
          <w:tcPr>
            <w:tcW w:w="3240" w:type="dxa"/>
          </w:tcPr>
          <w:p w:rsidR="00024CDB" w:rsidRPr="00024CDB" w:rsidRDefault="00024CDB" w:rsidP="00024CDB">
            <w:r w:rsidRPr="00024CDB">
              <w:t>итого</w:t>
            </w:r>
          </w:p>
        </w:tc>
        <w:tc>
          <w:tcPr>
            <w:tcW w:w="3000" w:type="dxa"/>
          </w:tcPr>
          <w:p w:rsidR="00024CDB" w:rsidRPr="00024CDB" w:rsidRDefault="00024CDB" w:rsidP="00024CDB"/>
        </w:tc>
        <w:tc>
          <w:tcPr>
            <w:tcW w:w="2520" w:type="dxa"/>
          </w:tcPr>
          <w:p w:rsidR="00024CDB" w:rsidRPr="00024CDB" w:rsidRDefault="00024CDB" w:rsidP="00024CDB">
            <w:r w:rsidRPr="00024CDB">
              <w:t>6794,8</w:t>
            </w:r>
          </w:p>
        </w:tc>
      </w:tr>
    </w:tbl>
    <w:p w:rsidR="00024CDB" w:rsidRPr="00024CDB" w:rsidRDefault="00024CDB" w:rsidP="00024CDB"/>
    <w:p w:rsidR="00024CDB" w:rsidRPr="00024CDB" w:rsidRDefault="00024CDB" w:rsidP="00024CDB">
      <w:pPr>
        <w:pStyle w:val="a5"/>
        <w:tabs>
          <w:tab w:val="left" w:pos="4695"/>
        </w:tabs>
        <w:rPr>
          <w:sz w:val="20"/>
        </w:rPr>
      </w:pPr>
      <w:r w:rsidRPr="00024CDB">
        <w:rPr>
          <w:sz w:val="20"/>
        </w:rPr>
        <w:tab/>
      </w:r>
    </w:p>
    <w:p w:rsidR="00024CDB" w:rsidRPr="00024CDB" w:rsidRDefault="00024CDB" w:rsidP="00024CDB">
      <w:pPr>
        <w:sectPr w:rsidR="00024CDB" w:rsidRPr="00024CDB" w:rsidSect="00024CDB">
          <w:headerReference w:type="default" r:id="rId10"/>
          <w:footerReference w:type="default" r:id="rId11"/>
          <w:pgSz w:w="11906" w:h="16838"/>
          <w:pgMar w:top="539" w:right="680" w:bottom="851" w:left="851" w:header="709" w:footer="709" w:gutter="0"/>
          <w:cols w:space="708"/>
          <w:docGrid w:linePitch="360"/>
        </w:sectPr>
      </w:pPr>
      <w:r w:rsidRPr="00024CDB">
        <w:pict>
          <v:shapetype id="_x_85_t" o:spid="_x0000_m1026" coordsize="21600,21600" o:spt="202" path="m,l,21600r21600,l21600,xe">
            <v:stroke joinstyle="miter"/>
            <v:path gradientshapeok="t" o:connecttype="rect"/>
          </v:shapetype>
        </w:pict>
      </w:r>
      <w:r w:rsidRPr="00024CDB">
        <w:pict>
          <v:shape id="_x_85" o:spid="_x0000_s1035" type="#_x_85_t" style="position:absolute;margin-left:12.75pt;margin-top:-10.5pt;width:152.7pt;height:13.5pt;z-index:251669504;mso-position-horizontal:absolute;mso-position-vertical:absolute" o:spt="202" path="m,l,21600r21600,l21600,xe" filled="f" stroked="f">
            <v:stroke joinstyle="miter"/>
            <v:path gradientshapeok="t" o:connecttype="rect"/>
            <v:textbox inset="0,0,0,0"/>
          </v:shape>
        </w:pict>
      </w:r>
      <w:r w:rsidRPr="00024CDB">
        <w:pict>
          <v:shapetype id="_x_88_t" o:spid="_x0000_m1027" coordsize="21600,21600" o:spt="202" path="m,l,21600r21600,l21600,xe">
            <v:stroke joinstyle="miter"/>
            <v:path gradientshapeok="t" o:connecttype="rect"/>
          </v:shapetype>
        </w:pict>
      </w:r>
      <w:r w:rsidRPr="00024CDB">
        <w:pict>
          <v:shape id="_x_88" o:spid="_x0000_s1036" type="#_x_88_t" style="position:absolute;margin-left:434.25pt;margin-top:-10.45pt;width:72.45pt;height:12.15pt;z-index:251670528;mso-position-horizontal:absolute;mso-position-vertical:absolute" o:spt="202" path="m,l,21600r21600,l21600,xe" filled="f" stroked="f">
            <v:stroke joinstyle="miter"/>
            <v:path gradientshapeok="t" o:connecttype="rect"/>
            <v:textbox inset="0,0,0,0"/>
          </v:shape>
        </w:pict>
      </w:r>
      <w:r w:rsidRPr="00024CDB">
        <w:pict>
          <v:shape id="_x_87_t" o:spid="_x0000_s1029" type="#_x0000_t202" style="position:absolute;margin-left:0;margin-top:0;width:50pt;height:50pt;z-index:251663360;visibility:hidden">
            <o:lock v:ext="edit" selection="t"/>
          </v:shape>
        </w:pict>
      </w:r>
      <w:r w:rsidRPr="00024CDB">
        <w:pict>
          <v:shape id="_x_90_t" o:spid="_x0000_s1030" type="#_x0000_t202" style="position:absolute;margin-left:0;margin-top:0;width:50pt;height:50pt;z-index:251664384;visibility:hidden">
            <o:lock v:ext="edit" selection="t"/>
          </v:shape>
        </w:pict>
      </w:r>
      <w:r w:rsidRPr="00024CDB">
        <w:pict>
          <v:line id="_x0000_s1033" style="position:absolute;z-index:251667456" from="143.25pt,-53.9pt" to="378pt,-53.9pt" strokecolor="white"/>
        </w:pict>
      </w:r>
      <w:r w:rsidRPr="00024CDB">
        <w:pict>
          <v:shape id="_x_81_t" o:spid="_x0000_s1031" type="#_x0000_t202" style="position:absolute;margin-left:0;margin-top:0;width:50pt;height:50pt;z-index:251665408;visibility:hidden">
            <o:lock v:ext="edit" selection="t"/>
          </v:shape>
        </w:pict>
      </w:r>
      <w:r w:rsidRPr="00024CDB">
        <w:pict>
          <v:shapetype id="_x_82_t" o:spid="_x0000_m1028" coordsize="21600,21600" o:spt="202" path="m,l,21600r21600,l21600,xe">
            <v:stroke joinstyle="miter"/>
            <v:path gradientshapeok="t" o:connecttype="rect"/>
          </v:shapetype>
        </w:pict>
      </w:r>
      <w:r w:rsidRPr="00024CDB">
        <w:pict>
          <v:shape id="_x_82" o:spid="_x0000_s1034" type="#_x_82_t" style="position:absolute;margin-left:139.05pt;margin-top:-69.7pt;width:119.7pt;height:13.5pt;z-index:25166848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024CDB" w:rsidRPr="006B4659" w:rsidRDefault="00024CDB" w:rsidP="00024CDB"/>
              </w:txbxContent>
            </v:textbox>
          </v:shape>
        </w:pict>
      </w:r>
      <w:r w:rsidRPr="00024CDB">
        <w:pict>
          <v:shape id="_x_83_t" o:spid="_x0000_s1032" type="#_x0000_t202" style="position:absolute;margin-left:0;margin-top:0;width:50pt;height:50pt;z-index:251666432;visibility:hidden">
            <o:lock v:ext="edit" selection="t"/>
          </v:shape>
        </w:pict>
      </w:r>
    </w:p>
    <w:p w:rsidR="00024CDB" w:rsidRPr="00024CDB" w:rsidRDefault="00024CDB" w:rsidP="00024CDB">
      <w:pPr>
        <w:jc w:val="right"/>
      </w:pPr>
    </w:p>
    <w:p w:rsidR="00024CDB" w:rsidRPr="00024CDB" w:rsidRDefault="00024CDB" w:rsidP="00024CDB">
      <w:pPr>
        <w:jc w:val="right"/>
      </w:pPr>
      <w:r w:rsidRPr="00024CDB">
        <w:tab/>
      </w:r>
      <w:r w:rsidRPr="00024CDB">
        <w:rPr>
          <w:b/>
          <w:bCs/>
        </w:rPr>
        <w:t xml:space="preserve">                                                                                                                                       Приложение № 5      </w:t>
      </w:r>
      <w:r w:rsidRPr="00024CDB">
        <w:t xml:space="preserve">                                                                                                                                                                   </w:t>
      </w:r>
    </w:p>
    <w:p w:rsidR="00024CDB" w:rsidRPr="00024CDB" w:rsidRDefault="00024CDB" w:rsidP="00024CDB">
      <w:pPr>
        <w:jc w:val="right"/>
      </w:pPr>
      <w:r w:rsidRPr="00024CDB">
        <w:t xml:space="preserve">                                                                                                     к решению 41-й сессии </w:t>
      </w:r>
    </w:p>
    <w:p w:rsidR="00024CDB" w:rsidRPr="00024CDB" w:rsidRDefault="00024CDB" w:rsidP="00024CDB">
      <w:pPr>
        <w:jc w:val="right"/>
      </w:pPr>
      <w:r w:rsidRPr="00024CDB"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024CDB" w:rsidRPr="00024CDB" w:rsidRDefault="00024CDB" w:rsidP="00024CDB">
      <w:pPr>
        <w:jc w:val="right"/>
      </w:pPr>
      <w:r w:rsidRPr="00024CDB">
        <w:t xml:space="preserve">                                                                                                        Карасукского района </w:t>
      </w:r>
    </w:p>
    <w:p w:rsidR="00024CDB" w:rsidRPr="00024CDB" w:rsidRDefault="00024CDB" w:rsidP="00024CDB">
      <w:pPr>
        <w:jc w:val="right"/>
      </w:pPr>
      <w:r w:rsidRPr="00024CDB">
        <w:t xml:space="preserve">                                                                                                  Новосибирской области</w:t>
      </w:r>
    </w:p>
    <w:p w:rsidR="00024CDB" w:rsidRPr="00024CDB" w:rsidRDefault="00024CDB" w:rsidP="00024CDB">
      <w:pPr>
        <w:jc w:val="right"/>
      </w:pPr>
      <w:r w:rsidRPr="00024CDB">
        <w:rPr>
          <w:color w:val="FF0000"/>
        </w:rPr>
        <w:t xml:space="preserve">                                                                                                                    </w:t>
      </w:r>
      <w:r w:rsidRPr="00024CDB">
        <w:t>05.03.2015 №186</w:t>
      </w:r>
    </w:p>
    <w:p w:rsidR="00024CDB" w:rsidRPr="00024CDB" w:rsidRDefault="00024CDB" w:rsidP="00024CDB">
      <w:pPr>
        <w:jc w:val="center"/>
        <w:rPr>
          <w:b/>
          <w:bCs/>
        </w:rPr>
      </w:pPr>
      <w:r w:rsidRPr="00024CDB">
        <w:rPr>
          <w:b/>
          <w:bCs/>
        </w:rPr>
        <w:t>Распределение бюджетных ассигнований на 2015 года разделам, подразделам,</w:t>
      </w:r>
    </w:p>
    <w:p w:rsidR="00024CDB" w:rsidRPr="00024CDB" w:rsidRDefault="00024CDB" w:rsidP="00024CDB">
      <w:pPr>
        <w:jc w:val="center"/>
        <w:rPr>
          <w:b/>
          <w:bCs/>
          <w:i/>
          <w:iCs/>
        </w:rPr>
      </w:pPr>
      <w:r w:rsidRPr="00024CDB">
        <w:rPr>
          <w:b/>
          <w:bCs/>
        </w:rPr>
        <w:t>целевым статьям, видам расходов.</w:t>
      </w:r>
    </w:p>
    <w:p w:rsidR="00024CDB" w:rsidRPr="00024CDB" w:rsidRDefault="00024CDB" w:rsidP="00024CDB">
      <w:r w:rsidRPr="00024CDB">
        <w:t xml:space="preserve">                                                                                                                                                                                                   тыс</w:t>
      </w:r>
      <w:proofErr w:type="gramStart"/>
      <w:r w:rsidRPr="00024CDB">
        <w:t>.р</w:t>
      </w:r>
      <w:proofErr w:type="gramEnd"/>
      <w:r w:rsidRPr="00024CDB">
        <w:t>уб.</w:t>
      </w:r>
    </w:p>
    <w:tbl>
      <w:tblPr>
        <w:tblW w:w="14693" w:type="dxa"/>
        <w:tblLayout w:type="fixed"/>
        <w:tblLook w:val="0000"/>
      </w:tblPr>
      <w:tblGrid>
        <w:gridCol w:w="9468"/>
        <w:gridCol w:w="636"/>
        <w:gridCol w:w="809"/>
        <w:gridCol w:w="1620"/>
        <w:gridCol w:w="885"/>
        <w:gridCol w:w="1230"/>
        <w:gridCol w:w="45"/>
      </w:tblGrid>
      <w:tr w:rsidR="00024CDB" w:rsidRPr="00024CDB" w:rsidTr="00024CDB">
        <w:trPr>
          <w:gridAfter w:val="1"/>
          <w:wAfter w:w="45" w:type="dxa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center"/>
              <w:rPr>
                <w:b/>
                <w:bCs/>
              </w:rPr>
            </w:pPr>
            <w:r w:rsidRPr="00024CDB">
              <w:rPr>
                <w:b/>
                <w:bCs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proofErr w:type="spellStart"/>
            <w:r w:rsidRPr="00024CDB">
              <w:rPr>
                <w:b/>
                <w:bCs/>
                <w:i/>
                <w:iCs/>
              </w:rPr>
              <w:t>Рзд</w:t>
            </w:r>
            <w:proofErr w:type="spell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proofErr w:type="spellStart"/>
            <w:r w:rsidRPr="00024CDB">
              <w:rPr>
                <w:b/>
                <w:bCs/>
                <w:i/>
                <w:iCs/>
              </w:rPr>
              <w:t>Прзд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proofErr w:type="spellStart"/>
            <w:r w:rsidRPr="00024CDB">
              <w:rPr>
                <w:b/>
                <w:bCs/>
                <w:i/>
                <w:iCs/>
              </w:rPr>
              <w:t>Цст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Вид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ind w:left="20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Сумма</w:t>
            </w:r>
          </w:p>
          <w:p w:rsidR="00024CDB" w:rsidRPr="00024CDB" w:rsidRDefault="00024CDB" w:rsidP="00024CDB">
            <w:pPr>
              <w:snapToGrid w:val="0"/>
              <w:ind w:left="26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на  год</w:t>
            </w:r>
          </w:p>
        </w:tc>
      </w:tr>
      <w:tr w:rsidR="00024CDB" w:rsidRPr="00024CDB" w:rsidTr="00024CDB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rPr>
                <w:b/>
                <w:bCs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</w:rPr>
            </w:pPr>
            <w:r w:rsidRPr="00024CDB">
              <w:rPr>
                <w:b/>
                <w:bCs/>
              </w:rPr>
              <w:t>2845,7</w:t>
            </w:r>
          </w:p>
        </w:tc>
      </w:tr>
      <w:tr w:rsidR="00024CDB" w:rsidRPr="00024CDB" w:rsidTr="00024CDB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i/>
                <w:iCs/>
              </w:rPr>
            </w:pPr>
          </w:p>
          <w:p w:rsidR="00024CDB" w:rsidRPr="00024CDB" w:rsidRDefault="00024CDB" w:rsidP="00024CDB">
            <w:pPr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i/>
                <w:iCs/>
              </w:rPr>
            </w:pPr>
          </w:p>
          <w:p w:rsidR="00024CDB" w:rsidRPr="00024CDB" w:rsidRDefault="00024CDB" w:rsidP="00024CDB">
            <w:pPr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i/>
                <w:iCs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i/>
                <w:iCs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CDB" w:rsidRPr="00024CDB" w:rsidRDefault="00024CDB" w:rsidP="00024CDB">
            <w:pPr>
              <w:jc w:val="right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464,3</w:t>
            </w:r>
          </w:p>
        </w:tc>
      </w:tr>
      <w:tr w:rsidR="00024CDB" w:rsidRPr="00024CDB" w:rsidTr="00024CDB">
        <w:trPr>
          <w:gridAfter w:val="1"/>
          <w:wAfter w:w="45" w:type="dxa"/>
          <w:trHeight w:val="447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Руководство и управление в сфере установленных  функций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0810203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464,3</w:t>
            </w:r>
          </w:p>
        </w:tc>
      </w:tr>
      <w:tr w:rsidR="00024CDB" w:rsidRPr="00024CDB" w:rsidTr="00024CDB">
        <w:trPr>
          <w:gridAfter w:val="1"/>
          <w:wAfter w:w="45" w:type="dxa"/>
          <w:trHeight w:val="600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Расходы на выплаты персоналу государственны</w:t>
            </w:r>
            <w:proofErr w:type="gramStart"/>
            <w:r w:rsidRPr="00024CDB">
              <w:t>х(</w:t>
            </w:r>
            <w:proofErr w:type="gramEnd"/>
            <w:r w:rsidRPr="00024CDB">
              <w:t>муниципальных)органов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0810203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120</w:t>
            </w:r>
          </w:p>
          <w:p w:rsidR="00024CDB" w:rsidRPr="00024CDB" w:rsidRDefault="00024CDB" w:rsidP="00024CDB">
            <w:pPr>
              <w:snapToGrid w:val="0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464,3</w:t>
            </w:r>
          </w:p>
        </w:tc>
      </w:tr>
      <w:tr w:rsidR="00024CDB" w:rsidRPr="00024CDB" w:rsidTr="00024CDB">
        <w:trPr>
          <w:gridAfter w:val="1"/>
          <w:wAfter w:w="45" w:type="dxa"/>
          <w:trHeight w:val="371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 xml:space="preserve">Фонд оплаты труда и страховые взносы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0810203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121</w:t>
            </w:r>
          </w:p>
          <w:p w:rsidR="00024CDB" w:rsidRPr="00024CDB" w:rsidRDefault="00024CDB" w:rsidP="00024CDB">
            <w:pPr>
              <w:snapToGrid w:val="0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464,3</w:t>
            </w:r>
          </w:p>
        </w:tc>
      </w:tr>
      <w:tr w:rsidR="00024CDB" w:rsidRPr="00024CDB" w:rsidTr="00024CDB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</w:t>
            </w:r>
            <w:proofErr w:type="gramStart"/>
            <w:r w:rsidRPr="00024CDB">
              <w:rPr>
                <w:b/>
                <w:bCs/>
                <w:i/>
                <w:iCs/>
              </w:rPr>
              <w:t>высших</w:t>
            </w:r>
            <w:proofErr w:type="gramEnd"/>
          </w:p>
          <w:p w:rsidR="00024CDB" w:rsidRPr="00024CDB" w:rsidRDefault="00024CDB" w:rsidP="00024CDB">
            <w:pPr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i/>
                <w:iCs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i/>
                <w:iCs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CDB" w:rsidRPr="00024CDB" w:rsidRDefault="00024CDB" w:rsidP="00024CDB">
            <w:pPr>
              <w:jc w:val="right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2221,4</w:t>
            </w:r>
          </w:p>
        </w:tc>
      </w:tr>
      <w:tr w:rsidR="00024CDB" w:rsidRPr="00024CDB" w:rsidTr="00024CDB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Руководство и управление в сфере установленных  функций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0810204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2221,4</w:t>
            </w:r>
          </w:p>
        </w:tc>
      </w:tr>
      <w:tr w:rsidR="00024CDB" w:rsidRPr="00024CDB" w:rsidTr="00024CDB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rPr>
                <w:b/>
                <w:bCs/>
              </w:rPr>
              <w:t>Расходы на выплаты персоналу государственны</w:t>
            </w:r>
            <w:proofErr w:type="gramStart"/>
            <w:r w:rsidRPr="00024CDB">
              <w:rPr>
                <w:b/>
                <w:bCs/>
              </w:rPr>
              <w:t>х(</w:t>
            </w:r>
            <w:proofErr w:type="gramEnd"/>
            <w:r w:rsidRPr="00024CDB">
              <w:rPr>
                <w:b/>
                <w:bCs/>
              </w:rPr>
              <w:t>муниципальных)органов</w:t>
            </w:r>
          </w:p>
          <w:p w:rsidR="00024CDB" w:rsidRPr="00024CDB" w:rsidRDefault="00024CDB" w:rsidP="00024CDB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120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1612,0</w:t>
            </w:r>
          </w:p>
        </w:tc>
      </w:tr>
      <w:tr w:rsidR="00024CDB" w:rsidRPr="00024CDB" w:rsidTr="00024CDB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Фонд оплаты труда и страховые взносы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121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1602,0</w:t>
            </w:r>
          </w:p>
        </w:tc>
      </w:tr>
      <w:tr w:rsidR="00024CDB" w:rsidRPr="00024CDB" w:rsidTr="00024CDB">
        <w:trPr>
          <w:gridAfter w:val="1"/>
          <w:wAfter w:w="45" w:type="dxa"/>
          <w:trHeight w:val="51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 xml:space="preserve">Иные выплаты </w:t>
            </w:r>
            <w:proofErr w:type="spellStart"/>
            <w:r w:rsidRPr="00024CDB">
              <w:t>песоналу</w:t>
            </w:r>
            <w:proofErr w:type="spellEnd"/>
            <w:r w:rsidRPr="00024CDB">
              <w:t>, за исключением фонда оплаты труда</w:t>
            </w:r>
          </w:p>
          <w:p w:rsidR="00024CDB" w:rsidRPr="00024CDB" w:rsidRDefault="00024CDB" w:rsidP="00024CDB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122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10,0</w:t>
            </w:r>
          </w:p>
        </w:tc>
      </w:tr>
      <w:tr w:rsidR="00024CDB" w:rsidRPr="00024CDB" w:rsidTr="00024CDB">
        <w:trPr>
          <w:gridAfter w:val="1"/>
          <w:wAfter w:w="45" w:type="dxa"/>
          <w:trHeight w:val="4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rPr>
                <w:b/>
                <w:bCs/>
              </w:rPr>
              <w:t>Иные закупки товаров, работ и услуг для государственны</w:t>
            </w:r>
            <w:proofErr w:type="gramStart"/>
            <w:r w:rsidRPr="00024CDB">
              <w:rPr>
                <w:b/>
                <w:bCs/>
              </w:rPr>
              <w:t>х(</w:t>
            </w:r>
            <w:proofErr w:type="gramEnd"/>
            <w:r w:rsidRPr="00024CDB">
              <w:rPr>
                <w:b/>
                <w:bCs/>
              </w:rPr>
              <w:t>муниципальных)нужд</w:t>
            </w:r>
          </w:p>
          <w:p w:rsidR="00024CDB" w:rsidRPr="00024CDB" w:rsidRDefault="00024CDB" w:rsidP="00024CDB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561,3</w:t>
            </w:r>
          </w:p>
        </w:tc>
      </w:tr>
      <w:tr w:rsidR="00024CDB" w:rsidRPr="00024CDB" w:rsidTr="00024CDB">
        <w:trPr>
          <w:gridAfter w:val="1"/>
          <w:wAfter w:w="45" w:type="dxa"/>
          <w:trHeight w:val="5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Закупка товаров, работ, услуг в сфере информационно-коммуникационных технологий</w:t>
            </w:r>
          </w:p>
          <w:p w:rsidR="00024CDB" w:rsidRPr="00024CDB" w:rsidRDefault="00024CDB" w:rsidP="00024CDB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172,0</w:t>
            </w:r>
          </w:p>
        </w:tc>
      </w:tr>
      <w:tr w:rsidR="00024CDB" w:rsidRPr="00024CDB" w:rsidTr="00024CDB">
        <w:trPr>
          <w:gridAfter w:val="1"/>
          <w:wAfter w:w="45" w:type="dxa"/>
          <w:trHeight w:val="4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Прочая закупка товаров, работ, услуг для государственны</w:t>
            </w:r>
            <w:proofErr w:type="gramStart"/>
            <w:r w:rsidRPr="00024CDB">
              <w:t>х(</w:t>
            </w:r>
            <w:proofErr w:type="gramEnd"/>
            <w:r w:rsidRPr="00024CDB">
              <w:t>муниципальных)нужд</w:t>
            </w:r>
          </w:p>
          <w:p w:rsidR="00024CDB" w:rsidRPr="00024CDB" w:rsidRDefault="00024CDB" w:rsidP="00024CDB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389,3</w:t>
            </w:r>
          </w:p>
        </w:tc>
      </w:tr>
      <w:tr w:rsidR="00024CDB" w:rsidRPr="00024CDB" w:rsidTr="00024CDB">
        <w:trPr>
          <w:gridAfter w:val="1"/>
          <w:wAfter w:w="45" w:type="dxa"/>
          <w:trHeight w:val="4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rPr>
                <w:b/>
                <w:bCs/>
              </w:rPr>
              <w:lastRenderedPageBreak/>
              <w:t>Уплата налогов, сборов и иных платежей</w:t>
            </w:r>
          </w:p>
          <w:p w:rsidR="00024CDB" w:rsidRPr="00024CDB" w:rsidRDefault="00024CDB" w:rsidP="00024CDB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850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48,1</w:t>
            </w:r>
          </w:p>
        </w:tc>
      </w:tr>
      <w:tr w:rsidR="00024CDB" w:rsidRPr="00024CDB" w:rsidTr="00024CDB">
        <w:trPr>
          <w:gridAfter w:val="1"/>
          <w:wAfter w:w="45" w:type="dxa"/>
          <w:trHeight w:val="48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Уплата налогов на имущество организаций и земельного налога</w:t>
            </w:r>
          </w:p>
          <w:p w:rsidR="00024CDB" w:rsidRPr="00024CDB" w:rsidRDefault="00024CDB" w:rsidP="00024CDB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851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42,0</w:t>
            </w:r>
          </w:p>
        </w:tc>
      </w:tr>
      <w:tr w:rsidR="00024CDB" w:rsidRPr="00024CDB" w:rsidTr="00024CDB">
        <w:trPr>
          <w:gridAfter w:val="1"/>
          <w:wAfter w:w="45" w:type="dxa"/>
          <w:trHeight w:val="48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Уплата прочих налогов, сборов и иных платежей</w:t>
            </w:r>
          </w:p>
          <w:p w:rsidR="00024CDB" w:rsidRPr="00024CDB" w:rsidRDefault="00024CDB" w:rsidP="00024CDB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852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6,1</w:t>
            </w:r>
          </w:p>
        </w:tc>
      </w:tr>
      <w:tr w:rsidR="00024CDB" w:rsidRPr="00024CDB" w:rsidTr="00024CDB">
        <w:trPr>
          <w:gridAfter w:val="1"/>
          <w:wAfter w:w="45" w:type="dxa"/>
          <w:trHeight w:val="37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rPr>
                <w:b/>
                <w:bCs/>
              </w:rPr>
              <w:t>Выборы Главы и депутатов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rPr>
                <w:b/>
                <w:bCs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rPr>
                <w:b/>
                <w:bCs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rPr>
                <w:b/>
                <w:bCs/>
              </w:rPr>
              <w:t>9900000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</w:rPr>
            </w:pPr>
            <w:r w:rsidRPr="00024CDB">
              <w:rPr>
                <w:b/>
                <w:bCs/>
              </w:rPr>
              <w:t>150,0</w:t>
            </w:r>
          </w:p>
        </w:tc>
      </w:tr>
      <w:tr w:rsidR="00024CDB" w:rsidRPr="00024CDB" w:rsidTr="00024CDB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Выборы Главы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9900002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75,0</w:t>
            </w:r>
          </w:p>
        </w:tc>
      </w:tr>
      <w:tr w:rsidR="00024CDB" w:rsidRPr="00024CDB" w:rsidTr="00024CDB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Выборы Главы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9900002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75,0</w:t>
            </w:r>
          </w:p>
        </w:tc>
      </w:tr>
      <w:tr w:rsidR="00024CDB" w:rsidRPr="00024CDB" w:rsidTr="00024CDB">
        <w:trPr>
          <w:gridAfter w:val="1"/>
          <w:wAfter w:w="45" w:type="dxa"/>
          <w:trHeight w:val="5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  <w:p w:rsidR="00024CDB" w:rsidRPr="00024CDB" w:rsidRDefault="00024CDB" w:rsidP="00024CDB">
            <w:pPr>
              <w:snapToGrid w:val="0"/>
            </w:pPr>
            <w:r w:rsidRPr="00024CDB">
              <w:t>Выборы депутатов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9900003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75,0</w:t>
            </w:r>
          </w:p>
        </w:tc>
      </w:tr>
      <w:tr w:rsidR="00024CDB" w:rsidRPr="00024CDB" w:rsidTr="00024CDB">
        <w:trPr>
          <w:gridAfter w:val="1"/>
          <w:wAfter w:w="45" w:type="dxa"/>
          <w:trHeight w:val="408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 xml:space="preserve">Выборы депутатов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9900003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75,0</w:t>
            </w:r>
          </w:p>
        </w:tc>
      </w:tr>
      <w:tr w:rsidR="00024CDB" w:rsidRPr="00024CDB" w:rsidTr="00024CDB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Резервные  фонды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5,0</w:t>
            </w:r>
          </w:p>
        </w:tc>
      </w:tr>
      <w:tr w:rsidR="00024CDB" w:rsidRPr="00024CDB" w:rsidTr="00024CDB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Резервные фонды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0810005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5,0</w:t>
            </w:r>
          </w:p>
        </w:tc>
      </w:tr>
      <w:tr w:rsidR="00024CDB" w:rsidRPr="00024CDB" w:rsidTr="00024CDB">
        <w:trPr>
          <w:gridAfter w:val="1"/>
          <w:wAfter w:w="45" w:type="dxa"/>
          <w:trHeight w:val="375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 xml:space="preserve">Резервные фонды местных администраций 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0810005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870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5,0</w:t>
            </w:r>
          </w:p>
        </w:tc>
      </w:tr>
      <w:tr w:rsidR="00024CDB" w:rsidRPr="00024CDB" w:rsidTr="00024CDB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5,0</w:t>
            </w:r>
          </w:p>
        </w:tc>
      </w:tr>
      <w:tr w:rsidR="00024CDB" w:rsidRPr="00024CDB" w:rsidTr="00024CDB">
        <w:trPr>
          <w:gridAfter w:val="1"/>
          <w:wAfter w:w="45" w:type="dxa"/>
          <w:trHeight w:val="4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Выполнение других обязательств государства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0810920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rPr>
                <w:b/>
                <w:bCs/>
                <w:i/>
                <w:iCs/>
              </w:rPr>
              <w:t>5,0</w:t>
            </w:r>
          </w:p>
        </w:tc>
      </w:tr>
      <w:tr w:rsidR="00024CDB" w:rsidRPr="00024CDB" w:rsidTr="00024CDB">
        <w:trPr>
          <w:gridAfter w:val="1"/>
          <w:wAfter w:w="45" w:type="dxa"/>
          <w:trHeight w:val="2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rPr>
                <w:b/>
                <w:bCs/>
              </w:rPr>
              <w:t>Иные закупки товаров, работ и услуг для государственны</w:t>
            </w:r>
            <w:proofErr w:type="gramStart"/>
            <w:r w:rsidRPr="00024CDB">
              <w:rPr>
                <w:b/>
                <w:bCs/>
              </w:rPr>
              <w:t>х(</w:t>
            </w:r>
            <w:proofErr w:type="gramEnd"/>
            <w:r w:rsidRPr="00024CDB">
              <w:rPr>
                <w:b/>
                <w:bCs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0810920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rPr>
                <w:b/>
                <w:bCs/>
                <w:i/>
                <w:iCs/>
              </w:rPr>
              <w:t>5,0</w:t>
            </w:r>
          </w:p>
        </w:tc>
      </w:tr>
      <w:tr w:rsidR="00024CDB" w:rsidRPr="00024CDB" w:rsidTr="00024CDB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Прочая закупка товаров, работ, услуг для государственны</w:t>
            </w:r>
            <w:proofErr w:type="gramStart"/>
            <w:r w:rsidRPr="00024CDB">
              <w:t>х(</w:t>
            </w:r>
            <w:proofErr w:type="gramEnd"/>
            <w:r w:rsidRPr="00024CDB"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0810920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rPr>
                <w:b/>
                <w:bCs/>
                <w:i/>
                <w:iCs/>
              </w:rPr>
              <w:t>5,0</w:t>
            </w:r>
          </w:p>
        </w:tc>
      </w:tr>
      <w:tr w:rsidR="00024CDB" w:rsidRPr="00024CDB" w:rsidTr="00024CDB">
        <w:trPr>
          <w:gridAfter w:val="1"/>
          <w:wAfter w:w="45" w:type="dxa"/>
          <w:trHeight w:val="3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i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77,4</w:t>
            </w:r>
          </w:p>
        </w:tc>
      </w:tr>
      <w:tr w:rsidR="00024CDB" w:rsidRPr="00024CDB" w:rsidTr="00024CDB">
        <w:trPr>
          <w:gridAfter w:val="1"/>
          <w:wAfter w:w="45" w:type="dxa"/>
          <w:trHeight w:val="4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jc w:val="right"/>
            </w:pPr>
            <w:r w:rsidRPr="00024CDB">
              <w:rPr>
                <w:b/>
                <w:bCs/>
                <w:i/>
                <w:iCs/>
              </w:rPr>
              <w:t>77,4</w:t>
            </w:r>
          </w:p>
        </w:tc>
      </w:tr>
      <w:tr w:rsidR="00024CDB" w:rsidRPr="00024CDB" w:rsidTr="00024CDB">
        <w:trPr>
          <w:gridAfter w:val="1"/>
          <w:wAfter w:w="45" w:type="dxa"/>
          <w:trHeight w:val="354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jc w:val="right"/>
            </w:pPr>
            <w:r w:rsidRPr="00024CDB">
              <w:rPr>
                <w:b/>
                <w:bCs/>
                <w:i/>
                <w:iCs/>
              </w:rPr>
              <w:t>77,4</w:t>
            </w:r>
          </w:p>
        </w:tc>
      </w:tr>
      <w:tr w:rsidR="00024CDB" w:rsidRPr="00024CDB" w:rsidTr="00024CDB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121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71,9</w:t>
            </w:r>
          </w:p>
        </w:tc>
      </w:tr>
      <w:tr w:rsidR="00024CDB" w:rsidRPr="00024CDB" w:rsidTr="00024CDB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rPr>
                <w:b/>
                <w:bCs/>
              </w:rPr>
              <w:t>Иные закупки товаров, работ и услуг для государственны</w:t>
            </w:r>
            <w:proofErr w:type="gramStart"/>
            <w:r w:rsidRPr="00024CDB">
              <w:rPr>
                <w:b/>
                <w:bCs/>
              </w:rPr>
              <w:t>х(</w:t>
            </w:r>
            <w:proofErr w:type="gramEnd"/>
            <w:r w:rsidRPr="00024CDB">
              <w:rPr>
                <w:b/>
                <w:bCs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5,5</w:t>
            </w:r>
          </w:p>
        </w:tc>
      </w:tr>
      <w:tr w:rsidR="00024CDB" w:rsidRPr="00024CDB" w:rsidTr="00024CDB">
        <w:trPr>
          <w:gridAfter w:val="1"/>
          <w:wAfter w:w="45" w:type="dxa"/>
          <w:trHeight w:val="18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Закупка товаров, работ, услуг в сфере информационно-коммуникационных технологий</w:t>
            </w:r>
          </w:p>
          <w:p w:rsidR="00024CDB" w:rsidRPr="00024CDB" w:rsidRDefault="00024CDB" w:rsidP="00024CDB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1,2</w:t>
            </w:r>
          </w:p>
        </w:tc>
      </w:tr>
      <w:tr w:rsidR="00024CDB" w:rsidRPr="00024CDB" w:rsidTr="00024CDB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Прочая закупка товаров, работ, услуг для государственны</w:t>
            </w:r>
            <w:proofErr w:type="gramStart"/>
            <w:r w:rsidRPr="00024CDB">
              <w:t>х(</w:t>
            </w:r>
            <w:proofErr w:type="gramEnd"/>
            <w:r w:rsidRPr="00024CDB"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4,3</w:t>
            </w:r>
          </w:p>
        </w:tc>
      </w:tr>
      <w:tr w:rsidR="00024CDB" w:rsidRPr="00024CDB" w:rsidTr="00024CDB">
        <w:trPr>
          <w:gridAfter w:val="1"/>
          <w:wAfter w:w="45" w:type="dxa"/>
          <w:trHeight w:val="5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15,0</w:t>
            </w:r>
          </w:p>
        </w:tc>
      </w:tr>
      <w:tr w:rsidR="00024CDB" w:rsidRPr="00024CDB" w:rsidTr="00024CDB">
        <w:trPr>
          <w:gridAfter w:val="1"/>
          <w:wAfter w:w="45" w:type="dxa"/>
          <w:trHeight w:val="6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lastRenderedPageBreak/>
              <w:t xml:space="preserve">Защита населения и территории от чрезвычайных ситуаций природного и </w:t>
            </w:r>
            <w:proofErr w:type="spellStart"/>
            <w:r w:rsidRPr="00024CDB">
              <w:t>тезногенного</w:t>
            </w:r>
            <w:proofErr w:type="spellEnd"/>
            <w:r w:rsidRPr="00024CDB">
              <w:t xml:space="preserve"> характера, гражданская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10,0</w:t>
            </w:r>
          </w:p>
        </w:tc>
      </w:tr>
      <w:tr w:rsidR="00024CDB" w:rsidRPr="00024CDB" w:rsidTr="00024CDB">
        <w:trPr>
          <w:gridAfter w:val="1"/>
          <w:wAfter w:w="45" w:type="dxa"/>
          <w:trHeight w:val="58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0812180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5,0</w:t>
            </w:r>
          </w:p>
        </w:tc>
      </w:tr>
      <w:tr w:rsidR="00024CDB" w:rsidRPr="00024CDB" w:rsidTr="00024CDB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</w:rPr>
              <w:t>Иные закупки товаров, работ и услуг для государственны</w:t>
            </w:r>
            <w:proofErr w:type="gramStart"/>
            <w:r w:rsidRPr="00024CDB">
              <w:rPr>
                <w:b/>
                <w:bCs/>
              </w:rPr>
              <w:t>х(</w:t>
            </w:r>
            <w:proofErr w:type="gramEnd"/>
            <w:r w:rsidRPr="00024CDB">
              <w:rPr>
                <w:b/>
                <w:bCs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rPr>
                <w:b/>
                <w:bCs/>
                <w:i/>
                <w:iCs/>
              </w:rPr>
              <w:t>0812180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5,0</w:t>
            </w:r>
          </w:p>
        </w:tc>
      </w:tr>
      <w:tr w:rsidR="00024CDB" w:rsidRPr="00024CDB" w:rsidTr="00024CDB">
        <w:trPr>
          <w:gridAfter w:val="1"/>
          <w:wAfter w:w="45" w:type="dxa"/>
          <w:trHeight w:val="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Прочая закупка товаров, работ, услуг для государственны</w:t>
            </w:r>
            <w:proofErr w:type="gramStart"/>
            <w:r w:rsidRPr="00024CDB">
              <w:t>х(</w:t>
            </w:r>
            <w:proofErr w:type="gramEnd"/>
            <w:r w:rsidRPr="00024CDB"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rPr>
                <w:b/>
                <w:bCs/>
                <w:i/>
                <w:iCs/>
              </w:rPr>
              <w:t>0812180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5,0</w:t>
            </w:r>
          </w:p>
        </w:tc>
      </w:tr>
      <w:tr w:rsidR="00024CDB" w:rsidRPr="00024CDB" w:rsidTr="00024CDB">
        <w:trPr>
          <w:gridAfter w:val="1"/>
          <w:wAfter w:w="45" w:type="dxa"/>
          <w:trHeight w:val="61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rPr>
                <w:b/>
                <w:bCs/>
                <w:i/>
                <w:iCs/>
              </w:rPr>
              <w:t>0812190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5,0</w:t>
            </w:r>
          </w:p>
        </w:tc>
      </w:tr>
      <w:tr w:rsidR="00024CDB" w:rsidRPr="00024CDB" w:rsidTr="00024CDB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</w:rPr>
              <w:t>Иные закупки товаров, работ и услуг для государственны</w:t>
            </w:r>
            <w:proofErr w:type="gramStart"/>
            <w:r w:rsidRPr="00024CDB">
              <w:rPr>
                <w:b/>
                <w:bCs/>
              </w:rPr>
              <w:t>х(</w:t>
            </w:r>
            <w:proofErr w:type="gramEnd"/>
            <w:r w:rsidRPr="00024CDB">
              <w:rPr>
                <w:b/>
                <w:bCs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rPr>
                <w:b/>
                <w:bCs/>
                <w:i/>
                <w:iCs/>
              </w:rPr>
              <w:t>0812190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5,0</w:t>
            </w:r>
          </w:p>
        </w:tc>
      </w:tr>
      <w:tr w:rsidR="00024CDB" w:rsidRPr="00024CDB" w:rsidTr="00024CDB">
        <w:trPr>
          <w:gridAfter w:val="1"/>
          <w:wAfter w:w="45" w:type="dxa"/>
          <w:trHeight w:val="5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Прочая закупка товаров, работ, услуг для государственны</w:t>
            </w:r>
            <w:proofErr w:type="gramStart"/>
            <w:r w:rsidRPr="00024CDB">
              <w:t>х(</w:t>
            </w:r>
            <w:proofErr w:type="gramEnd"/>
            <w:r w:rsidRPr="00024CDB"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rPr>
                <w:b/>
                <w:bCs/>
                <w:i/>
                <w:iCs/>
              </w:rPr>
              <w:t>0812190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5,0</w:t>
            </w:r>
          </w:p>
        </w:tc>
      </w:tr>
      <w:tr w:rsidR="00024CDB" w:rsidRPr="00024CDB" w:rsidTr="00024CDB">
        <w:trPr>
          <w:gridAfter w:val="1"/>
          <w:wAfter w:w="45" w:type="dxa"/>
          <w:trHeight w:val="48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5,0</w:t>
            </w:r>
          </w:p>
        </w:tc>
      </w:tr>
      <w:tr w:rsidR="00024CDB" w:rsidRPr="00024CDB" w:rsidTr="00024CDB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Целевые программы муниципальных образований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rPr>
                <w:b/>
                <w:bCs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rPr>
                <w:b/>
                <w:bCs/>
              </w:rPr>
              <w:t>0817951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</w:rPr>
            </w:pPr>
            <w:r w:rsidRPr="00024CDB">
              <w:rPr>
                <w:b/>
                <w:bCs/>
              </w:rPr>
              <w:t>5,0</w:t>
            </w:r>
          </w:p>
        </w:tc>
      </w:tr>
      <w:tr w:rsidR="00024CDB" w:rsidRPr="00024CDB" w:rsidTr="00024CDB">
        <w:trPr>
          <w:gridAfter w:val="1"/>
          <w:wAfter w:w="45" w:type="dxa"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rPr>
                <w:b/>
                <w:bCs/>
              </w:rPr>
              <w:t>Иные закупки товаров, работ и услуг для государственны</w:t>
            </w:r>
            <w:proofErr w:type="gramStart"/>
            <w:r w:rsidRPr="00024CDB">
              <w:rPr>
                <w:b/>
                <w:bCs/>
              </w:rPr>
              <w:t>х(</w:t>
            </w:r>
            <w:proofErr w:type="gramEnd"/>
            <w:r w:rsidRPr="00024CDB">
              <w:rPr>
                <w:b/>
                <w:bCs/>
              </w:rPr>
              <w:t>муниципальных)нужд</w:t>
            </w:r>
          </w:p>
          <w:p w:rsidR="00024CDB" w:rsidRPr="00024CDB" w:rsidRDefault="00024CDB" w:rsidP="00024CDB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rPr>
                <w:b/>
                <w:bCs/>
              </w:rPr>
              <w:t>0817951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5,0</w:t>
            </w:r>
          </w:p>
        </w:tc>
      </w:tr>
      <w:tr w:rsidR="00024CDB" w:rsidRPr="00024CDB" w:rsidTr="00024CDB">
        <w:trPr>
          <w:gridAfter w:val="1"/>
          <w:wAfter w:w="45" w:type="dxa"/>
          <w:trHeight w:val="501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Прочая закупка товаров, работ, услуг для государственны</w:t>
            </w:r>
            <w:proofErr w:type="gramStart"/>
            <w:r w:rsidRPr="00024CDB">
              <w:t>х(</w:t>
            </w:r>
            <w:proofErr w:type="gramEnd"/>
            <w:r w:rsidRPr="00024CDB"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rPr>
                <w:b/>
                <w:bCs/>
              </w:rPr>
              <w:t>0817951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5,0</w:t>
            </w:r>
          </w:p>
        </w:tc>
      </w:tr>
      <w:tr w:rsidR="00024CDB" w:rsidRPr="00024CDB" w:rsidTr="00024CDB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681,6</w:t>
            </w:r>
          </w:p>
        </w:tc>
      </w:tr>
      <w:tr w:rsidR="00024CDB" w:rsidRPr="00024CDB" w:rsidTr="00024CDB">
        <w:trPr>
          <w:gridAfter w:val="1"/>
          <w:wAfter w:w="45" w:type="dxa"/>
          <w:trHeight w:val="16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</w:p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rPr>
                <w:b/>
                <w:bCs/>
              </w:rPr>
              <w:t>Иные закупки товаров, работ и услуг для государственны</w:t>
            </w:r>
            <w:proofErr w:type="gramStart"/>
            <w:r w:rsidRPr="00024CDB">
              <w:rPr>
                <w:b/>
                <w:bCs/>
              </w:rPr>
              <w:t>х(</w:t>
            </w:r>
            <w:proofErr w:type="gramEnd"/>
            <w:r w:rsidRPr="00024CDB">
              <w:rPr>
                <w:b/>
                <w:bCs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rPr>
                <w:b/>
                <w:bCs/>
                <w:i/>
                <w:iCs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rPr>
                <w:b/>
                <w:bCs/>
                <w:i/>
                <w:iCs/>
              </w:rPr>
              <w:t>681,6</w:t>
            </w:r>
          </w:p>
        </w:tc>
      </w:tr>
      <w:tr w:rsidR="00024CDB" w:rsidRPr="00024CDB" w:rsidTr="00024CDB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Закупка товаров, работ, услуг в сфере информационно-коммуникационных технологий</w:t>
            </w:r>
          </w:p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rPr>
                <w:b/>
                <w:bCs/>
                <w:i/>
                <w:iCs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-</w:t>
            </w:r>
          </w:p>
        </w:tc>
      </w:tr>
      <w:tr w:rsidR="00024CDB" w:rsidRPr="00024CDB" w:rsidTr="00024CDB">
        <w:trPr>
          <w:gridAfter w:val="1"/>
          <w:wAfter w:w="45" w:type="dxa"/>
          <w:trHeight w:val="28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t>Прочая закупка товаров, работ, услуг для государственны</w:t>
            </w:r>
            <w:proofErr w:type="gramStart"/>
            <w:r w:rsidRPr="00024CDB">
              <w:t>х(</w:t>
            </w:r>
            <w:proofErr w:type="gramEnd"/>
            <w:r w:rsidRPr="00024CDB"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rPr>
                <w:b/>
                <w:bCs/>
                <w:i/>
                <w:iCs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rPr>
                <w:b/>
                <w:bCs/>
                <w:i/>
                <w:iCs/>
              </w:rPr>
              <w:t>681,6</w:t>
            </w:r>
          </w:p>
        </w:tc>
      </w:tr>
      <w:tr w:rsidR="00024CDB" w:rsidRPr="00024CDB" w:rsidTr="00024CDB">
        <w:trPr>
          <w:gridAfter w:val="1"/>
          <w:wAfter w:w="45" w:type="dxa"/>
          <w:trHeight w:val="20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i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860,0</w:t>
            </w:r>
          </w:p>
        </w:tc>
      </w:tr>
      <w:tr w:rsidR="00024CDB" w:rsidRPr="00024CDB" w:rsidTr="00024CDB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Коммунальное хозяйств</w:t>
            </w:r>
            <w:proofErr w:type="gramStart"/>
            <w:r w:rsidRPr="00024CDB">
              <w:t>о(</w:t>
            </w:r>
            <w:proofErr w:type="gramEnd"/>
            <w:r w:rsidRPr="00024CDB">
              <w:t>Водоснабжение)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0513380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jc w:val="righ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50,0</w:t>
            </w:r>
          </w:p>
          <w:p w:rsidR="00024CDB" w:rsidRPr="00024CDB" w:rsidRDefault="00024CDB" w:rsidP="00024CDB">
            <w:pPr>
              <w:snapToGrid w:val="0"/>
              <w:jc w:val="right"/>
            </w:pPr>
          </w:p>
        </w:tc>
      </w:tr>
      <w:tr w:rsidR="00024CDB" w:rsidRPr="00024CDB" w:rsidTr="00024CDB">
        <w:trPr>
          <w:gridAfter w:val="1"/>
          <w:wAfter w:w="45" w:type="dxa"/>
          <w:trHeight w:val="5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  <w:p w:rsidR="00024CDB" w:rsidRPr="00024CDB" w:rsidRDefault="00024CDB" w:rsidP="00024CDB">
            <w:pPr>
              <w:snapToGrid w:val="0"/>
            </w:pPr>
            <w:r w:rsidRPr="00024CDB">
              <w:t>Водоснабжение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  <w:p w:rsidR="00024CDB" w:rsidRPr="00024CDB" w:rsidRDefault="00024CDB" w:rsidP="00024CDB">
            <w:pPr>
              <w:snapToGrid w:val="0"/>
            </w:pPr>
            <w:r w:rsidRPr="00024CDB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  <w:p w:rsidR="00024CDB" w:rsidRPr="00024CDB" w:rsidRDefault="00024CDB" w:rsidP="00024CDB">
            <w:pPr>
              <w:snapToGrid w:val="0"/>
            </w:pPr>
            <w:r w:rsidRPr="00024CDB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0513380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50,0</w:t>
            </w:r>
          </w:p>
          <w:p w:rsidR="00024CDB" w:rsidRPr="00024CDB" w:rsidRDefault="00024CDB" w:rsidP="00024CDB">
            <w:pPr>
              <w:snapToGrid w:val="0"/>
              <w:jc w:val="right"/>
            </w:pPr>
          </w:p>
        </w:tc>
      </w:tr>
      <w:tr w:rsidR="00024CDB" w:rsidRPr="00024CDB" w:rsidTr="00024CDB">
        <w:trPr>
          <w:gridAfter w:val="1"/>
          <w:wAfter w:w="45" w:type="dxa"/>
          <w:trHeight w:val="418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Водоснабжение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  <w:p w:rsidR="00024CDB" w:rsidRPr="00024CDB" w:rsidRDefault="00024CDB" w:rsidP="00024CDB">
            <w:pPr>
              <w:snapToGrid w:val="0"/>
            </w:pPr>
            <w:r w:rsidRPr="00024CDB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  <w:p w:rsidR="00024CDB" w:rsidRPr="00024CDB" w:rsidRDefault="00024CDB" w:rsidP="00024CDB">
            <w:pPr>
              <w:snapToGrid w:val="0"/>
            </w:pPr>
            <w:r w:rsidRPr="00024CDB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0513380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</w:p>
          <w:p w:rsidR="00024CDB" w:rsidRPr="00024CDB" w:rsidRDefault="00024CDB" w:rsidP="00024CDB">
            <w:pPr>
              <w:snapToGrid w:val="0"/>
              <w:jc w:val="right"/>
            </w:pPr>
            <w:r w:rsidRPr="00024CDB">
              <w:t>50,0</w:t>
            </w:r>
          </w:p>
        </w:tc>
      </w:tr>
      <w:tr w:rsidR="00024CDB" w:rsidRPr="00024CDB" w:rsidTr="00024CDB">
        <w:trPr>
          <w:gridAfter w:val="1"/>
          <w:wAfter w:w="45" w:type="dxa"/>
          <w:trHeight w:val="49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</w:p>
          <w:p w:rsidR="00024CDB" w:rsidRPr="00024CDB" w:rsidRDefault="00024CDB" w:rsidP="00024CDB">
            <w:pPr>
              <w:snapToGrid w:val="0"/>
              <w:jc w:val="right"/>
            </w:pPr>
            <w:r w:rsidRPr="00024CDB">
              <w:t>810,0</w:t>
            </w:r>
          </w:p>
        </w:tc>
      </w:tr>
      <w:tr w:rsidR="00024CDB" w:rsidRPr="00024CDB" w:rsidTr="00024CDB">
        <w:trPr>
          <w:gridAfter w:val="1"/>
          <w:wAfter w:w="45" w:type="dxa"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lastRenderedPageBreak/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510,0</w:t>
            </w:r>
          </w:p>
        </w:tc>
      </w:tr>
      <w:tr w:rsidR="00024CDB" w:rsidRPr="00024CDB" w:rsidTr="00024CDB">
        <w:trPr>
          <w:gridAfter w:val="1"/>
          <w:wAfter w:w="45" w:type="dxa"/>
          <w:trHeight w:val="43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rPr>
                <w:b/>
                <w:bCs/>
              </w:rPr>
              <w:t>Иные закупки товаров, работ и услуг для государственны</w:t>
            </w:r>
            <w:proofErr w:type="gramStart"/>
            <w:r w:rsidRPr="00024CDB">
              <w:rPr>
                <w:b/>
                <w:bCs/>
              </w:rPr>
              <w:t>х(</w:t>
            </w:r>
            <w:proofErr w:type="gramEnd"/>
            <w:r w:rsidRPr="00024CDB">
              <w:rPr>
                <w:b/>
                <w:bCs/>
              </w:rPr>
              <w:t>муниципальных)нужд</w:t>
            </w:r>
          </w:p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rPr>
                <w:b/>
                <w:bCs/>
                <w:i/>
                <w:iCs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510,0</w:t>
            </w:r>
          </w:p>
        </w:tc>
      </w:tr>
      <w:tr w:rsidR="00024CDB" w:rsidRPr="00024CDB" w:rsidTr="00024CDB">
        <w:trPr>
          <w:gridAfter w:val="1"/>
          <w:wAfter w:w="45" w:type="dxa"/>
          <w:trHeight w:val="13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Закупка товаров, работ, услуг в сфере информационно-коммуникационных технологий</w:t>
            </w:r>
          </w:p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rPr>
                <w:b/>
                <w:bCs/>
                <w:i/>
                <w:iCs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-</w:t>
            </w:r>
          </w:p>
        </w:tc>
      </w:tr>
      <w:tr w:rsidR="00024CDB" w:rsidRPr="00024CDB" w:rsidTr="00024CDB">
        <w:trPr>
          <w:gridAfter w:val="1"/>
          <w:wAfter w:w="45" w:type="dxa"/>
          <w:trHeight w:val="332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Прочая закупка товаров, работ, услуг для государственны</w:t>
            </w:r>
            <w:proofErr w:type="gramStart"/>
            <w:r w:rsidRPr="00024CDB">
              <w:t>х(</w:t>
            </w:r>
            <w:proofErr w:type="gramEnd"/>
            <w:r w:rsidRPr="00024CDB">
              <w:t>муниципальных)нужд</w:t>
            </w:r>
          </w:p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rPr>
                <w:b/>
                <w:bCs/>
                <w:i/>
                <w:iCs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510,0</w:t>
            </w:r>
          </w:p>
        </w:tc>
      </w:tr>
      <w:tr w:rsidR="00024CDB" w:rsidRPr="00024CDB" w:rsidTr="00024CDB">
        <w:trPr>
          <w:gridAfter w:val="1"/>
          <w:wAfter w:w="45" w:type="dxa"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24CDB" w:rsidRPr="00024CDB" w:rsidRDefault="00024CDB" w:rsidP="00024CDB">
            <w:pPr>
              <w:rPr>
                <w:b/>
              </w:rPr>
            </w:pPr>
            <w:r w:rsidRPr="00024CDB">
              <w:rPr>
                <w:b/>
              </w:rPr>
              <w:t xml:space="preserve">Содержание автомобильных дорог и инженерных сооружений на них в границах городских округов и поселений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24CDB" w:rsidRPr="00024CDB" w:rsidRDefault="00024CDB" w:rsidP="00024CDB">
            <w:pPr>
              <w:jc w:val="center"/>
              <w:rPr>
                <w:b/>
              </w:rPr>
            </w:pPr>
            <w:r w:rsidRPr="00024CDB">
              <w:rPr>
                <w:b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24CDB" w:rsidRPr="00024CDB" w:rsidRDefault="00024CDB" w:rsidP="00024CDB">
            <w:pPr>
              <w:jc w:val="center"/>
              <w:rPr>
                <w:b/>
              </w:rPr>
            </w:pPr>
            <w:r w:rsidRPr="00024CDB"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24CDB" w:rsidRPr="00024CDB" w:rsidRDefault="00024CDB" w:rsidP="00024CDB">
            <w:pPr>
              <w:rPr>
                <w:b/>
                <w:color w:val="000000"/>
              </w:rPr>
            </w:pPr>
            <w:r w:rsidRPr="00024CDB">
              <w:rPr>
                <w:b/>
                <w:color w:val="000000"/>
              </w:rPr>
              <w:t>081 60 20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24CDB" w:rsidRPr="00024CDB" w:rsidRDefault="00024CDB" w:rsidP="00024CDB">
            <w:pPr>
              <w:jc w:val="center"/>
              <w:rPr>
                <w:b/>
              </w:rPr>
            </w:pPr>
            <w:r w:rsidRPr="00024CDB">
              <w:rPr>
                <w:b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</w:rPr>
            </w:pPr>
            <w:r w:rsidRPr="00024CDB">
              <w:t>50,0</w:t>
            </w:r>
          </w:p>
        </w:tc>
      </w:tr>
      <w:tr w:rsidR="00024CDB" w:rsidRPr="00024CDB" w:rsidTr="00024CDB">
        <w:trPr>
          <w:gridAfter w:val="1"/>
          <w:wAfter w:w="45" w:type="dxa"/>
          <w:trHeight w:val="37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24CDB" w:rsidRPr="00024CDB" w:rsidRDefault="00024CDB" w:rsidP="00024CDB">
            <w:r w:rsidRPr="00024CDB">
              <w:rPr>
                <w:b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24CDB" w:rsidRPr="00024CDB" w:rsidRDefault="00024CDB" w:rsidP="00024CDB">
            <w:pPr>
              <w:jc w:val="center"/>
              <w:rPr>
                <w:color w:val="000000"/>
              </w:rPr>
            </w:pPr>
            <w:r w:rsidRPr="00024CDB">
              <w:rPr>
                <w:color w:val="00000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24CDB" w:rsidRPr="00024CDB" w:rsidRDefault="00024CDB" w:rsidP="00024CDB">
            <w:pPr>
              <w:jc w:val="center"/>
              <w:rPr>
                <w:color w:val="000000"/>
              </w:rPr>
            </w:pPr>
            <w:r w:rsidRPr="00024CDB"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24CDB" w:rsidRPr="00024CDB" w:rsidRDefault="00024CDB" w:rsidP="00024CDB">
            <w:pPr>
              <w:rPr>
                <w:color w:val="000000"/>
              </w:rPr>
            </w:pPr>
            <w:r w:rsidRPr="00024CDB">
              <w:rPr>
                <w:color w:val="000000"/>
              </w:rPr>
              <w:t>081 60 20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24CDB" w:rsidRPr="00024CDB" w:rsidRDefault="00024CDB" w:rsidP="00024CDB">
            <w:pPr>
              <w:jc w:val="center"/>
              <w:rPr>
                <w:color w:val="000000"/>
              </w:rPr>
            </w:pPr>
            <w:r w:rsidRPr="00024CDB">
              <w:rPr>
                <w:color w:val="000000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50,0</w:t>
            </w:r>
          </w:p>
        </w:tc>
      </w:tr>
      <w:tr w:rsidR="00024CDB" w:rsidRPr="00024CDB" w:rsidTr="00024CDB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24CDB" w:rsidRPr="00024CDB" w:rsidRDefault="00024CDB" w:rsidP="00024CDB">
            <w:pPr>
              <w:rPr>
                <w:color w:val="000000"/>
              </w:rPr>
            </w:pPr>
            <w:r w:rsidRPr="00024CDB">
              <w:rPr>
                <w:color w:val="000000"/>
              </w:rPr>
              <w:t>Прочие закупки товаров, работ и услуг  для 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24CDB" w:rsidRPr="00024CDB" w:rsidRDefault="00024CDB" w:rsidP="00024CDB">
            <w:pPr>
              <w:jc w:val="center"/>
              <w:rPr>
                <w:color w:val="000000"/>
              </w:rPr>
            </w:pPr>
            <w:r w:rsidRPr="00024CDB">
              <w:rPr>
                <w:color w:val="00000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24CDB" w:rsidRPr="00024CDB" w:rsidRDefault="00024CDB" w:rsidP="00024CDB">
            <w:pPr>
              <w:jc w:val="center"/>
              <w:rPr>
                <w:color w:val="000000"/>
              </w:rPr>
            </w:pPr>
            <w:r w:rsidRPr="00024CDB"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24CDB" w:rsidRPr="00024CDB" w:rsidRDefault="00024CDB" w:rsidP="00024CDB">
            <w:pPr>
              <w:rPr>
                <w:color w:val="000000"/>
              </w:rPr>
            </w:pPr>
            <w:r w:rsidRPr="00024CDB">
              <w:rPr>
                <w:color w:val="000000"/>
              </w:rPr>
              <w:t>081 60 20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24CDB" w:rsidRPr="00024CDB" w:rsidRDefault="00024CDB" w:rsidP="00024CDB">
            <w:pPr>
              <w:jc w:val="center"/>
              <w:rPr>
                <w:color w:val="000000"/>
              </w:rPr>
            </w:pPr>
            <w:r w:rsidRPr="00024CDB">
              <w:rPr>
                <w:color w:val="00000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50,0</w:t>
            </w:r>
          </w:p>
        </w:tc>
      </w:tr>
      <w:tr w:rsidR="00024CDB" w:rsidRPr="00024CDB" w:rsidTr="00024CDB">
        <w:trPr>
          <w:gridAfter w:val="1"/>
          <w:wAfter w:w="45" w:type="dxa"/>
          <w:trHeight w:val="30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Организация и содержание мест захоронения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rPr>
                <w:b/>
                <w:bCs/>
                <w:i/>
                <w:iCs/>
              </w:rPr>
              <w:t>0816040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10,0</w:t>
            </w:r>
          </w:p>
        </w:tc>
      </w:tr>
      <w:tr w:rsidR="00024CDB" w:rsidRPr="00024CDB" w:rsidTr="00024CDB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</w:rPr>
              <w:t>Иные закупки товаров, работ и услуг для государственны</w:t>
            </w:r>
            <w:proofErr w:type="gramStart"/>
            <w:r w:rsidRPr="00024CDB">
              <w:rPr>
                <w:b/>
                <w:bCs/>
              </w:rPr>
              <w:t>х(</w:t>
            </w:r>
            <w:proofErr w:type="gramEnd"/>
            <w:r w:rsidRPr="00024CDB">
              <w:rPr>
                <w:b/>
                <w:bCs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rPr>
                <w:b/>
                <w:bCs/>
                <w:i/>
                <w:iCs/>
              </w:rPr>
              <w:t>0816040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10,0</w:t>
            </w:r>
          </w:p>
        </w:tc>
      </w:tr>
      <w:tr w:rsidR="00024CDB" w:rsidRPr="00024CDB" w:rsidTr="00024CDB">
        <w:trPr>
          <w:gridAfter w:val="1"/>
          <w:wAfter w:w="45" w:type="dxa"/>
          <w:trHeight w:val="5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rPr>
                <w:b/>
                <w:bCs/>
                <w:i/>
                <w:iCs/>
              </w:rPr>
              <w:t>0816040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-</w:t>
            </w:r>
          </w:p>
        </w:tc>
      </w:tr>
      <w:tr w:rsidR="00024CDB" w:rsidRPr="00024CDB" w:rsidTr="00024CDB">
        <w:trPr>
          <w:gridAfter w:val="1"/>
          <w:wAfter w:w="45" w:type="dxa"/>
          <w:trHeight w:val="4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t>Прочая закупка товаров, работ, услуг для государственны</w:t>
            </w:r>
            <w:proofErr w:type="gramStart"/>
            <w:r w:rsidRPr="00024CDB">
              <w:t>х(</w:t>
            </w:r>
            <w:proofErr w:type="gramEnd"/>
            <w:r w:rsidRPr="00024CDB"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rPr>
                <w:b/>
                <w:bCs/>
                <w:i/>
                <w:iCs/>
              </w:rPr>
              <w:t>0816040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10,0</w:t>
            </w:r>
          </w:p>
        </w:tc>
      </w:tr>
      <w:tr w:rsidR="00024CDB" w:rsidRPr="00024CDB" w:rsidTr="00024CDB">
        <w:trPr>
          <w:gridAfter w:val="1"/>
          <w:wAfter w:w="45" w:type="dxa"/>
          <w:trHeight w:val="285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0816050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240,0</w:t>
            </w:r>
          </w:p>
        </w:tc>
      </w:tr>
      <w:tr w:rsidR="00024CDB" w:rsidRPr="00024CDB" w:rsidTr="00024CDB">
        <w:trPr>
          <w:gridAfter w:val="1"/>
          <w:wAfter w:w="45" w:type="dxa"/>
          <w:trHeight w:val="332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</w:rPr>
              <w:t>Иные закупки товаров, работ и услуг для государственны</w:t>
            </w:r>
            <w:proofErr w:type="gramStart"/>
            <w:r w:rsidRPr="00024CDB">
              <w:rPr>
                <w:b/>
                <w:bCs/>
              </w:rPr>
              <w:t>х(</w:t>
            </w:r>
            <w:proofErr w:type="gramEnd"/>
            <w:r w:rsidRPr="00024CDB">
              <w:rPr>
                <w:b/>
                <w:bCs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rPr>
                <w:b/>
                <w:bCs/>
                <w:i/>
                <w:iCs/>
              </w:rPr>
              <w:t>0816050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240,0</w:t>
            </w:r>
          </w:p>
        </w:tc>
      </w:tr>
      <w:tr w:rsidR="00024CDB" w:rsidRPr="00024CDB" w:rsidTr="00024CDB">
        <w:trPr>
          <w:gridAfter w:val="1"/>
          <w:wAfter w:w="45" w:type="dxa"/>
          <w:trHeight w:val="341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rPr>
                <w:b/>
                <w:bCs/>
                <w:i/>
                <w:iCs/>
              </w:rPr>
              <w:t>0816050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-</w:t>
            </w:r>
          </w:p>
        </w:tc>
      </w:tr>
      <w:tr w:rsidR="00024CDB" w:rsidRPr="00024CDB" w:rsidTr="00024CDB">
        <w:trPr>
          <w:gridAfter w:val="1"/>
          <w:wAfter w:w="45" w:type="dxa"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t>Прочая закупка товаров, работ, услуг для государственны</w:t>
            </w:r>
            <w:proofErr w:type="gramStart"/>
            <w:r w:rsidRPr="00024CDB">
              <w:t>х(</w:t>
            </w:r>
            <w:proofErr w:type="gramEnd"/>
            <w:r w:rsidRPr="00024CDB"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rPr>
                <w:b/>
                <w:bCs/>
                <w:i/>
                <w:iCs/>
              </w:rPr>
              <w:t>0816050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240,0</w:t>
            </w:r>
          </w:p>
        </w:tc>
      </w:tr>
      <w:tr w:rsidR="00024CDB" w:rsidRPr="00024CDB" w:rsidTr="00024CDB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Образование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13,0</w:t>
            </w:r>
          </w:p>
        </w:tc>
      </w:tr>
      <w:tr w:rsidR="00024CDB" w:rsidRPr="00024CDB" w:rsidTr="00024CDB">
        <w:trPr>
          <w:gridAfter w:val="1"/>
          <w:wAfter w:w="45" w:type="dxa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Молодежная политика и оздоровление детей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CDB" w:rsidRPr="00024CDB" w:rsidRDefault="00024CDB" w:rsidP="00024CDB">
            <w:pPr>
              <w:jc w:val="right"/>
            </w:pPr>
            <w:r w:rsidRPr="00024CDB">
              <w:rPr>
                <w:b/>
                <w:bCs/>
                <w:i/>
                <w:iCs/>
              </w:rPr>
              <w:t>13,0</w:t>
            </w:r>
          </w:p>
        </w:tc>
      </w:tr>
      <w:tr w:rsidR="00024CDB" w:rsidRPr="00024CDB" w:rsidTr="00024CDB">
        <w:trPr>
          <w:gridAfter w:val="1"/>
          <w:wAfter w:w="45" w:type="dxa"/>
          <w:trHeight w:val="308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Межбюджетные трансферты</w:t>
            </w:r>
          </w:p>
          <w:p w:rsidR="00024CDB" w:rsidRPr="00024CDB" w:rsidRDefault="00024CDB" w:rsidP="00024CDB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jc w:val="right"/>
            </w:pPr>
            <w:r w:rsidRPr="00024CDB">
              <w:rPr>
                <w:b/>
                <w:bCs/>
                <w:i/>
                <w:iCs/>
              </w:rPr>
              <w:t>13,0</w:t>
            </w:r>
          </w:p>
        </w:tc>
      </w:tr>
      <w:tr w:rsidR="00024CDB" w:rsidRPr="00024CDB" w:rsidTr="00024CDB">
        <w:trPr>
          <w:gridAfter w:val="1"/>
          <w:wAfter w:w="45" w:type="dxa"/>
          <w:trHeight w:val="4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rPr>
                <w:b/>
                <w:bCs/>
              </w:rPr>
              <w:t>Межбюджетные трансферты в бюджет муниципальных районов из бюджета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540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jc w:val="right"/>
            </w:pPr>
            <w:r w:rsidRPr="00024CDB">
              <w:rPr>
                <w:b/>
                <w:bCs/>
                <w:i/>
                <w:iCs/>
              </w:rPr>
              <w:t>13,0</w:t>
            </w:r>
          </w:p>
        </w:tc>
      </w:tr>
      <w:tr w:rsidR="00024CDB" w:rsidRPr="00024CDB" w:rsidTr="00024CDB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i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</w:rPr>
            </w:pPr>
            <w:r w:rsidRPr="00024CDB">
              <w:rPr>
                <w:b/>
                <w:bCs/>
              </w:rPr>
              <w:t>1800,0</w:t>
            </w:r>
          </w:p>
        </w:tc>
      </w:tr>
      <w:tr w:rsidR="00024CDB" w:rsidRPr="00024CDB" w:rsidTr="00024CDB"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Культура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08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CDB" w:rsidRPr="00024CDB" w:rsidRDefault="00024CDB" w:rsidP="00024CDB">
            <w:pPr>
              <w:jc w:val="right"/>
            </w:pPr>
            <w:r w:rsidRPr="00024CDB">
              <w:rPr>
                <w:b/>
                <w:bCs/>
              </w:rPr>
              <w:t>1800,0</w:t>
            </w:r>
          </w:p>
        </w:tc>
      </w:tr>
      <w:tr w:rsidR="00024CDB" w:rsidRPr="00024CDB" w:rsidTr="00024CDB">
        <w:trPr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Межбюджетные трансферты</w:t>
            </w:r>
          </w:p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rPr>
                <w:b/>
                <w:bCs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rPr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jc w:val="right"/>
            </w:pPr>
            <w:r w:rsidRPr="00024CDB">
              <w:rPr>
                <w:b/>
                <w:bCs/>
              </w:rPr>
              <w:t>1800,0</w:t>
            </w:r>
          </w:p>
        </w:tc>
      </w:tr>
      <w:tr w:rsidR="00024CDB" w:rsidRPr="00024CDB" w:rsidTr="00024CDB">
        <w:trPr>
          <w:trHeight w:val="4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rPr>
                <w:b/>
                <w:bCs/>
              </w:rPr>
              <w:t>Межбюджетные трансферты в бюджет муниципальных районов из бюджета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</w:rPr>
            </w:pPr>
            <w:r w:rsidRPr="00024CDB">
              <w:rPr>
                <w:b/>
                <w:bCs/>
              </w:rPr>
              <w:t>1800,0</w:t>
            </w:r>
          </w:p>
        </w:tc>
      </w:tr>
      <w:tr w:rsidR="00024CDB" w:rsidRPr="00024CDB" w:rsidTr="00024CDB">
        <w:trPr>
          <w:trHeight w:val="16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</w:rPr>
            </w:pPr>
            <w:r w:rsidRPr="00024CDB">
              <w:rPr>
                <w:b/>
                <w:bCs/>
              </w:rPr>
              <w:t>270,0</w:t>
            </w:r>
          </w:p>
        </w:tc>
      </w:tr>
      <w:tr w:rsidR="00024CDB" w:rsidRPr="00024CDB" w:rsidTr="00024CDB">
        <w:trPr>
          <w:trHeight w:val="37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lastRenderedPageBreak/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jc w:val="right"/>
            </w:pPr>
            <w:r w:rsidRPr="00024CDB">
              <w:rPr>
                <w:b/>
                <w:bCs/>
              </w:rPr>
              <w:t>270,0</w:t>
            </w:r>
          </w:p>
        </w:tc>
      </w:tr>
      <w:tr w:rsidR="00024CDB" w:rsidRPr="00024CDB" w:rsidTr="00024CDB">
        <w:trPr>
          <w:trHeight w:val="25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0814910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jc w:val="right"/>
            </w:pPr>
            <w:r w:rsidRPr="00024CDB">
              <w:rPr>
                <w:b/>
                <w:bCs/>
              </w:rPr>
              <w:t>270,0</w:t>
            </w:r>
          </w:p>
        </w:tc>
      </w:tr>
      <w:tr w:rsidR="00024CDB" w:rsidRPr="00024CDB" w:rsidTr="00024CDB">
        <w:trPr>
          <w:trHeight w:val="339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Пособия и компенсации по публичным нормативным обязательствам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0814910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313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jc w:val="right"/>
            </w:pPr>
            <w:r w:rsidRPr="00024CDB">
              <w:rPr>
                <w:b/>
                <w:bCs/>
              </w:rPr>
              <w:t>270,0</w:t>
            </w:r>
          </w:p>
        </w:tc>
      </w:tr>
      <w:tr w:rsidR="00024CDB" w:rsidRPr="00024CDB" w:rsidTr="00024CDB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rPr>
                <w:b/>
                <w:bCs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</w:rPr>
            </w:pPr>
            <w:r w:rsidRPr="00024CDB">
              <w:rPr>
                <w:b/>
                <w:bCs/>
              </w:rPr>
              <w:t>120,0</w:t>
            </w:r>
          </w:p>
        </w:tc>
      </w:tr>
      <w:tr w:rsidR="00024CDB" w:rsidRPr="00024CDB" w:rsidTr="00024CDB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Физическая 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</w:rPr>
            </w:pPr>
            <w:r w:rsidRPr="00024CDB">
              <w:rPr>
                <w:b/>
                <w:bCs/>
              </w:rPr>
              <w:t>120,0</w:t>
            </w:r>
          </w:p>
        </w:tc>
      </w:tr>
      <w:tr w:rsidR="00024CDB" w:rsidRPr="00024CDB" w:rsidTr="00024CDB">
        <w:trPr>
          <w:trHeight w:val="308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Межбюджетные трансферты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11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0815210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</w:rPr>
            </w:pPr>
            <w:r w:rsidRPr="00024CDB">
              <w:rPr>
                <w:b/>
                <w:bCs/>
              </w:rPr>
              <w:t>120,0</w:t>
            </w:r>
          </w:p>
        </w:tc>
      </w:tr>
      <w:tr w:rsidR="00024CDB" w:rsidRPr="00024CDB" w:rsidTr="00024CDB">
        <w:trPr>
          <w:trHeight w:val="4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</w:rPr>
            </w:pPr>
            <w:r w:rsidRPr="00024CDB">
              <w:rPr>
                <w:b/>
                <w:bCs/>
              </w:rPr>
              <w:t>120,0</w:t>
            </w:r>
          </w:p>
        </w:tc>
      </w:tr>
      <w:tr w:rsidR="00024CDB" w:rsidRPr="00024CDB" w:rsidTr="00024CDB">
        <w:trPr>
          <w:trHeight w:val="343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  <w:r w:rsidRPr="00024CDB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</w:rPr>
            </w:pPr>
            <w:r w:rsidRPr="00024CDB">
              <w:rPr>
                <w:b/>
                <w:bCs/>
              </w:rPr>
              <w:t>112,1</w:t>
            </w:r>
          </w:p>
        </w:tc>
      </w:tr>
      <w:tr w:rsidR="00024CDB" w:rsidRPr="00024CDB" w:rsidTr="00024CDB">
        <w:trPr>
          <w:trHeight w:val="278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Прочие межбюджетные трансферты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112,1</w:t>
            </w:r>
          </w:p>
        </w:tc>
      </w:tr>
      <w:tr w:rsidR="00024CDB" w:rsidRPr="00024CDB" w:rsidTr="00024CDB">
        <w:trPr>
          <w:trHeight w:val="274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112,1</w:t>
            </w:r>
          </w:p>
        </w:tc>
      </w:tr>
      <w:tr w:rsidR="00024CDB" w:rsidRPr="00024CDB" w:rsidTr="00024CDB">
        <w:trPr>
          <w:trHeight w:val="5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r w:rsidRPr="00024CDB"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CDB" w:rsidRPr="00024CDB" w:rsidRDefault="00024CDB" w:rsidP="00024CDB">
            <w:pPr>
              <w:snapToGrid w:val="0"/>
            </w:pPr>
            <w:r w:rsidRPr="00024CDB"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</w:pPr>
            <w:r w:rsidRPr="00024CDB">
              <w:t>112,1</w:t>
            </w:r>
          </w:p>
        </w:tc>
      </w:tr>
      <w:tr w:rsidR="00024CDB" w:rsidRPr="00024CDB" w:rsidTr="00024CDB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rPr>
                <w:b/>
                <w:bCs/>
              </w:rPr>
            </w:pPr>
            <w:r w:rsidRPr="00024CDB">
              <w:rPr>
                <w:b/>
                <w:bCs/>
              </w:rPr>
              <w:t>ВСЕГО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4CDB" w:rsidRPr="00024CDB" w:rsidRDefault="00024CDB" w:rsidP="00024CDB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CDB" w:rsidRPr="00024CDB" w:rsidRDefault="00024CDB" w:rsidP="00024CDB">
            <w:pPr>
              <w:snapToGrid w:val="0"/>
              <w:jc w:val="right"/>
              <w:rPr>
                <w:b/>
                <w:bCs/>
              </w:rPr>
            </w:pPr>
            <w:r w:rsidRPr="00024CDB">
              <w:rPr>
                <w:b/>
                <w:bCs/>
              </w:rPr>
              <w:t>6794,8</w:t>
            </w:r>
          </w:p>
        </w:tc>
      </w:tr>
    </w:tbl>
    <w:p w:rsidR="00024CDB" w:rsidRPr="00024CDB" w:rsidRDefault="00024CDB" w:rsidP="00024CDB"/>
    <w:p w:rsidR="00024CDB" w:rsidRPr="00024CDB" w:rsidRDefault="00024CDB" w:rsidP="00024CDB">
      <w:pPr>
        <w:tabs>
          <w:tab w:val="left" w:pos="975"/>
        </w:tabs>
      </w:pPr>
    </w:p>
    <w:p w:rsidR="006F7BA3" w:rsidRDefault="006F7BA3" w:rsidP="00574F0D">
      <w:pPr>
        <w:shd w:val="clear" w:color="auto" w:fill="FFFFFF"/>
        <w:spacing w:before="100" w:beforeAutospacing="1" w:after="100" w:afterAutospacing="1"/>
        <w:jc w:val="center"/>
      </w:pPr>
    </w:p>
    <w:p w:rsidR="006F7BA3" w:rsidRDefault="006F7BA3" w:rsidP="00574F0D">
      <w:pPr>
        <w:shd w:val="clear" w:color="auto" w:fill="FFFFFF"/>
        <w:spacing w:before="100" w:beforeAutospacing="1" w:after="100" w:afterAutospacing="1"/>
        <w:jc w:val="center"/>
      </w:pPr>
    </w:p>
    <w:p w:rsidR="006F7BA3" w:rsidRDefault="006F7BA3" w:rsidP="00574F0D">
      <w:pPr>
        <w:shd w:val="clear" w:color="auto" w:fill="FFFFFF"/>
        <w:spacing w:before="100" w:beforeAutospacing="1" w:after="100" w:afterAutospacing="1"/>
        <w:jc w:val="center"/>
      </w:pPr>
    </w:p>
    <w:p w:rsidR="0082107C" w:rsidRPr="001D262B" w:rsidRDefault="0082107C" w:rsidP="00574F0D">
      <w:pPr>
        <w:shd w:val="clear" w:color="auto" w:fill="FFFFFF"/>
        <w:spacing w:before="100" w:beforeAutospacing="1" w:after="100" w:afterAutospacing="1"/>
        <w:jc w:val="center"/>
      </w:pPr>
      <w:r w:rsidRPr="001D262B">
        <w:t>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8"/>
        <w:gridCol w:w="3254"/>
        <w:gridCol w:w="3508"/>
      </w:tblGrid>
      <w:tr w:rsidR="0082107C" w:rsidRPr="001D262B" w:rsidTr="00353955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Гуселетова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Л.М.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EC0498" w:rsidRDefault="00782A37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</w:t>
            </w:r>
            <w:r w:rsidR="00DB1C73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отпечатана</w:t>
            </w:r>
            <w:r w:rsidR="0035395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032178">
              <w:rPr>
                <w:rFonts w:ascii="Times New Roman" w:hAnsi="Times New Roman" w:cs="Times New Roman"/>
                <w:b w:val="0"/>
                <w:sz w:val="20"/>
                <w:szCs w:val="20"/>
              </w:rPr>
              <w:t>05</w:t>
            </w:r>
            <w:r w:rsidR="0035395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032178">
              <w:rPr>
                <w:rFonts w:ascii="Times New Roman" w:hAnsi="Times New Roman" w:cs="Times New Roman"/>
                <w:b w:val="0"/>
                <w:sz w:val="20"/>
                <w:szCs w:val="20"/>
              </w:rPr>
              <w:t>марта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</w:t>
            </w:r>
            <w:r w:rsidR="00D126FB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</w:t>
            </w: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программе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6F7BA3" w:rsidRDefault="006F7BA3">
      <w:pPr>
        <w:sectPr w:rsidR="006F7BA3" w:rsidSect="006F7BA3">
          <w:headerReference w:type="default" r:id="rId12"/>
          <w:footerReference w:type="default" r:id="rId13"/>
          <w:pgSz w:w="16838" w:h="11906" w:orient="landscape"/>
          <w:pgMar w:top="851" w:right="425" w:bottom="1701" w:left="1134" w:header="709" w:footer="709" w:gutter="0"/>
          <w:cols w:space="708"/>
          <w:docGrid w:linePitch="360"/>
        </w:sectPr>
      </w:pPr>
    </w:p>
    <w:p w:rsidR="0082107C" w:rsidRDefault="0082107C"/>
    <w:sectPr w:rsidR="0082107C" w:rsidSect="000D377E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D91" w:rsidRDefault="00F67D91" w:rsidP="00220813">
      <w:r>
        <w:separator/>
      </w:r>
    </w:p>
  </w:endnote>
  <w:endnote w:type="continuationSeparator" w:id="0">
    <w:p w:rsidR="00F67D91" w:rsidRDefault="00F67D91" w:rsidP="0022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9873"/>
      <w:docPartObj>
        <w:docPartGallery w:val="Page Numbers (Bottom of Page)"/>
        <w:docPartUnique/>
      </w:docPartObj>
    </w:sdtPr>
    <w:sdtContent>
      <w:p w:rsidR="006F7BA3" w:rsidRDefault="006F7BA3">
        <w:pPr>
          <w:pStyle w:val="aa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6F7BA3" w:rsidRDefault="006F7BA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3183"/>
      <w:docPartObj>
        <w:docPartGallery w:val="Page Numbers (Bottom of Page)"/>
        <w:docPartUnique/>
      </w:docPartObj>
    </w:sdtPr>
    <w:sdtContent>
      <w:p w:rsidR="00024CDB" w:rsidRDefault="00024CDB">
        <w:pPr>
          <w:pStyle w:val="aa"/>
          <w:jc w:val="center"/>
        </w:pPr>
        <w:fldSimple w:instr=" PAGE   \* MERGEFORMAT ">
          <w:r w:rsidR="006F7BA3">
            <w:rPr>
              <w:noProof/>
            </w:rPr>
            <w:t>12</w:t>
          </w:r>
        </w:fldSimple>
      </w:p>
    </w:sdtContent>
  </w:sdt>
  <w:p w:rsidR="00024CDB" w:rsidRDefault="00024C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D91" w:rsidRDefault="00F67D91" w:rsidP="00220813">
      <w:r>
        <w:separator/>
      </w:r>
    </w:p>
  </w:footnote>
  <w:footnote w:type="continuationSeparator" w:id="0">
    <w:p w:rsidR="00F67D91" w:rsidRDefault="00F67D91" w:rsidP="00220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DB" w:rsidRPr="00024CDB" w:rsidRDefault="00024CDB">
    <w:pPr>
      <w:pStyle w:val="a8"/>
      <w:rPr>
        <w:sz w:val="32"/>
        <w:szCs w:val="32"/>
      </w:rPr>
    </w:pPr>
    <w:r w:rsidRPr="00024CDB">
      <w:rPr>
        <w:sz w:val="32"/>
        <w:szCs w:val="32"/>
      </w:rPr>
      <w:t>05 март</w:t>
    </w:r>
    <w:r>
      <w:rPr>
        <w:sz w:val="32"/>
        <w:szCs w:val="32"/>
      </w:rPr>
      <w:t xml:space="preserve">а 2015 года         </w:t>
    </w:r>
    <w:r w:rsidRPr="00024CDB">
      <w:rPr>
        <w:sz w:val="32"/>
        <w:szCs w:val="32"/>
      </w:rPr>
      <w:t>ВЕСТНИК Ирбизинского сельсовета</w:t>
    </w:r>
    <w:r>
      <w:rPr>
        <w:sz w:val="32"/>
        <w:szCs w:val="32"/>
      </w:rPr>
      <w:t xml:space="preserve">       №04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DB" w:rsidRPr="00220813" w:rsidRDefault="00024CDB">
    <w:pPr>
      <w:pStyle w:val="a8"/>
      <w:rPr>
        <w:sz w:val="28"/>
        <w:szCs w:val="28"/>
      </w:rPr>
    </w:pPr>
    <w:r>
      <w:rPr>
        <w:sz w:val="28"/>
        <w:szCs w:val="28"/>
      </w:rPr>
      <w:t>05</w:t>
    </w:r>
    <w:r w:rsidRPr="007C2105">
      <w:rPr>
        <w:sz w:val="28"/>
        <w:szCs w:val="28"/>
      </w:rPr>
      <w:t xml:space="preserve"> </w:t>
    </w:r>
    <w:r>
      <w:rPr>
        <w:sz w:val="28"/>
        <w:szCs w:val="28"/>
      </w:rPr>
      <w:t xml:space="preserve"> марта 2015 год       ВЕСТНИК Ирбизинского сельсовета     №04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2103CD3"/>
    <w:multiLevelType w:val="hybridMultilevel"/>
    <w:tmpl w:val="F930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CC1563"/>
    <w:multiLevelType w:val="multilevel"/>
    <w:tmpl w:val="36BC3BAA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201C3F"/>
    <w:multiLevelType w:val="multilevel"/>
    <w:tmpl w:val="C1927AC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8C488D"/>
    <w:multiLevelType w:val="hybridMultilevel"/>
    <w:tmpl w:val="FD5A12E2"/>
    <w:lvl w:ilvl="0" w:tplc="FFFFFFFF">
      <w:start w:val="32"/>
      <w:numFmt w:val="bullet"/>
      <w:lvlText w:val="-"/>
      <w:lvlJc w:val="left"/>
      <w:pPr>
        <w:tabs>
          <w:tab w:val="num" w:pos="905"/>
        </w:tabs>
        <w:ind w:left="90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5D6D36"/>
    <w:multiLevelType w:val="hybridMultilevel"/>
    <w:tmpl w:val="5F2205C2"/>
    <w:lvl w:ilvl="0" w:tplc="A2A86F4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833C1"/>
    <w:multiLevelType w:val="hybridMultilevel"/>
    <w:tmpl w:val="E3C81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78"/>
        </w:tabs>
        <w:ind w:left="247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8F748B5"/>
    <w:multiLevelType w:val="hybridMultilevel"/>
    <w:tmpl w:val="1C3CACEA"/>
    <w:lvl w:ilvl="0" w:tplc="48E4E4C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C84C62"/>
    <w:multiLevelType w:val="hybridMultilevel"/>
    <w:tmpl w:val="EAF0BEF2"/>
    <w:lvl w:ilvl="0" w:tplc="8B78F3BA">
      <w:start w:val="2005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74B9A"/>
    <w:multiLevelType w:val="hybridMultilevel"/>
    <w:tmpl w:val="A85A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D71415"/>
    <w:multiLevelType w:val="hybridMultilevel"/>
    <w:tmpl w:val="3A24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528DE"/>
    <w:multiLevelType w:val="multilevel"/>
    <w:tmpl w:val="E17CFBC0"/>
    <w:lvl w:ilvl="0">
      <w:start w:val="29"/>
      <w:numFmt w:val="decimal"/>
      <w:lvlText w:val="%1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0"/>
        </w:tabs>
        <w:ind w:left="7620" w:hanging="7620"/>
      </w:pPr>
      <w:rPr>
        <w:rFonts w:hint="default"/>
      </w:rPr>
    </w:lvl>
  </w:abstractNum>
  <w:abstractNum w:abstractNumId="14">
    <w:nsid w:val="4DF45BF1"/>
    <w:multiLevelType w:val="hybridMultilevel"/>
    <w:tmpl w:val="67B89098"/>
    <w:lvl w:ilvl="0" w:tplc="9C6EBCBE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B27E32"/>
    <w:multiLevelType w:val="hybridMultilevel"/>
    <w:tmpl w:val="29923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255023"/>
    <w:multiLevelType w:val="hybridMultilevel"/>
    <w:tmpl w:val="A7CA6636"/>
    <w:lvl w:ilvl="0" w:tplc="A886CAE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2B5400"/>
    <w:multiLevelType w:val="multilevel"/>
    <w:tmpl w:val="1FAA3C6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2565" w:hanging="1080"/>
      </w:pPr>
    </w:lvl>
    <w:lvl w:ilvl="4">
      <w:start w:val="1"/>
      <w:numFmt w:val="decimal"/>
      <w:isLgl/>
      <w:lvlText w:val="%1.%2.%3.%4.%5."/>
      <w:lvlJc w:val="left"/>
      <w:pPr>
        <w:ind w:left="2925" w:hanging="1080"/>
      </w:pPr>
    </w:lvl>
    <w:lvl w:ilvl="5">
      <w:start w:val="1"/>
      <w:numFmt w:val="decimal"/>
      <w:isLgl/>
      <w:lvlText w:val="%1.%2.%3.%4.%5.%6."/>
      <w:lvlJc w:val="left"/>
      <w:pPr>
        <w:ind w:left="3645" w:hanging="1440"/>
      </w:pPr>
    </w:lvl>
    <w:lvl w:ilvl="6">
      <w:start w:val="1"/>
      <w:numFmt w:val="decimal"/>
      <w:isLgl/>
      <w:lvlText w:val="%1.%2.%3.%4.%5.%6.%7."/>
      <w:lvlJc w:val="left"/>
      <w:pPr>
        <w:ind w:left="4365" w:hanging="1800"/>
      </w:p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</w:lvl>
  </w:abstractNum>
  <w:abstractNum w:abstractNumId="19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0E3D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A411528"/>
    <w:multiLevelType w:val="hybridMultilevel"/>
    <w:tmpl w:val="9D10F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482293"/>
    <w:multiLevelType w:val="hybridMultilevel"/>
    <w:tmpl w:val="880EE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3E7226"/>
    <w:multiLevelType w:val="hybridMultilevel"/>
    <w:tmpl w:val="DFF8D340"/>
    <w:lvl w:ilvl="0" w:tplc="583A29F4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A9A3B00"/>
    <w:multiLevelType w:val="hybridMultilevel"/>
    <w:tmpl w:val="7298C2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6"/>
  </w:num>
  <w:num w:numId="9">
    <w:abstractNumId w:val="15"/>
  </w:num>
  <w:num w:numId="10">
    <w:abstractNumId w:val="24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"/>
  </w:num>
  <w:num w:numId="22">
    <w:abstractNumId w:val="3"/>
  </w:num>
  <w:num w:numId="23">
    <w:abstractNumId w:val="9"/>
  </w:num>
  <w:num w:numId="24">
    <w:abstractNumId w:val="21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4"/>
  </w:num>
  <w:num w:numId="28">
    <w:abstractNumId w:val="5"/>
  </w:num>
  <w:num w:numId="29">
    <w:abstractNumId w:val="6"/>
  </w:num>
  <w:num w:numId="30">
    <w:abstractNumId w:val="16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EE"/>
    <w:rsid w:val="00004395"/>
    <w:rsid w:val="00015C0F"/>
    <w:rsid w:val="00024CDB"/>
    <w:rsid w:val="00032178"/>
    <w:rsid w:val="00036B96"/>
    <w:rsid w:val="00037B29"/>
    <w:rsid w:val="000419CD"/>
    <w:rsid w:val="00043B12"/>
    <w:rsid w:val="00062EA7"/>
    <w:rsid w:val="00064980"/>
    <w:rsid w:val="00070EF2"/>
    <w:rsid w:val="0007495B"/>
    <w:rsid w:val="000C05E1"/>
    <w:rsid w:val="000D377E"/>
    <w:rsid w:val="000E066C"/>
    <w:rsid w:val="000F38AA"/>
    <w:rsid w:val="001560E8"/>
    <w:rsid w:val="001620B0"/>
    <w:rsid w:val="0018486E"/>
    <w:rsid w:val="001A16CF"/>
    <w:rsid w:val="001A7565"/>
    <w:rsid w:val="001B6861"/>
    <w:rsid w:val="001B7964"/>
    <w:rsid w:val="001C5BCF"/>
    <w:rsid w:val="001D262B"/>
    <w:rsid w:val="002104F6"/>
    <w:rsid w:val="00211505"/>
    <w:rsid w:val="0021176E"/>
    <w:rsid w:val="00220813"/>
    <w:rsid w:val="00222B30"/>
    <w:rsid w:val="00236232"/>
    <w:rsid w:val="00244F6B"/>
    <w:rsid w:val="0026335E"/>
    <w:rsid w:val="00270788"/>
    <w:rsid w:val="00270D13"/>
    <w:rsid w:val="00271D30"/>
    <w:rsid w:val="00275CB6"/>
    <w:rsid w:val="002864ED"/>
    <w:rsid w:val="002A1D3A"/>
    <w:rsid w:val="002E2D6B"/>
    <w:rsid w:val="00302164"/>
    <w:rsid w:val="003237E2"/>
    <w:rsid w:val="00333302"/>
    <w:rsid w:val="00353955"/>
    <w:rsid w:val="0036177F"/>
    <w:rsid w:val="00383714"/>
    <w:rsid w:val="00396D5F"/>
    <w:rsid w:val="003A06D1"/>
    <w:rsid w:val="003A17E4"/>
    <w:rsid w:val="003A3CC3"/>
    <w:rsid w:val="003A3E4B"/>
    <w:rsid w:val="003B69C6"/>
    <w:rsid w:val="003D159C"/>
    <w:rsid w:val="0041491E"/>
    <w:rsid w:val="00417B15"/>
    <w:rsid w:val="00421528"/>
    <w:rsid w:val="00423B16"/>
    <w:rsid w:val="00424299"/>
    <w:rsid w:val="00424E6C"/>
    <w:rsid w:val="00427E41"/>
    <w:rsid w:val="00431F0C"/>
    <w:rsid w:val="004514C8"/>
    <w:rsid w:val="00453A3D"/>
    <w:rsid w:val="0047213E"/>
    <w:rsid w:val="00475406"/>
    <w:rsid w:val="0047760B"/>
    <w:rsid w:val="004C3672"/>
    <w:rsid w:val="004E6C58"/>
    <w:rsid w:val="004F1219"/>
    <w:rsid w:val="004F1E9E"/>
    <w:rsid w:val="00507C69"/>
    <w:rsid w:val="00510EEF"/>
    <w:rsid w:val="00531C62"/>
    <w:rsid w:val="005667C7"/>
    <w:rsid w:val="00574F0D"/>
    <w:rsid w:val="005763F3"/>
    <w:rsid w:val="005928C1"/>
    <w:rsid w:val="005A02B5"/>
    <w:rsid w:val="005A51F8"/>
    <w:rsid w:val="005B5671"/>
    <w:rsid w:val="005D33F3"/>
    <w:rsid w:val="005D6089"/>
    <w:rsid w:val="00605E14"/>
    <w:rsid w:val="00620A25"/>
    <w:rsid w:val="00653399"/>
    <w:rsid w:val="006679BA"/>
    <w:rsid w:val="006A476C"/>
    <w:rsid w:val="006B14EE"/>
    <w:rsid w:val="006C0681"/>
    <w:rsid w:val="006D1DFA"/>
    <w:rsid w:val="006D1FC0"/>
    <w:rsid w:val="006F7BA3"/>
    <w:rsid w:val="007244CA"/>
    <w:rsid w:val="00732335"/>
    <w:rsid w:val="00741BD8"/>
    <w:rsid w:val="00742AE2"/>
    <w:rsid w:val="00747136"/>
    <w:rsid w:val="0075618F"/>
    <w:rsid w:val="0078043F"/>
    <w:rsid w:val="00782A37"/>
    <w:rsid w:val="007C2105"/>
    <w:rsid w:val="007C6CBE"/>
    <w:rsid w:val="007E5103"/>
    <w:rsid w:val="007F00BD"/>
    <w:rsid w:val="0082107C"/>
    <w:rsid w:val="00857574"/>
    <w:rsid w:val="0088496D"/>
    <w:rsid w:val="00884BFA"/>
    <w:rsid w:val="00890F6F"/>
    <w:rsid w:val="008A2D0D"/>
    <w:rsid w:val="008B02CC"/>
    <w:rsid w:val="008B09BD"/>
    <w:rsid w:val="008B29F2"/>
    <w:rsid w:val="008C6C72"/>
    <w:rsid w:val="008D5AE0"/>
    <w:rsid w:val="008E7F0E"/>
    <w:rsid w:val="00906FAD"/>
    <w:rsid w:val="00913AC7"/>
    <w:rsid w:val="009227FF"/>
    <w:rsid w:val="00936DD0"/>
    <w:rsid w:val="0093797A"/>
    <w:rsid w:val="00944E1F"/>
    <w:rsid w:val="00961153"/>
    <w:rsid w:val="00961F93"/>
    <w:rsid w:val="00962744"/>
    <w:rsid w:val="0097469D"/>
    <w:rsid w:val="00984E05"/>
    <w:rsid w:val="009A34EA"/>
    <w:rsid w:val="009A5272"/>
    <w:rsid w:val="009B69AB"/>
    <w:rsid w:val="009C0A5C"/>
    <w:rsid w:val="009C163E"/>
    <w:rsid w:val="00A03AA4"/>
    <w:rsid w:val="00A169C6"/>
    <w:rsid w:val="00A16E36"/>
    <w:rsid w:val="00A4688B"/>
    <w:rsid w:val="00A51844"/>
    <w:rsid w:val="00A92009"/>
    <w:rsid w:val="00AA42B2"/>
    <w:rsid w:val="00AA461A"/>
    <w:rsid w:val="00AD1DCE"/>
    <w:rsid w:val="00AD7146"/>
    <w:rsid w:val="00AE1D8F"/>
    <w:rsid w:val="00AF0B3B"/>
    <w:rsid w:val="00B04390"/>
    <w:rsid w:val="00B06DA9"/>
    <w:rsid w:val="00B33ADB"/>
    <w:rsid w:val="00B4739A"/>
    <w:rsid w:val="00B50015"/>
    <w:rsid w:val="00B54ABB"/>
    <w:rsid w:val="00B83746"/>
    <w:rsid w:val="00B94B8A"/>
    <w:rsid w:val="00BB7B34"/>
    <w:rsid w:val="00BC58E9"/>
    <w:rsid w:val="00BD4F62"/>
    <w:rsid w:val="00BE08B7"/>
    <w:rsid w:val="00BE2A48"/>
    <w:rsid w:val="00BF087B"/>
    <w:rsid w:val="00BF2EEC"/>
    <w:rsid w:val="00BF72E1"/>
    <w:rsid w:val="00C1429C"/>
    <w:rsid w:val="00C14488"/>
    <w:rsid w:val="00C251DF"/>
    <w:rsid w:val="00C65997"/>
    <w:rsid w:val="00C6607B"/>
    <w:rsid w:val="00C96971"/>
    <w:rsid w:val="00C978E0"/>
    <w:rsid w:val="00CB2B2F"/>
    <w:rsid w:val="00CB3368"/>
    <w:rsid w:val="00CB46B5"/>
    <w:rsid w:val="00CF0991"/>
    <w:rsid w:val="00D02E64"/>
    <w:rsid w:val="00D03A0F"/>
    <w:rsid w:val="00D126FB"/>
    <w:rsid w:val="00D129D3"/>
    <w:rsid w:val="00D14AA5"/>
    <w:rsid w:val="00D23596"/>
    <w:rsid w:val="00D317C9"/>
    <w:rsid w:val="00D61825"/>
    <w:rsid w:val="00D7348F"/>
    <w:rsid w:val="00D83CFF"/>
    <w:rsid w:val="00D86D6F"/>
    <w:rsid w:val="00D86F48"/>
    <w:rsid w:val="00DA6196"/>
    <w:rsid w:val="00DB1C73"/>
    <w:rsid w:val="00DB4C2D"/>
    <w:rsid w:val="00DB7823"/>
    <w:rsid w:val="00DD5D24"/>
    <w:rsid w:val="00DE02D4"/>
    <w:rsid w:val="00DE4B72"/>
    <w:rsid w:val="00E07382"/>
    <w:rsid w:val="00E3230C"/>
    <w:rsid w:val="00E57F62"/>
    <w:rsid w:val="00E81C01"/>
    <w:rsid w:val="00EA391E"/>
    <w:rsid w:val="00EB658B"/>
    <w:rsid w:val="00EC0498"/>
    <w:rsid w:val="00EC0F5E"/>
    <w:rsid w:val="00EE197D"/>
    <w:rsid w:val="00F02FDA"/>
    <w:rsid w:val="00F138BF"/>
    <w:rsid w:val="00F24800"/>
    <w:rsid w:val="00F5357D"/>
    <w:rsid w:val="00F67D91"/>
    <w:rsid w:val="00F75227"/>
    <w:rsid w:val="00F872B2"/>
    <w:rsid w:val="00FD4F9A"/>
    <w:rsid w:val="00FF2957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14EE"/>
    <w:pPr>
      <w:keepNext/>
      <w:jc w:val="both"/>
      <w:outlineLvl w:val="0"/>
    </w:pPr>
    <w:rPr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4E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68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68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688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B14EE"/>
    <w:pPr>
      <w:jc w:val="center"/>
    </w:pPr>
    <w:rPr>
      <w:sz w:val="72"/>
      <w:szCs w:val="24"/>
    </w:rPr>
  </w:style>
  <w:style w:type="character" w:customStyle="1" w:styleId="a4">
    <w:name w:val="Название Знак"/>
    <w:basedOn w:val="a0"/>
    <w:link w:val="a3"/>
    <w:rsid w:val="006B14EE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a5">
    <w:name w:val="Body Text"/>
    <w:aliases w:val="Знак,Знак1 Знак,Основной текст1, Знак, Знак1 Знак"/>
    <w:basedOn w:val="a"/>
    <w:link w:val="a6"/>
    <w:unhideWhenUsed/>
    <w:rsid w:val="006B14EE"/>
    <w:rPr>
      <w:sz w:val="24"/>
    </w:rPr>
  </w:style>
  <w:style w:type="character" w:customStyle="1" w:styleId="a6">
    <w:name w:val="Основной текст Знак"/>
    <w:aliases w:val="Знак Знак,Знак1 Знак Знак,Основной текст1 Знак, Знак Знак, Знак1 Знак Знак"/>
    <w:basedOn w:val="a0"/>
    <w:link w:val="a5"/>
    <w:rsid w:val="006B1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B14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1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8210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82107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208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08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nhideWhenUsed/>
    <w:rsid w:val="00BB7B34"/>
    <w:pPr>
      <w:spacing w:before="100" w:beforeAutospacing="1" w:after="100" w:afterAutospacing="1"/>
    </w:pPr>
    <w:rPr>
      <w:sz w:val="24"/>
      <w:szCs w:val="24"/>
    </w:rPr>
  </w:style>
  <w:style w:type="character" w:customStyle="1" w:styleId="titlemain">
    <w:name w:val="titlemain"/>
    <w:basedOn w:val="a0"/>
    <w:rsid w:val="00BB7B34"/>
  </w:style>
  <w:style w:type="character" w:customStyle="1" w:styleId="apple-converted-space">
    <w:name w:val="apple-converted-space"/>
    <w:basedOn w:val="a0"/>
    <w:rsid w:val="00BB7B34"/>
  </w:style>
  <w:style w:type="character" w:customStyle="1" w:styleId="titlemain2">
    <w:name w:val="titlemain2"/>
    <w:basedOn w:val="a0"/>
    <w:rsid w:val="00BB7B34"/>
  </w:style>
  <w:style w:type="character" w:styleId="ad">
    <w:name w:val="annotation reference"/>
    <w:semiHidden/>
    <w:rsid w:val="004C3672"/>
    <w:rPr>
      <w:sz w:val="16"/>
      <w:szCs w:val="16"/>
    </w:rPr>
  </w:style>
  <w:style w:type="character" w:styleId="ae">
    <w:name w:val="Hyperlink"/>
    <w:uiPriority w:val="99"/>
    <w:rsid w:val="004C3672"/>
    <w:rPr>
      <w:color w:val="0000FF"/>
      <w:u w:val="single"/>
    </w:rPr>
  </w:style>
  <w:style w:type="character" w:customStyle="1" w:styleId="apple-style-span">
    <w:name w:val="apple-style-span"/>
    <w:basedOn w:val="a0"/>
    <w:rsid w:val="004C3672"/>
  </w:style>
  <w:style w:type="paragraph" w:customStyle="1" w:styleId="11">
    <w:name w:val="Абзац списка1"/>
    <w:basedOn w:val="a"/>
    <w:uiPriority w:val="34"/>
    <w:qFormat/>
    <w:rsid w:val="00620A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 Spacing"/>
    <w:uiPriority w:val="99"/>
    <w:qFormat/>
    <w:rsid w:val="009B6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тандарт"/>
    <w:basedOn w:val="a"/>
    <w:rsid w:val="0078043F"/>
    <w:pPr>
      <w:spacing w:line="288" w:lineRule="auto"/>
      <w:ind w:firstLine="709"/>
      <w:jc w:val="both"/>
    </w:pPr>
    <w:rPr>
      <w:sz w:val="28"/>
      <w:szCs w:val="24"/>
    </w:rPr>
  </w:style>
  <w:style w:type="table" w:styleId="af1">
    <w:name w:val="Table Grid"/>
    <w:basedOn w:val="a1"/>
    <w:rsid w:val="00780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semiHidden/>
    <w:unhideWhenUsed/>
    <w:rsid w:val="008A2D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8A2D0D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basedOn w:val="a0"/>
    <w:uiPriority w:val="99"/>
    <w:qFormat/>
    <w:rsid w:val="000419CD"/>
    <w:rPr>
      <w:rFonts w:ascii="Times New Roman" w:hAnsi="Times New Roman" w:cs="Times New Roman" w:hint="default"/>
      <w:b/>
      <w:bCs/>
    </w:rPr>
  </w:style>
  <w:style w:type="paragraph" w:styleId="33">
    <w:name w:val="Body Text 3"/>
    <w:basedOn w:val="a"/>
    <w:link w:val="34"/>
    <w:uiPriority w:val="99"/>
    <w:unhideWhenUsed/>
    <w:rsid w:val="00036B9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36B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36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024CDB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o-karasu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8A14D-5FC1-4412-9099-D8CAC58C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4430</Words>
  <Characters>25252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2015-08-19T09:13:00Z</cp:lastPrinted>
  <dcterms:created xsi:type="dcterms:W3CDTF">2015-03-23T10:45:00Z</dcterms:created>
  <dcterms:modified xsi:type="dcterms:W3CDTF">2015-08-19T09:13:00Z</dcterms:modified>
</cp:coreProperties>
</file>