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7C" w:rsidRDefault="00653399" w:rsidP="0082107C">
      <w:pPr>
        <w:pStyle w:val="ConsTitle"/>
        <w:widowControl/>
        <w:ind w:right="0"/>
        <w:rPr>
          <w:rFonts w:ascii="Times New Roman" w:hAnsi="Times New Roman" w:cs="Times New Roman"/>
          <w:i/>
          <w:sz w:val="40"/>
        </w:rPr>
      </w:pPr>
      <w:r>
        <w:rPr>
          <w:rFonts w:ascii="Times New Roman" w:hAnsi="Times New Roman" w:cs="Times New Roman"/>
          <w:i/>
          <w:sz w:val="96"/>
        </w:rPr>
        <w:t xml:space="preserve">  </w:t>
      </w:r>
      <w:r w:rsidR="0082107C">
        <w:rPr>
          <w:rFonts w:ascii="Times New Roman" w:hAnsi="Times New Roman" w:cs="Times New Roman"/>
          <w:i/>
          <w:sz w:val="96"/>
        </w:rPr>
        <w:t>Вестник</w:t>
      </w:r>
      <w:r w:rsidR="0082107C">
        <w:rPr>
          <w:rFonts w:ascii="Times New Roman" w:hAnsi="Times New Roman" w:cs="Times New Roman"/>
          <w:i/>
          <w:sz w:val="144"/>
        </w:rPr>
        <w:t xml:space="preserve"> </w:t>
      </w:r>
      <w:r w:rsidR="0082107C">
        <w:rPr>
          <w:rFonts w:ascii="Times New Roman" w:hAnsi="Times New Roman" w:cs="Times New Roman"/>
          <w:i/>
          <w:sz w:val="52"/>
        </w:rPr>
        <w:t xml:space="preserve">                  </w:t>
      </w:r>
      <w:r w:rsidR="00270D13">
        <w:rPr>
          <w:rFonts w:ascii="Times New Roman" w:hAnsi="Times New Roman" w:cs="Times New Roman"/>
          <w:i/>
          <w:sz w:val="32"/>
          <w:u w:val="single"/>
        </w:rPr>
        <w:t xml:space="preserve">№ </w:t>
      </w:r>
      <w:r w:rsidR="00D126FB">
        <w:rPr>
          <w:rFonts w:ascii="Times New Roman" w:hAnsi="Times New Roman" w:cs="Times New Roman"/>
          <w:i/>
          <w:sz w:val="32"/>
          <w:u w:val="single"/>
        </w:rPr>
        <w:t>0</w:t>
      </w:r>
      <w:r w:rsidR="00971397">
        <w:rPr>
          <w:rFonts w:ascii="Times New Roman" w:hAnsi="Times New Roman" w:cs="Times New Roman"/>
          <w:i/>
          <w:sz w:val="32"/>
          <w:u w:val="single"/>
        </w:rPr>
        <w:t>9</w:t>
      </w:r>
      <w:r w:rsidR="0082107C">
        <w:rPr>
          <w:rFonts w:ascii="Times New Roman" w:hAnsi="Times New Roman" w:cs="Times New Roman"/>
          <w:i/>
          <w:sz w:val="52"/>
        </w:rPr>
        <w:t xml:space="preserve">               </w:t>
      </w:r>
      <w:r w:rsidR="0082107C">
        <w:rPr>
          <w:rFonts w:ascii="Times New Roman" w:hAnsi="Times New Roman" w:cs="Times New Roman"/>
          <w:i/>
          <w:sz w:val="56"/>
        </w:rPr>
        <w:t xml:space="preserve">         ИРБИЗИНСКОГО </w:t>
      </w:r>
      <w:r w:rsidR="0082107C">
        <w:rPr>
          <w:rFonts w:ascii="Times New Roman" w:hAnsi="Times New Roman" w:cs="Times New Roman"/>
          <w:i/>
          <w:sz w:val="52"/>
        </w:rPr>
        <w:t xml:space="preserve">          </w:t>
      </w:r>
      <w:r w:rsidR="00971397">
        <w:rPr>
          <w:rFonts w:ascii="Times New Roman" w:hAnsi="Times New Roman" w:cs="Times New Roman"/>
          <w:i/>
          <w:sz w:val="32"/>
          <w:szCs w:val="32"/>
          <w:u w:val="single"/>
        </w:rPr>
        <w:t>12</w:t>
      </w:r>
      <w:r w:rsidR="00032178" w:rsidRPr="00032178">
        <w:rPr>
          <w:rFonts w:ascii="Times New Roman" w:hAnsi="Times New Roman" w:cs="Times New Roman"/>
          <w:i/>
          <w:sz w:val="32"/>
          <w:szCs w:val="32"/>
          <w:u w:val="single"/>
        </w:rPr>
        <w:t xml:space="preserve"> ма</w:t>
      </w:r>
      <w:r w:rsidR="00971397">
        <w:rPr>
          <w:rFonts w:ascii="Times New Roman" w:hAnsi="Times New Roman" w:cs="Times New Roman"/>
          <w:i/>
          <w:sz w:val="32"/>
          <w:szCs w:val="32"/>
          <w:u w:val="single"/>
        </w:rPr>
        <w:t>я</w:t>
      </w:r>
      <w:r w:rsidR="00BB7B34" w:rsidRPr="00032178">
        <w:rPr>
          <w:rFonts w:ascii="Times New Roman" w:hAnsi="Times New Roman" w:cs="Times New Roman"/>
          <w:i/>
          <w:sz w:val="32"/>
          <w:szCs w:val="32"/>
          <w:u w:val="single"/>
        </w:rPr>
        <w:t xml:space="preserve"> </w:t>
      </w:r>
      <w:r w:rsidR="0082107C" w:rsidRPr="00032178">
        <w:rPr>
          <w:rFonts w:ascii="Times New Roman" w:hAnsi="Times New Roman" w:cs="Times New Roman"/>
          <w:i/>
          <w:sz w:val="32"/>
          <w:szCs w:val="32"/>
          <w:u w:val="single"/>
        </w:rPr>
        <w:t>201</w:t>
      </w:r>
      <w:r w:rsidR="00D126FB" w:rsidRPr="00032178">
        <w:rPr>
          <w:rFonts w:ascii="Times New Roman" w:hAnsi="Times New Roman" w:cs="Times New Roman"/>
          <w:i/>
          <w:sz w:val="32"/>
          <w:szCs w:val="32"/>
          <w:u w:val="single"/>
        </w:rPr>
        <w:t>5</w:t>
      </w:r>
      <w:r w:rsidR="0082107C" w:rsidRPr="00032178">
        <w:rPr>
          <w:rFonts w:ascii="Times New Roman" w:hAnsi="Times New Roman" w:cs="Times New Roman"/>
          <w:i/>
          <w:sz w:val="32"/>
          <w:szCs w:val="32"/>
          <w:u w:val="single"/>
        </w:rPr>
        <w:t>г</w:t>
      </w:r>
      <w:proofErr w:type="gramStart"/>
      <w:r w:rsidR="0082107C" w:rsidRPr="00032178">
        <w:rPr>
          <w:rFonts w:ascii="Times New Roman" w:hAnsi="Times New Roman" w:cs="Times New Roman"/>
          <w:i/>
          <w:sz w:val="32"/>
          <w:szCs w:val="32"/>
          <w:u w:val="single"/>
        </w:rPr>
        <w:t xml:space="preserve"> .</w:t>
      </w:r>
      <w:proofErr w:type="gramEnd"/>
    </w:p>
    <w:p w:rsidR="0082107C" w:rsidRDefault="00653399" w:rsidP="0082107C">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w:t>
      </w:r>
      <w:r w:rsidR="0082107C">
        <w:rPr>
          <w:rFonts w:ascii="Times New Roman" w:hAnsi="Times New Roman" w:cs="Times New Roman"/>
          <w:i/>
          <w:sz w:val="52"/>
        </w:rPr>
        <w:t xml:space="preserve">СЕЛЬСОВЕТА  </w:t>
      </w:r>
    </w:p>
    <w:p w:rsidR="0082107C" w:rsidRDefault="0082107C" w:rsidP="0082107C">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82107C" w:rsidRDefault="0082107C" w:rsidP="0082107C">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82107C" w:rsidRDefault="0082107C" w:rsidP="0082107C">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82107C" w:rsidRDefault="0082107C" w:rsidP="0082107C">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82107C" w:rsidRDefault="0082107C" w:rsidP="0082107C">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7495B" w:rsidRPr="003A3E4B" w:rsidRDefault="0007495B" w:rsidP="0082107C">
      <w:pPr>
        <w:tabs>
          <w:tab w:val="center" w:pos="4677"/>
          <w:tab w:val="right" w:pos="9355"/>
        </w:tabs>
        <w:rPr>
          <w:b/>
          <w:color w:val="FF0000"/>
        </w:rPr>
      </w:pPr>
    </w:p>
    <w:p w:rsidR="008E7F0E" w:rsidRPr="00EF6574" w:rsidRDefault="00B866F3" w:rsidP="00D864CF">
      <w:pPr>
        <w:tabs>
          <w:tab w:val="center" w:pos="4677"/>
          <w:tab w:val="right" w:pos="9355"/>
        </w:tabs>
      </w:pPr>
      <w:r w:rsidRPr="00EF6574">
        <w:t>1.</w:t>
      </w:r>
      <w:r w:rsidR="00D864CF" w:rsidRPr="00EF6574">
        <w:t xml:space="preserve"> </w:t>
      </w:r>
      <w:r w:rsidR="00971397" w:rsidRPr="00EF6574">
        <w:t xml:space="preserve">Прокурор разъясняет о правилах пожарной безопасности в лесах                                            </w:t>
      </w:r>
    </w:p>
    <w:p w:rsidR="00304142" w:rsidRPr="00EF6574" w:rsidRDefault="00304142" w:rsidP="00D864CF">
      <w:pPr>
        <w:tabs>
          <w:tab w:val="center" w:pos="4677"/>
          <w:tab w:val="right" w:pos="9355"/>
        </w:tabs>
      </w:pPr>
      <w:r w:rsidRPr="00EF6574">
        <w:t xml:space="preserve">2. Постановление от 12.05.2015 №38                                       </w:t>
      </w:r>
    </w:p>
    <w:p w:rsidR="00304142" w:rsidRPr="00EF6574" w:rsidRDefault="00EF6574" w:rsidP="00D864CF">
      <w:pPr>
        <w:tabs>
          <w:tab w:val="center" w:pos="4677"/>
          <w:tab w:val="right" w:pos="9355"/>
        </w:tabs>
        <w:rPr>
          <w:b/>
        </w:rPr>
      </w:pPr>
      <w:r w:rsidRPr="00EF6574">
        <w:t xml:space="preserve">3. Постановление от 12.05.2015 №39                                       </w:t>
      </w:r>
    </w:p>
    <w:p w:rsidR="00BB7B34" w:rsidRPr="00B866F3" w:rsidRDefault="0082107C" w:rsidP="00574F0D">
      <w:pPr>
        <w:tabs>
          <w:tab w:val="center" w:pos="4677"/>
          <w:tab w:val="right" w:pos="9355"/>
        </w:tabs>
      </w:pPr>
      <w:r w:rsidRPr="00B866F3">
        <w:rPr>
          <w:b/>
        </w:rPr>
        <w:t>________________________________</w:t>
      </w:r>
      <w:r w:rsidRPr="00B866F3">
        <w:t>____</w:t>
      </w:r>
      <w:r w:rsidR="00890F6F" w:rsidRPr="00B866F3">
        <w:t>______</w:t>
      </w:r>
      <w:r w:rsidRPr="00B866F3">
        <w:t>_____________________________________________</w:t>
      </w:r>
      <w:r w:rsidR="00BB7B34" w:rsidRPr="00B866F3">
        <w:t xml:space="preserve"> </w:t>
      </w:r>
    </w:p>
    <w:p w:rsidR="0003275D" w:rsidRDefault="0003275D" w:rsidP="00B866F3">
      <w:pPr>
        <w:ind w:right="-427"/>
        <w:jc w:val="center"/>
        <w:rPr>
          <w:b/>
          <w:sz w:val="28"/>
          <w:szCs w:val="28"/>
        </w:rPr>
      </w:pPr>
    </w:p>
    <w:p w:rsidR="00971397" w:rsidRPr="004D22D5" w:rsidRDefault="00971397" w:rsidP="00971397">
      <w:pPr>
        <w:shd w:val="clear" w:color="auto" w:fill="FFFFFF"/>
        <w:ind w:right="-2"/>
        <w:jc w:val="both"/>
        <w:rPr>
          <w:b/>
          <w:bCs/>
        </w:rPr>
      </w:pPr>
      <w:r w:rsidRPr="004D22D5">
        <w:rPr>
          <w:b/>
          <w:bCs/>
        </w:rPr>
        <w:t>ПРОКУРОР РАЗЪЯСНЯЕТ</w:t>
      </w:r>
    </w:p>
    <w:p w:rsidR="00971397" w:rsidRPr="004D22D5" w:rsidRDefault="00971397" w:rsidP="00971397">
      <w:pPr>
        <w:shd w:val="clear" w:color="auto" w:fill="FFFFFF"/>
        <w:ind w:right="-2"/>
        <w:jc w:val="both"/>
        <w:rPr>
          <w:b/>
          <w:bCs/>
        </w:rPr>
      </w:pPr>
      <w:r w:rsidRPr="004D22D5">
        <w:rPr>
          <w:b/>
          <w:bCs/>
        </w:rPr>
        <w:t>О правилах пожарной безопасности в лесах</w:t>
      </w:r>
    </w:p>
    <w:p w:rsidR="00971397" w:rsidRPr="004D22D5" w:rsidRDefault="00971397" w:rsidP="00971397">
      <w:pPr>
        <w:shd w:val="clear" w:color="auto" w:fill="FFFFFF"/>
        <w:ind w:right="-2"/>
        <w:jc w:val="both"/>
      </w:pPr>
    </w:p>
    <w:p w:rsidR="00971397" w:rsidRPr="004D22D5" w:rsidRDefault="00971397" w:rsidP="00971397">
      <w:pPr>
        <w:shd w:val="clear" w:color="auto" w:fill="FFFFFF"/>
        <w:tabs>
          <w:tab w:val="left" w:pos="709"/>
        </w:tabs>
        <w:ind w:right="-2"/>
        <w:jc w:val="both"/>
      </w:pPr>
      <w:r w:rsidRPr="004D22D5">
        <w:t xml:space="preserve">          Ежегодно на территории Новосибирской области происходят несколько сотен лесных пожаров, которыми уничтожаются десятки тысяч гектаров лесных насаждений, причиняется многомиллионный ущерб лесному хозяйству.</w:t>
      </w:r>
    </w:p>
    <w:p w:rsidR="00971397" w:rsidRPr="004D22D5" w:rsidRDefault="00971397" w:rsidP="00971397">
      <w:pPr>
        <w:shd w:val="clear" w:color="auto" w:fill="FFFFFF"/>
        <w:tabs>
          <w:tab w:val="left" w:pos="709"/>
        </w:tabs>
        <w:ind w:right="-2"/>
        <w:jc w:val="both"/>
        <w:rPr>
          <w:rFonts w:eastAsiaTheme="minorHAnsi"/>
          <w:bCs/>
          <w:lang w:eastAsia="en-US"/>
        </w:rPr>
      </w:pPr>
      <w:r w:rsidRPr="004D22D5">
        <w:t xml:space="preserve">          Так, в течение пожароопасного сезона 2014 года </w:t>
      </w:r>
      <w:r w:rsidRPr="004D22D5">
        <w:rPr>
          <w:rFonts w:eastAsia="Calibri"/>
        </w:rPr>
        <w:t>на</w:t>
      </w:r>
      <w:r w:rsidRPr="004D22D5">
        <w:rPr>
          <w:rFonts w:eastAsia="Calibri"/>
          <w:bCs/>
        </w:rPr>
        <w:t xml:space="preserve"> территории Карасукского района было зафиксировано  19  неконтролируемых возгораний сухой травы, 4 внеплановых сжигания стерни на полях, что стало причиной возникновения 2-х лесных пожаров на общей площади 18,3 га.</w:t>
      </w:r>
      <w:r w:rsidRPr="004D22D5">
        <w:rPr>
          <w:bCs/>
        </w:rPr>
        <w:t xml:space="preserve"> </w:t>
      </w:r>
    </w:p>
    <w:p w:rsidR="00971397" w:rsidRPr="004D22D5" w:rsidRDefault="00971397" w:rsidP="00971397">
      <w:pPr>
        <w:shd w:val="clear" w:color="auto" w:fill="FFFFFF"/>
        <w:tabs>
          <w:tab w:val="left" w:pos="709"/>
        </w:tabs>
        <w:ind w:right="-2"/>
        <w:jc w:val="both"/>
      </w:pPr>
      <w:r w:rsidRPr="004D22D5">
        <w:rPr>
          <w:bCs/>
        </w:rPr>
        <w:t xml:space="preserve">          В истекшем периоде 2014 года зарегистрирован 1 лесной пожар на площади 7 га. Ущерб от лесного пожара составил более 3 млн. рублей.</w:t>
      </w:r>
    </w:p>
    <w:p w:rsidR="00971397" w:rsidRPr="004D22D5" w:rsidRDefault="00971397" w:rsidP="00971397">
      <w:pPr>
        <w:shd w:val="clear" w:color="auto" w:fill="FFFFFF"/>
        <w:tabs>
          <w:tab w:val="left" w:pos="709"/>
        </w:tabs>
        <w:ind w:right="-2"/>
        <w:jc w:val="both"/>
      </w:pPr>
      <w:r w:rsidRPr="004D22D5">
        <w:t xml:space="preserve">          Анализ причин возникновения лесных пожаров свидетельствует о том, что значительное число пожаров происходят в результате нарушения населением правил пожарной безопасности в лесах.</w:t>
      </w:r>
    </w:p>
    <w:p w:rsidR="00971397" w:rsidRPr="004D22D5" w:rsidRDefault="00971397" w:rsidP="00971397">
      <w:pPr>
        <w:shd w:val="clear" w:color="auto" w:fill="FFFFFF"/>
        <w:tabs>
          <w:tab w:val="left" w:pos="709"/>
        </w:tabs>
        <w:ind w:right="-2"/>
        <w:jc w:val="both"/>
      </w:pPr>
      <w:r w:rsidRPr="004D22D5">
        <w:t xml:space="preserve">          Статьей 11 Лесного кодекса Российской Федерации, пунктом 36 Правил пожарной безопасности в лесах, утвержденных постановлением Правительства Российской Федерации от 30.06.2007 № 417 (далее – Правила пожарной безопасности), на граждан при пребывании в лесах возложена обязанность по соблюдению специальных требований.</w:t>
      </w:r>
    </w:p>
    <w:p w:rsidR="00971397" w:rsidRPr="004D22D5" w:rsidRDefault="00971397" w:rsidP="00971397">
      <w:pPr>
        <w:shd w:val="clear" w:color="auto" w:fill="FFFFFF"/>
        <w:tabs>
          <w:tab w:val="left" w:pos="709"/>
        </w:tabs>
        <w:ind w:right="-2"/>
        <w:jc w:val="both"/>
      </w:pPr>
      <w:r w:rsidRPr="004D22D5">
        <w:t xml:space="preserve">          В частности,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971397" w:rsidRPr="004D22D5" w:rsidRDefault="00971397" w:rsidP="00971397">
      <w:pPr>
        <w:shd w:val="clear" w:color="auto" w:fill="FFFFFF"/>
        <w:ind w:right="-2"/>
        <w:jc w:val="both"/>
      </w:pPr>
      <w:r w:rsidRPr="004D22D5">
        <w:t xml:space="preserve">         – разведение костров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971397" w:rsidRPr="004D22D5" w:rsidRDefault="00971397" w:rsidP="00971397">
      <w:pPr>
        <w:shd w:val="clear" w:color="auto" w:fill="FFFFFF"/>
        <w:tabs>
          <w:tab w:val="left" w:pos="709"/>
        </w:tabs>
        <w:ind w:right="-2"/>
        <w:jc w:val="both"/>
      </w:pPr>
      <w:r w:rsidRPr="004D22D5">
        <w:t xml:space="preserve">          В иных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971397" w:rsidRPr="004D22D5" w:rsidRDefault="00971397" w:rsidP="00971397">
      <w:pPr>
        <w:shd w:val="clear" w:color="auto" w:fill="FFFFFF"/>
        <w:tabs>
          <w:tab w:val="left" w:pos="709"/>
        </w:tabs>
        <w:ind w:right="-2"/>
        <w:jc w:val="both"/>
      </w:pPr>
      <w:r w:rsidRPr="004D22D5">
        <w:t xml:space="preserve">           – бросать горящие спички, окурки и горячую золу из курительных трубок, стекло (стеклянные бутылки, банки и др.);</w:t>
      </w:r>
    </w:p>
    <w:p w:rsidR="00971397" w:rsidRPr="004D22D5" w:rsidRDefault="00971397" w:rsidP="00971397">
      <w:pPr>
        <w:shd w:val="clear" w:color="auto" w:fill="FFFFFF"/>
        <w:tabs>
          <w:tab w:val="left" w:pos="709"/>
        </w:tabs>
        <w:ind w:right="-2"/>
        <w:jc w:val="both"/>
      </w:pPr>
      <w:r w:rsidRPr="004D22D5">
        <w:t xml:space="preserve">           – употреблять при охоте пыжи из горючих или тлеющих материалов;</w:t>
      </w:r>
    </w:p>
    <w:p w:rsidR="00971397" w:rsidRPr="004D22D5" w:rsidRDefault="00971397" w:rsidP="00971397">
      <w:pPr>
        <w:shd w:val="clear" w:color="auto" w:fill="FFFFFF"/>
        <w:ind w:right="-2"/>
        <w:jc w:val="both"/>
      </w:pPr>
      <w:r w:rsidRPr="004D22D5">
        <w:t xml:space="preserve">           –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971397" w:rsidRPr="004D22D5" w:rsidRDefault="00971397" w:rsidP="00971397">
      <w:pPr>
        <w:shd w:val="clear" w:color="auto" w:fill="FFFFFF"/>
        <w:tabs>
          <w:tab w:val="left" w:pos="709"/>
        </w:tabs>
        <w:ind w:right="-2"/>
        <w:jc w:val="both"/>
      </w:pPr>
      <w:r w:rsidRPr="004D22D5">
        <w:t xml:space="preserve">           –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971397" w:rsidRPr="004D22D5" w:rsidRDefault="00971397" w:rsidP="00971397">
      <w:pPr>
        <w:shd w:val="clear" w:color="auto" w:fill="FFFFFF"/>
        <w:tabs>
          <w:tab w:val="left" w:pos="709"/>
        </w:tabs>
        <w:ind w:right="-2"/>
        <w:jc w:val="both"/>
      </w:pPr>
      <w:r w:rsidRPr="004D22D5">
        <w:t xml:space="preserve">          – выполнять работы с открытым огнем на торфяниках.</w:t>
      </w:r>
    </w:p>
    <w:p w:rsidR="00971397" w:rsidRPr="004D22D5" w:rsidRDefault="00971397" w:rsidP="00971397">
      <w:pPr>
        <w:shd w:val="clear" w:color="auto" w:fill="FFFFFF"/>
        <w:tabs>
          <w:tab w:val="left" w:pos="709"/>
        </w:tabs>
        <w:ind w:right="-2"/>
        <w:jc w:val="both"/>
      </w:pPr>
      <w:r w:rsidRPr="004D22D5">
        <w:t xml:space="preserve">           Кроме того, Правилами пожарной безопасности запрещается засорение леса бытовыми, строительными, промышленными и иными отходами и мусором.</w:t>
      </w:r>
    </w:p>
    <w:p w:rsidR="00971397" w:rsidRPr="004D22D5" w:rsidRDefault="00971397" w:rsidP="00971397">
      <w:pPr>
        <w:shd w:val="clear" w:color="auto" w:fill="FFFFFF"/>
        <w:tabs>
          <w:tab w:val="left" w:pos="709"/>
        </w:tabs>
        <w:ind w:right="-2"/>
        <w:jc w:val="both"/>
      </w:pPr>
      <w:r w:rsidRPr="004D22D5">
        <w:t xml:space="preserve">          Сжигание мусора, вывозимого из населенных пунктов, в период пожароопасного сезона разрешается производить только при отсутствии пожарной опасности в лесу по условиям погоды и под контролем ответственных лиц.</w:t>
      </w:r>
    </w:p>
    <w:p w:rsidR="00971397" w:rsidRPr="004D22D5" w:rsidRDefault="00971397" w:rsidP="00971397">
      <w:pPr>
        <w:shd w:val="clear" w:color="auto" w:fill="FFFFFF"/>
        <w:tabs>
          <w:tab w:val="left" w:pos="709"/>
        </w:tabs>
        <w:ind w:right="-2"/>
        <w:jc w:val="both"/>
      </w:pPr>
      <w:r w:rsidRPr="004D22D5">
        <w:lastRenderedPageBreak/>
        <w:t xml:space="preserve">          Категорически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w:t>
      </w:r>
    </w:p>
    <w:p w:rsidR="00971397" w:rsidRPr="004D22D5" w:rsidRDefault="00971397" w:rsidP="00971397">
      <w:pPr>
        <w:pStyle w:val="ConsPlusNormal"/>
        <w:tabs>
          <w:tab w:val="left" w:pos="709"/>
        </w:tabs>
        <w:ind w:firstLine="540"/>
        <w:jc w:val="both"/>
        <w:rPr>
          <w:rFonts w:ascii="Times New Roman" w:hAnsi="Times New Roman" w:cs="Times New Roman"/>
        </w:rPr>
      </w:pPr>
      <w:r w:rsidRPr="004D22D5">
        <w:rPr>
          <w:rFonts w:ascii="Times New Roman" w:eastAsia="Times New Roman" w:hAnsi="Times New Roman" w:cs="Times New Roman"/>
          <w:lang w:eastAsia="ru-RU"/>
        </w:rPr>
        <w:t xml:space="preserve">  Несоблюдение Правил пожарной безопасности в лесах влечет </w:t>
      </w:r>
      <w:r w:rsidRPr="004D22D5">
        <w:rPr>
          <w:rFonts w:ascii="Times New Roman" w:hAnsi="Times New Roman" w:cs="Times New Roman"/>
        </w:rPr>
        <w:t xml:space="preserve">наложение административного штрафа на граждан в размере от одной </w:t>
      </w:r>
      <w:proofErr w:type="gramStart"/>
      <w:r w:rsidRPr="004D22D5">
        <w:rPr>
          <w:rFonts w:ascii="Times New Roman" w:hAnsi="Times New Roman" w:cs="Times New Roman"/>
        </w:rPr>
        <w:t>тысячи пятисот</w:t>
      </w:r>
      <w:proofErr w:type="gramEnd"/>
      <w:r w:rsidRPr="004D22D5">
        <w:rPr>
          <w:rFonts w:ascii="Times New Roman" w:hAnsi="Times New Roman" w:cs="Times New Roman"/>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971397" w:rsidRPr="004D22D5" w:rsidRDefault="00971397" w:rsidP="00971397">
      <w:pPr>
        <w:pStyle w:val="ConsPlusNormal"/>
        <w:tabs>
          <w:tab w:val="left" w:pos="709"/>
        </w:tabs>
        <w:ind w:firstLine="540"/>
        <w:jc w:val="both"/>
        <w:rPr>
          <w:rFonts w:ascii="Times New Roman" w:hAnsi="Times New Roman" w:cs="Times New Roman"/>
        </w:rPr>
      </w:pPr>
      <w:r w:rsidRPr="004D22D5">
        <w:rPr>
          <w:rFonts w:ascii="Times New Roman" w:eastAsia="Times New Roman" w:hAnsi="Times New Roman" w:cs="Times New Roman"/>
          <w:lang w:eastAsia="ru-RU"/>
        </w:rPr>
        <w:t xml:space="preserve">  </w:t>
      </w:r>
      <w:proofErr w:type="gramStart"/>
      <w:r w:rsidRPr="004D22D5">
        <w:rPr>
          <w:rFonts w:ascii="Times New Roman" w:eastAsia="Times New Roman" w:hAnsi="Times New Roman" w:cs="Times New Roman"/>
          <w:lang w:eastAsia="ru-RU"/>
        </w:rPr>
        <w:t>За уничтожение или повреждение лесных насаждений</w:t>
      </w:r>
      <w:r w:rsidRPr="004D22D5">
        <w:rPr>
          <w:rFonts w:ascii="Times New Roman" w:hAnsi="Times New Roman" w:cs="Times New Roman"/>
        </w:rPr>
        <w:t xml:space="preserve"> и иных насаждений в результате </w:t>
      </w:r>
      <w:hyperlink r:id="rId8" w:history="1">
        <w:r w:rsidRPr="004D22D5">
          <w:rPr>
            <w:rStyle w:val="ae"/>
            <w:rFonts w:ascii="Times New Roman" w:hAnsi="Times New Roman" w:cs="Times New Roman"/>
          </w:rPr>
          <w:t>неосторожного обращения</w:t>
        </w:r>
      </w:hyperlink>
      <w:r w:rsidRPr="004D22D5">
        <w:rPr>
          <w:rFonts w:ascii="Times New Roman" w:hAnsi="Times New Roman" w:cs="Times New Roman"/>
        </w:rPr>
        <w:t xml:space="preserve"> с огнем или иными источниками повышенной опасности </w:t>
      </w:r>
      <w:r w:rsidRPr="004D22D5">
        <w:rPr>
          <w:rFonts w:ascii="Times New Roman" w:eastAsia="Times New Roman" w:hAnsi="Times New Roman" w:cs="Times New Roman"/>
          <w:lang w:eastAsia="ru-RU"/>
        </w:rPr>
        <w:t xml:space="preserve">статьей 261 УК РФ предусмотрена ответственность в виде </w:t>
      </w:r>
      <w:r w:rsidRPr="004D22D5">
        <w:rPr>
          <w:rFonts w:ascii="Times New Roman" w:hAnsi="Times New Roman" w:cs="Times New Roman"/>
        </w:rPr>
        <w:t>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w:t>
      </w:r>
      <w:proofErr w:type="gramEnd"/>
      <w:r w:rsidRPr="004D22D5">
        <w:rPr>
          <w:rFonts w:ascii="Times New Roman" w:hAnsi="Times New Roman" w:cs="Times New Roman"/>
        </w:rPr>
        <w:t xml:space="preserve">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971397" w:rsidRPr="004D22D5" w:rsidRDefault="00971397" w:rsidP="00971397">
      <w:pPr>
        <w:shd w:val="clear" w:color="auto" w:fill="FFFFFF"/>
        <w:tabs>
          <w:tab w:val="left" w:pos="709"/>
        </w:tabs>
        <w:ind w:right="-2"/>
        <w:jc w:val="both"/>
      </w:pPr>
      <w:r w:rsidRPr="004D22D5">
        <w:t xml:space="preserve">          Более того, федеральное законодательство позволяет уполномоченным органам взыскивать с виновных лиц денежные средства в счет компенсации причиненного ими ущерба в результате несоблюдения Правил пожарной безопасности.</w:t>
      </w:r>
    </w:p>
    <w:p w:rsidR="00971397" w:rsidRPr="004D22D5" w:rsidRDefault="00971397" w:rsidP="00971397">
      <w:pPr>
        <w:shd w:val="clear" w:color="auto" w:fill="FFFFFF"/>
        <w:tabs>
          <w:tab w:val="left" w:pos="709"/>
        </w:tabs>
        <w:ind w:right="-2"/>
        <w:jc w:val="both"/>
      </w:pPr>
      <w:r w:rsidRPr="004D22D5">
        <w:t xml:space="preserve">          Не стоит забывать о том, что несоблюдение противопожарных требований пребывания в лесах, повлекшее возникновение пожара, не только причиняет существенный вред лесным культурам и в целом окружающей среде, но и зачастую непосредственно ставит под угрозу жизнь и здоровье людей, включая целые населенные пункты, может повлечь тяжкие и необратимые последствия.</w:t>
      </w:r>
    </w:p>
    <w:p w:rsidR="00971397" w:rsidRPr="004D22D5" w:rsidRDefault="00971397" w:rsidP="00971397">
      <w:pPr>
        <w:ind w:right="-2"/>
        <w:rPr>
          <w:rFonts w:eastAsiaTheme="minorHAnsi"/>
          <w:lang w:eastAsia="en-US"/>
        </w:rPr>
      </w:pPr>
    </w:p>
    <w:p w:rsidR="00971397" w:rsidRPr="004D22D5" w:rsidRDefault="00971397" w:rsidP="00971397">
      <w:pPr>
        <w:spacing w:line="240" w:lineRule="exact"/>
      </w:pPr>
      <w:r w:rsidRPr="004D22D5">
        <w:t>Помощник прокурора</w:t>
      </w:r>
    </w:p>
    <w:p w:rsidR="00971397" w:rsidRPr="004D22D5" w:rsidRDefault="00971397" w:rsidP="00971397">
      <w:pPr>
        <w:spacing w:line="240" w:lineRule="exact"/>
      </w:pPr>
      <w:r w:rsidRPr="004D22D5">
        <w:t xml:space="preserve">Карасукского района                                          </w:t>
      </w:r>
      <w:r w:rsidR="00304142" w:rsidRPr="004D22D5">
        <w:t xml:space="preserve">                   </w:t>
      </w:r>
      <w:r w:rsidRPr="004D22D5">
        <w:t xml:space="preserve"> А.Ю. </w:t>
      </w:r>
      <w:proofErr w:type="spellStart"/>
      <w:r w:rsidRPr="004D22D5">
        <w:t>Дроздецкий</w:t>
      </w:r>
      <w:proofErr w:type="spellEnd"/>
    </w:p>
    <w:p w:rsidR="0003275D" w:rsidRPr="004D22D5" w:rsidRDefault="0003275D" w:rsidP="00653399">
      <w:pPr>
        <w:jc w:val="right"/>
      </w:pPr>
    </w:p>
    <w:p w:rsidR="00304142" w:rsidRPr="004D22D5" w:rsidRDefault="00304142" w:rsidP="00304142">
      <w:pPr>
        <w:jc w:val="center"/>
        <w:rPr>
          <w:b/>
        </w:rPr>
      </w:pPr>
      <w:r w:rsidRPr="004D22D5">
        <w:rPr>
          <w:b/>
        </w:rPr>
        <w:t>АДМИНИСТРАЦИЯ</w:t>
      </w:r>
    </w:p>
    <w:p w:rsidR="00304142" w:rsidRPr="004D22D5" w:rsidRDefault="00304142" w:rsidP="00304142">
      <w:pPr>
        <w:jc w:val="center"/>
        <w:rPr>
          <w:b/>
        </w:rPr>
      </w:pPr>
      <w:r w:rsidRPr="004D22D5">
        <w:rPr>
          <w:b/>
        </w:rPr>
        <w:t>ИРБИЗИНСКОГО СЕЛЬСОВЕТА</w:t>
      </w:r>
    </w:p>
    <w:p w:rsidR="00304142" w:rsidRPr="004D22D5" w:rsidRDefault="00304142" w:rsidP="004D22D5">
      <w:pPr>
        <w:jc w:val="center"/>
      </w:pPr>
      <w:r w:rsidRPr="004D22D5">
        <w:rPr>
          <w:b/>
        </w:rPr>
        <w:t>КАРАСУКСКОГО РАЙОНА НОВОСИБИРСКОЙ ОБЛАСТИ</w:t>
      </w:r>
    </w:p>
    <w:p w:rsidR="00304142" w:rsidRPr="004D22D5" w:rsidRDefault="00304142" w:rsidP="00304142"/>
    <w:p w:rsidR="00304142" w:rsidRPr="004D22D5" w:rsidRDefault="00304142" w:rsidP="00304142">
      <w:pPr>
        <w:jc w:val="center"/>
      </w:pPr>
      <w:r w:rsidRPr="004D22D5">
        <w:rPr>
          <w:b/>
        </w:rPr>
        <w:t>ПОСТАНОВЛЕНИЕ</w:t>
      </w:r>
    </w:p>
    <w:p w:rsidR="00304142" w:rsidRPr="004D22D5" w:rsidRDefault="00304142" w:rsidP="00304142">
      <w:r w:rsidRPr="004D22D5">
        <w:rPr>
          <w:b/>
        </w:rPr>
        <w:t>12.05.2015                                                                                                        № 38</w:t>
      </w:r>
    </w:p>
    <w:p w:rsidR="00304142" w:rsidRPr="004D22D5" w:rsidRDefault="00304142" w:rsidP="00304142"/>
    <w:p w:rsidR="00304142" w:rsidRPr="004D22D5" w:rsidRDefault="00304142" w:rsidP="00304142">
      <w:pPr>
        <w:jc w:val="center"/>
        <w:rPr>
          <w:b/>
        </w:rPr>
      </w:pPr>
      <w:r w:rsidRPr="004D22D5">
        <w:rPr>
          <w:b/>
        </w:rPr>
        <w:t>О назначении публичных слушаний</w:t>
      </w:r>
    </w:p>
    <w:p w:rsidR="00304142" w:rsidRPr="004D22D5" w:rsidRDefault="00304142" w:rsidP="00304142">
      <w:pPr>
        <w:jc w:val="both"/>
        <w:rPr>
          <w:color w:val="000000"/>
        </w:rPr>
      </w:pPr>
    </w:p>
    <w:p w:rsidR="00304142" w:rsidRPr="004D22D5" w:rsidRDefault="00304142" w:rsidP="00304142">
      <w:pPr>
        <w:ind w:firstLine="360"/>
        <w:jc w:val="both"/>
      </w:pPr>
      <w:r w:rsidRPr="004D22D5">
        <w:t xml:space="preserve">      В целях соблюдения порядка организации и проведения публичных слушаний в </w:t>
      </w:r>
      <w:proofErr w:type="spellStart"/>
      <w:r w:rsidRPr="004D22D5">
        <w:t>Ирбизинском</w:t>
      </w:r>
      <w:proofErr w:type="spellEnd"/>
      <w:r w:rsidRPr="004D22D5">
        <w:t xml:space="preserve"> сельсовете Карасукского района Новосибирской области, на основании статьи 28 Федерального закона от 10.06.2003 № 131-ФЗ «Об общих принципах организации местного самоуправления в Российской Федерации»</w:t>
      </w:r>
    </w:p>
    <w:p w:rsidR="00304142" w:rsidRPr="004D22D5" w:rsidRDefault="00304142" w:rsidP="00304142">
      <w:pPr>
        <w:jc w:val="both"/>
      </w:pPr>
      <w:r w:rsidRPr="004D22D5">
        <w:t>ПОСТАНОВЛЯЮ:</w:t>
      </w:r>
    </w:p>
    <w:p w:rsidR="00304142" w:rsidRPr="004D22D5" w:rsidRDefault="00304142" w:rsidP="00304142">
      <w:pPr>
        <w:jc w:val="both"/>
      </w:pPr>
      <w:r w:rsidRPr="004D22D5">
        <w:t xml:space="preserve">       1. Назначить </w:t>
      </w:r>
      <w:r w:rsidRPr="004D22D5">
        <w:tab/>
        <w:t xml:space="preserve">публичные  слушания в </w:t>
      </w:r>
      <w:proofErr w:type="spellStart"/>
      <w:r w:rsidRPr="004D22D5">
        <w:t>Ирбизинском</w:t>
      </w:r>
      <w:proofErr w:type="spellEnd"/>
      <w:r w:rsidRPr="004D22D5">
        <w:t xml:space="preserve"> сельсовете Карасукского района Новосибирской области на 26.05.2015 г. в 14:00 в здании администрации Ирбизинского сельсовета Карасукского района Новосибирской области (</w:t>
      </w:r>
      <w:proofErr w:type="spellStart"/>
      <w:r w:rsidRPr="004D22D5">
        <w:t>с</w:t>
      </w:r>
      <w:proofErr w:type="gramStart"/>
      <w:r w:rsidRPr="004D22D5">
        <w:t>.И</w:t>
      </w:r>
      <w:proofErr w:type="gramEnd"/>
      <w:r w:rsidRPr="004D22D5">
        <w:t>рбизино</w:t>
      </w:r>
      <w:proofErr w:type="spellEnd"/>
      <w:r w:rsidRPr="004D22D5">
        <w:t>, ул. Центральная, 8) по проекту решения «О внесении изменений и дополнений в Устав Ирбизинского сельсовета Карасукского района Новосибирской области».</w:t>
      </w:r>
    </w:p>
    <w:p w:rsidR="00304142" w:rsidRPr="004D22D5" w:rsidRDefault="00304142" w:rsidP="00304142">
      <w:pPr>
        <w:jc w:val="both"/>
      </w:pPr>
      <w:r w:rsidRPr="004D22D5">
        <w:t xml:space="preserve">       2. Руководство за деятельностью по обобщению и подготовке для внесения на рассмотрение сессии Совета депутатов Ирбизинского сельсовета Карасукского района Новосибирской области предложений населения по вышеуказанному проекту возложить на заместителя главы администрации Ирбизинского сельсовета Карасукского района Новосибирской области </w:t>
      </w:r>
      <w:proofErr w:type="spellStart"/>
      <w:r w:rsidRPr="004D22D5">
        <w:t>Гавло</w:t>
      </w:r>
      <w:proofErr w:type="spellEnd"/>
      <w:r w:rsidRPr="004D22D5">
        <w:t xml:space="preserve"> Марину Ивановну. </w:t>
      </w:r>
    </w:p>
    <w:p w:rsidR="00304142" w:rsidRPr="004D22D5" w:rsidRDefault="00304142" w:rsidP="00304142">
      <w:pPr>
        <w:jc w:val="both"/>
      </w:pPr>
      <w:r w:rsidRPr="004D22D5">
        <w:t xml:space="preserve">       3. Опубликовать постановление и проект решения в «Вестнике Ирбизинского сельсовета Карасукского района Новосибирской области».</w:t>
      </w:r>
    </w:p>
    <w:p w:rsidR="00304142" w:rsidRPr="004D22D5" w:rsidRDefault="00304142" w:rsidP="00304142">
      <w:pPr>
        <w:jc w:val="both"/>
      </w:pPr>
      <w:r w:rsidRPr="004D22D5">
        <w:t xml:space="preserve">        4. Постановление вступает в силу </w:t>
      </w:r>
      <w:proofErr w:type="gramStart"/>
      <w:r w:rsidRPr="004D22D5">
        <w:t>с даты</w:t>
      </w:r>
      <w:proofErr w:type="gramEnd"/>
      <w:r w:rsidRPr="004D22D5">
        <w:t xml:space="preserve"> официального опубликования.</w:t>
      </w:r>
    </w:p>
    <w:p w:rsidR="00304142" w:rsidRPr="004D22D5" w:rsidRDefault="00304142" w:rsidP="00304142">
      <w:r w:rsidRPr="004D22D5">
        <w:t xml:space="preserve">Глава Ирбизинского сельсовета                                                       </w:t>
      </w:r>
    </w:p>
    <w:p w:rsidR="00304142" w:rsidRPr="004D22D5" w:rsidRDefault="00304142" w:rsidP="00304142">
      <w:r w:rsidRPr="004D22D5">
        <w:t>Карасукского района</w:t>
      </w:r>
    </w:p>
    <w:p w:rsidR="00304142" w:rsidRPr="004D22D5" w:rsidRDefault="00304142" w:rsidP="00304142">
      <w:r w:rsidRPr="004D22D5">
        <w:t>Новосибирской области                                                                   Г.В.Василенко</w:t>
      </w:r>
    </w:p>
    <w:p w:rsidR="00304142" w:rsidRPr="004D22D5" w:rsidRDefault="00304142" w:rsidP="00304142"/>
    <w:p w:rsidR="004D22D5" w:rsidRPr="004D22D5" w:rsidRDefault="004D22D5" w:rsidP="004D22D5">
      <w:pPr>
        <w:tabs>
          <w:tab w:val="center" w:pos="4677"/>
          <w:tab w:val="left" w:pos="8616"/>
        </w:tabs>
        <w:jc w:val="center"/>
        <w:rPr>
          <w:b/>
        </w:rPr>
      </w:pPr>
      <w:r w:rsidRPr="004D22D5">
        <w:rPr>
          <w:b/>
        </w:rPr>
        <w:t>проект</w:t>
      </w:r>
    </w:p>
    <w:p w:rsidR="004D22D5" w:rsidRPr="004D22D5" w:rsidRDefault="004D22D5" w:rsidP="004D22D5">
      <w:pPr>
        <w:tabs>
          <w:tab w:val="center" w:pos="4677"/>
          <w:tab w:val="left" w:pos="8616"/>
        </w:tabs>
        <w:jc w:val="center"/>
        <w:rPr>
          <w:b/>
        </w:rPr>
      </w:pPr>
      <w:r w:rsidRPr="004D22D5">
        <w:rPr>
          <w:b/>
        </w:rPr>
        <w:t>СОВЕТ ДЕПУТАТОВ</w:t>
      </w:r>
    </w:p>
    <w:p w:rsidR="004D22D5" w:rsidRPr="004D22D5" w:rsidRDefault="004D22D5" w:rsidP="004D22D5">
      <w:pPr>
        <w:jc w:val="center"/>
        <w:rPr>
          <w:b/>
        </w:rPr>
      </w:pPr>
      <w:r w:rsidRPr="004D22D5">
        <w:rPr>
          <w:b/>
        </w:rPr>
        <w:t>ИРБИЗИНСКОГО СЕЛЬСОВЕТА</w:t>
      </w:r>
      <w:r w:rsidRPr="004D22D5">
        <w:rPr>
          <w:b/>
        </w:rPr>
        <w:br/>
        <w:t>КАРАСУКСКОГО РАЙОНА НОВОСИБИРСКОЙ ОБЛАСТИ</w:t>
      </w:r>
    </w:p>
    <w:p w:rsidR="004D22D5" w:rsidRPr="004D22D5" w:rsidRDefault="004D22D5" w:rsidP="004D22D5">
      <w:pPr>
        <w:jc w:val="center"/>
      </w:pPr>
      <w:r w:rsidRPr="004D22D5">
        <w:t>четвертого созыва</w:t>
      </w:r>
    </w:p>
    <w:p w:rsidR="004D22D5" w:rsidRPr="004D22D5" w:rsidRDefault="004D22D5" w:rsidP="004D22D5">
      <w:pPr>
        <w:jc w:val="center"/>
        <w:rPr>
          <w:b/>
        </w:rPr>
      </w:pPr>
      <w:r w:rsidRPr="004D22D5">
        <w:rPr>
          <w:b/>
        </w:rPr>
        <w:t xml:space="preserve"> </w:t>
      </w:r>
    </w:p>
    <w:p w:rsidR="004D22D5" w:rsidRPr="004D22D5" w:rsidRDefault="004D22D5" w:rsidP="004D22D5">
      <w:pPr>
        <w:jc w:val="center"/>
        <w:rPr>
          <w:b/>
        </w:rPr>
      </w:pPr>
    </w:p>
    <w:p w:rsidR="004D22D5" w:rsidRPr="004D22D5" w:rsidRDefault="004D22D5" w:rsidP="004D22D5">
      <w:pPr>
        <w:jc w:val="center"/>
        <w:rPr>
          <w:b/>
        </w:rPr>
      </w:pPr>
      <w:r w:rsidRPr="004D22D5">
        <w:rPr>
          <w:b/>
        </w:rPr>
        <w:t>РЕШЕНИЕ</w:t>
      </w:r>
    </w:p>
    <w:p w:rsidR="004D22D5" w:rsidRPr="004D22D5" w:rsidRDefault="004D22D5" w:rsidP="004D22D5">
      <w:pPr>
        <w:jc w:val="center"/>
      </w:pPr>
      <w:r w:rsidRPr="004D22D5">
        <w:lastRenderedPageBreak/>
        <w:t>сорок четвертая сессия</w:t>
      </w:r>
    </w:p>
    <w:p w:rsidR="004D22D5" w:rsidRPr="004D22D5" w:rsidRDefault="004D22D5" w:rsidP="004D22D5">
      <w:pPr>
        <w:jc w:val="center"/>
      </w:pPr>
    </w:p>
    <w:p w:rsidR="004D22D5" w:rsidRPr="004D22D5" w:rsidRDefault="004D22D5" w:rsidP="004D22D5">
      <w:r w:rsidRPr="004D22D5">
        <w:t xml:space="preserve">  ____.                                                                                                    №____ </w:t>
      </w:r>
    </w:p>
    <w:p w:rsidR="004D22D5" w:rsidRPr="004D22D5" w:rsidRDefault="004D22D5" w:rsidP="004D22D5">
      <w:r w:rsidRPr="004D22D5">
        <w:t> </w:t>
      </w:r>
    </w:p>
    <w:p w:rsidR="004D22D5" w:rsidRPr="004D22D5" w:rsidRDefault="004D22D5" w:rsidP="004D22D5">
      <w:pPr>
        <w:autoSpaceDE w:val="0"/>
        <w:autoSpaceDN w:val="0"/>
        <w:adjustRightInd w:val="0"/>
        <w:jc w:val="center"/>
      </w:pPr>
      <w:r w:rsidRPr="004D22D5">
        <w:rPr>
          <w:b/>
          <w:bCs/>
        </w:rPr>
        <w:t>О внесении изменений и дополнений в Устав Ирбизинского сельсовета Карасукского района Новосибирской области</w:t>
      </w:r>
      <w:r w:rsidRPr="004D22D5">
        <w:t> </w:t>
      </w:r>
    </w:p>
    <w:p w:rsidR="004D22D5" w:rsidRPr="004D22D5" w:rsidRDefault="004D22D5" w:rsidP="004D22D5">
      <w:pPr>
        <w:jc w:val="both"/>
      </w:pPr>
      <w:r w:rsidRPr="004D22D5">
        <w:t xml:space="preserve">            </w:t>
      </w:r>
      <w:proofErr w:type="gramStart"/>
      <w:r w:rsidRPr="004D22D5">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D22D5">
        <w:rPr>
          <w:iCs/>
        </w:rPr>
        <w:t>Федеральным законом от 08.03.2015 года № 23-ФЗ «О внесении изменений в отдельные</w:t>
      </w:r>
      <w:r w:rsidRPr="004D22D5">
        <w:t xml:space="preserve"> законодательные акты Российской Федерации в связи с введением в действие Кодекса административного судопроизводства Российской Федерации</w:t>
      </w:r>
      <w:r w:rsidRPr="004D22D5">
        <w:rPr>
          <w:iCs/>
        </w:rPr>
        <w:t xml:space="preserve">», </w:t>
      </w:r>
      <w:r w:rsidRPr="004D22D5">
        <w:t>Федеральным законом от 30.03.2015 года № 63-ФЗ «О внесении изменений в отдельные законодательные акты Российской</w:t>
      </w:r>
      <w:proofErr w:type="gramEnd"/>
      <w:r w:rsidRPr="004D22D5">
        <w:t xml:space="preserve"> </w:t>
      </w:r>
      <w:proofErr w:type="gramStart"/>
      <w:r w:rsidRPr="004D22D5">
        <w:t>Федерации в связи с совершенствованием механизма подготовки кадров для муниципальной службы», Федеральным законом от 30.03.2015 года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Российской Федерации» и статьи 14.1 и 16.1 Федерального закона «Об общих принципах организации местного самоуправления в Российской Федерации»», Федеральным законом от 22.12.2014 №447-ФЗ «О</w:t>
      </w:r>
      <w:proofErr w:type="gramEnd"/>
      <w:r w:rsidRPr="004D22D5">
        <w:t xml:space="preserve"> </w:t>
      </w:r>
      <w:proofErr w:type="gramStart"/>
      <w:r w:rsidRPr="004D22D5">
        <w:t xml:space="preserve">внесении изменений в Федеральный закон «О государственном кадастре недвижимости» и отдельные законодательные акты Российской Федерации», </w:t>
      </w:r>
      <w:r w:rsidRPr="004D22D5">
        <w:rPr>
          <w:bCs/>
        </w:rPr>
        <w:t>Областным законом от 24.11.2014 года № 484-ОЗ «Об отдельных вопросах</w:t>
      </w:r>
      <w:r w:rsidRPr="004D22D5">
        <w:t xml:space="preserve"> организации местного самоуправления в Новосибирской области», и в целях приведения Устава Ирбизинского сельсовета Карасукского района Новосибирской области в соответствие с действующим законодательством, Совет депутатов Ирбизинского сельсовета Карасукского района Новосибирской области  РЕШИЛ:</w:t>
      </w:r>
      <w:proofErr w:type="gramEnd"/>
    </w:p>
    <w:p w:rsidR="004D22D5" w:rsidRPr="004D22D5" w:rsidRDefault="004D22D5" w:rsidP="004D22D5">
      <w:pPr>
        <w:jc w:val="both"/>
      </w:pPr>
      <w:r w:rsidRPr="004D22D5">
        <w:t>1. Внести в Устав Ирбизинского сельсовета Карасукского района Новосибирской области  изменения и дополнения согласно приложению.</w:t>
      </w:r>
    </w:p>
    <w:p w:rsidR="004D22D5" w:rsidRPr="004D22D5" w:rsidRDefault="004D22D5" w:rsidP="004D22D5">
      <w:pPr>
        <w:jc w:val="both"/>
      </w:pPr>
      <w:r w:rsidRPr="004D22D5">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4D22D5" w:rsidRPr="004D22D5" w:rsidRDefault="004D22D5" w:rsidP="004D22D5">
      <w:pPr>
        <w:jc w:val="both"/>
      </w:pPr>
      <w:r w:rsidRPr="004D22D5">
        <w:t>3. Главе Ирбизинского сельсовета Карасукского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«Вестнике Ирбизинского сельсовета.</w:t>
      </w:r>
    </w:p>
    <w:p w:rsidR="004D22D5" w:rsidRPr="004D22D5" w:rsidRDefault="004D22D5" w:rsidP="004D22D5">
      <w:pPr>
        <w:jc w:val="both"/>
      </w:pPr>
      <w:r w:rsidRPr="004D22D5">
        <w:t>4. </w:t>
      </w:r>
      <w:proofErr w:type="gramStart"/>
      <w:r w:rsidRPr="004D22D5">
        <w:t>Главе Ирбизинского сельсовета Карасукского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p w:rsidR="004D22D5" w:rsidRPr="004D22D5" w:rsidRDefault="004D22D5" w:rsidP="004D22D5">
      <w:pPr>
        <w:jc w:val="both"/>
      </w:pPr>
      <w:r w:rsidRPr="004D22D5">
        <w:t xml:space="preserve">5. Настоящее решение вступает в силу после опубликования. </w:t>
      </w:r>
    </w:p>
    <w:p w:rsidR="004D22D5" w:rsidRPr="004D22D5" w:rsidRDefault="004D22D5" w:rsidP="004D22D5">
      <w:pPr>
        <w:jc w:val="both"/>
      </w:pPr>
      <w:r w:rsidRPr="004D22D5">
        <w:t>6. Опубликовать настоящее решение в «Вестнике Ирбизинского сельсовета» после государственной регистрации.</w:t>
      </w:r>
    </w:p>
    <w:p w:rsidR="004D22D5" w:rsidRPr="004D22D5" w:rsidRDefault="004D22D5" w:rsidP="004D22D5">
      <w:pPr>
        <w:jc w:val="both"/>
        <w:outlineLvl w:val="0"/>
      </w:pPr>
    </w:p>
    <w:p w:rsidR="004D22D5" w:rsidRPr="004D22D5" w:rsidRDefault="004D22D5" w:rsidP="004D22D5">
      <w:r w:rsidRPr="004D22D5">
        <w:t>Председатель Совета депутатов</w:t>
      </w:r>
    </w:p>
    <w:p w:rsidR="004D22D5" w:rsidRPr="004D22D5" w:rsidRDefault="004D22D5" w:rsidP="004D22D5">
      <w:r w:rsidRPr="004D22D5">
        <w:t>Ирбизинского сельсовета</w:t>
      </w:r>
    </w:p>
    <w:p w:rsidR="004D22D5" w:rsidRPr="004D22D5" w:rsidRDefault="004D22D5" w:rsidP="004D22D5">
      <w:r w:rsidRPr="004D22D5">
        <w:t>Карасукского района</w:t>
      </w:r>
    </w:p>
    <w:p w:rsidR="004D22D5" w:rsidRPr="004D22D5" w:rsidRDefault="004D22D5" w:rsidP="004D22D5">
      <w:r w:rsidRPr="004D22D5">
        <w:t>Новосибирской области                                                                  Н.И.Найденов</w:t>
      </w:r>
    </w:p>
    <w:p w:rsidR="004D22D5" w:rsidRPr="004D22D5" w:rsidRDefault="004D22D5" w:rsidP="004D22D5">
      <w:pPr>
        <w:jc w:val="both"/>
        <w:outlineLvl w:val="0"/>
      </w:pPr>
    </w:p>
    <w:p w:rsidR="004D22D5" w:rsidRPr="004D22D5" w:rsidRDefault="004D22D5" w:rsidP="004D22D5">
      <w:r w:rsidRPr="004D22D5">
        <w:t>Глава Ирбизинского сельсовета</w:t>
      </w:r>
    </w:p>
    <w:p w:rsidR="004D22D5" w:rsidRPr="004D22D5" w:rsidRDefault="004D22D5" w:rsidP="004D22D5">
      <w:r w:rsidRPr="004D22D5">
        <w:t>Карасукского района</w:t>
      </w:r>
    </w:p>
    <w:p w:rsidR="004D22D5" w:rsidRPr="004D22D5" w:rsidRDefault="004D22D5" w:rsidP="004D22D5">
      <w:pPr>
        <w:rPr>
          <w:color w:val="000000"/>
          <w:spacing w:val="-4"/>
        </w:rPr>
      </w:pPr>
      <w:r w:rsidRPr="004D22D5">
        <w:t xml:space="preserve">Новосибирской области                                                                  Г.В.Василенко     </w:t>
      </w:r>
      <w:r w:rsidRPr="004D22D5">
        <w:rPr>
          <w:color w:val="000000"/>
          <w:spacing w:val="-4"/>
        </w:rPr>
        <w:t xml:space="preserve">                                                                               </w:t>
      </w:r>
    </w:p>
    <w:p w:rsidR="004D22D5" w:rsidRPr="004D22D5" w:rsidRDefault="004D22D5" w:rsidP="004D22D5">
      <w:pPr>
        <w:rPr>
          <w:color w:val="000000"/>
          <w:spacing w:val="-4"/>
        </w:rPr>
      </w:pPr>
    </w:p>
    <w:p w:rsidR="004D22D5" w:rsidRPr="004D22D5" w:rsidRDefault="004D22D5" w:rsidP="004D22D5">
      <w:pPr>
        <w:rPr>
          <w:color w:val="000000"/>
          <w:spacing w:val="-4"/>
        </w:rPr>
      </w:pPr>
      <w:r w:rsidRPr="004D22D5">
        <w:rPr>
          <w:color w:val="000000"/>
          <w:spacing w:val="-4"/>
        </w:rPr>
        <w:t xml:space="preserve">                                                                                                                                                                             </w:t>
      </w:r>
    </w:p>
    <w:p w:rsidR="004D22D5" w:rsidRPr="004D22D5" w:rsidRDefault="004D22D5" w:rsidP="004D22D5">
      <w:pPr>
        <w:rPr>
          <w:color w:val="000000"/>
          <w:spacing w:val="-4"/>
        </w:rPr>
      </w:pPr>
    </w:p>
    <w:p w:rsidR="004D22D5" w:rsidRPr="004D22D5" w:rsidRDefault="004D22D5" w:rsidP="004D22D5">
      <w:pPr>
        <w:rPr>
          <w:color w:val="000000"/>
          <w:spacing w:val="-4"/>
        </w:rPr>
      </w:pPr>
    </w:p>
    <w:p w:rsidR="004D22D5" w:rsidRPr="004D22D5" w:rsidRDefault="004D22D5" w:rsidP="004D22D5">
      <w:pPr>
        <w:rPr>
          <w:color w:val="000000"/>
          <w:spacing w:val="-4"/>
        </w:rPr>
      </w:pPr>
      <w:r w:rsidRPr="004D22D5">
        <w:rPr>
          <w:color w:val="000000"/>
          <w:spacing w:val="-4"/>
        </w:rPr>
        <w:t xml:space="preserve">                                                                                                Приложение к решению </w:t>
      </w:r>
    </w:p>
    <w:p w:rsidR="004D22D5" w:rsidRPr="004D22D5" w:rsidRDefault="004D22D5" w:rsidP="004D22D5">
      <w:pPr>
        <w:shd w:val="clear" w:color="auto" w:fill="FFFFFF"/>
        <w:jc w:val="both"/>
        <w:rPr>
          <w:color w:val="000000"/>
          <w:spacing w:val="-4"/>
        </w:rPr>
      </w:pPr>
      <w:r w:rsidRPr="004D22D5">
        <w:rPr>
          <w:color w:val="000000"/>
          <w:spacing w:val="-4"/>
        </w:rPr>
        <w:t xml:space="preserve">                                                                                    сорок четвертой сессии </w:t>
      </w:r>
    </w:p>
    <w:p w:rsidR="004D22D5" w:rsidRPr="004D22D5" w:rsidRDefault="004D22D5" w:rsidP="004D22D5">
      <w:pPr>
        <w:shd w:val="clear" w:color="auto" w:fill="FFFFFF"/>
        <w:jc w:val="both"/>
        <w:rPr>
          <w:color w:val="000000"/>
          <w:spacing w:val="-4"/>
        </w:rPr>
      </w:pPr>
      <w:r w:rsidRPr="004D22D5">
        <w:rPr>
          <w:color w:val="000000"/>
          <w:spacing w:val="-4"/>
        </w:rPr>
        <w:t xml:space="preserve">                                                                                         Совета депутатов </w:t>
      </w:r>
    </w:p>
    <w:p w:rsidR="004D22D5" w:rsidRPr="004D22D5" w:rsidRDefault="004D22D5" w:rsidP="004D22D5">
      <w:pPr>
        <w:shd w:val="clear" w:color="auto" w:fill="FFFFFF"/>
        <w:jc w:val="both"/>
        <w:rPr>
          <w:color w:val="000000"/>
          <w:spacing w:val="-4"/>
        </w:rPr>
      </w:pPr>
      <w:r w:rsidRPr="004D22D5">
        <w:rPr>
          <w:color w:val="000000"/>
          <w:spacing w:val="-4"/>
        </w:rPr>
        <w:t xml:space="preserve">                                                                                         Ирбизинского сельсовета</w:t>
      </w:r>
    </w:p>
    <w:p w:rsidR="004D22D5" w:rsidRPr="004D22D5" w:rsidRDefault="004D22D5" w:rsidP="004D22D5">
      <w:pPr>
        <w:shd w:val="clear" w:color="auto" w:fill="FFFFFF"/>
        <w:jc w:val="both"/>
        <w:rPr>
          <w:color w:val="000000"/>
          <w:spacing w:val="-4"/>
        </w:rPr>
      </w:pPr>
      <w:r w:rsidRPr="004D22D5">
        <w:rPr>
          <w:color w:val="000000"/>
          <w:spacing w:val="-4"/>
        </w:rPr>
        <w:t xml:space="preserve">                                                                                       Карасукского района</w:t>
      </w:r>
    </w:p>
    <w:p w:rsidR="004D22D5" w:rsidRPr="004D22D5" w:rsidRDefault="004D22D5" w:rsidP="004D22D5">
      <w:pPr>
        <w:shd w:val="clear" w:color="auto" w:fill="FFFFFF"/>
        <w:jc w:val="both"/>
        <w:rPr>
          <w:color w:val="000000"/>
          <w:spacing w:val="-4"/>
        </w:rPr>
      </w:pPr>
      <w:r w:rsidRPr="004D22D5">
        <w:rPr>
          <w:color w:val="000000"/>
          <w:spacing w:val="-4"/>
        </w:rPr>
        <w:t xml:space="preserve">                                                                                      Новосибирской области</w:t>
      </w:r>
    </w:p>
    <w:p w:rsidR="004D22D5" w:rsidRPr="004D22D5" w:rsidRDefault="004D22D5" w:rsidP="004D22D5">
      <w:pPr>
        <w:shd w:val="clear" w:color="auto" w:fill="FFFFFF"/>
        <w:jc w:val="both"/>
        <w:rPr>
          <w:color w:val="000000"/>
          <w:spacing w:val="-4"/>
        </w:rPr>
      </w:pPr>
      <w:r w:rsidRPr="004D22D5">
        <w:rPr>
          <w:color w:val="000000"/>
          <w:spacing w:val="-4"/>
        </w:rPr>
        <w:t xml:space="preserve">                                                                                         четвертого созыва   </w:t>
      </w:r>
    </w:p>
    <w:p w:rsidR="004D22D5" w:rsidRPr="004D22D5" w:rsidRDefault="004D22D5" w:rsidP="004D22D5">
      <w:pPr>
        <w:shd w:val="clear" w:color="auto" w:fill="FFFFFF"/>
        <w:jc w:val="both"/>
        <w:rPr>
          <w:spacing w:val="-4"/>
        </w:rPr>
      </w:pPr>
      <w:r w:rsidRPr="004D22D5">
        <w:rPr>
          <w:color w:val="FF0000"/>
          <w:spacing w:val="-4"/>
        </w:rPr>
        <w:t xml:space="preserve">                                                                                      </w:t>
      </w:r>
      <w:r w:rsidRPr="004D22D5">
        <w:rPr>
          <w:spacing w:val="-4"/>
        </w:rPr>
        <w:t>от  __.2015г. №__</w:t>
      </w:r>
    </w:p>
    <w:p w:rsidR="004D22D5" w:rsidRPr="004D22D5" w:rsidRDefault="004D22D5" w:rsidP="004D22D5">
      <w:r w:rsidRPr="004D22D5">
        <w:rPr>
          <w:b/>
        </w:rPr>
        <w:t xml:space="preserve"> </w:t>
      </w:r>
    </w:p>
    <w:p w:rsidR="004D22D5" w:rsidRPr="004D22D5" w:rsidRDefault="004D22D5" w:rsidP="004D22D5">
      <w:pPr>
        <w:jc w:val="center"/>
        <w:rPr>
          <w:b/>
        </w:rPr>
      </w:pPr>
      <w:r w:rsidRPr="004D22D5">
        <w:rPr>
          <w:b/>
        </w:rPr>
        <w:t xml:space="preserve"> </w:t>
      </w:r>
    </w:p>
    <w:p w:rsidR="004D22D5" w:rsidRPr="004D22D5" w:rsidRDefault="004D22D5" w:rsidP="004D22D5">
      <w:pPr>
        <w:jc w:val="center"/>
        <w:rPr>
          <w:b/>
        </w:rPr>
      </w:pPr>
      <w:r w:rsidRPr="004D22D5">
        <w:rPr>
          <w:b/>
        </w:rPr>
        <w:t xml:space="preserve">ИЗМЕНЕНИЯ И ДОПОЛНЕНИЯ В УСТАВ </w:t>
      </w:r>
    </w:p>
    <w:p w:rsidR="004D22D5" w:rsidRPr="004D22D5" w:rsidRDefault="004D22D5" w:rsidP="004D22D5">
      <w:pPr>
        <w:jc w:val="center"/>
        <w:rPr>
          <w:b/>
        </w:rPr>
      </w:pPr>
      <w:r w:rsidRPr="004D22D5">
        <w:rPr>
          <w:b/>
        </w:rPr>
        <w:t xml:space="preserve">ИРБИЗИНСКОГО СЕЛЬСОВЕТА КАРАСУКСКОГО РАЙОНА </w:t>
      </w:r>
    </w:p>
    <w:p w:rsidR="004D22D5" w:rsidRPr="004D22D5" w:rsidRDefault="004D22D5" w:rsidP="004D22D5">
      <w:pPr>
        <w:jc w:val="center"/>
      </w:pPr>
      <w:r w:rsidRPr="004D22D5">
        <w:rPr>
          <w:b/>
        </w:rPr>
        <w:lastRenderedPageBreak/>
        <w:t xml:space="preserve"> НОВОСИБИРСКОЙ ОБЛАСТИ</w:t>
      </w:r>
      <w:r w:rsidRPr="004D22D5">
        <w:t xml:space="preserve">      </w:t>
      </w:r>
    </w:p>
    <w:p w:rsidR="004D22D5" w:rsidRPr="004D22D5" w:rsidRDefault="004D22D5" w:rsidP="004D22D5">
      <w:pPr>
        <w:jc w:val="center"/>
      </w:pPr>
      <w:r w:rsidRPr="004D22D5">
        <w:t xml:space="preserve">                                             </w:t>
      </w:r>
    </w:p>
    <w:p w:rsidR="004D22D5" w:rsidRPr="004D22D5" w:rsidRDefault="004D22D5" w:rsidP="004D22D5">
      <w:pPr>
        <w:autoSpaceDE w:val="0"/>
        <w:autoSpaceDN w:val="0"/>
        <w:adjustRightInd w:val="0"/>
        <w:jc w:val="both"/>
      </w:pPr>
      <w:r w:rsidRPr="004D22D5">
        <w:t>1. В статье 2.Структура и наименование органов и выборного должностного лица местного самоуправления:</w:t>
      </w:r>
    </w:p>
    <w:p w:rsidR="004D22D5" w:rsidRPr="004D22D5" w:rsidRDefault="004D22D5" w:rsidP="004D22D5">
      <w:pPr>
        <w:autoSpaceDE w:val="0"/>
        <w:autoSpaceDN w:val="0"/>
        <w:adjustRightInd w:val="0"/>
        <w:jc w:val="both"/>
      </w:pPr>
      <w:r w:rsidRPr="004D22D5">
        <w:t>1.1. Наименование статьи читать в следующей редакции:</w:t>
      </w:r>
    </w:p>
    <w:p w:rsidR="004D22D5" w:rsidRPr="004D22D5" w:rsidRDefault="004D22D5" w:rsidP="004D22D5">
      <w:pPr>
        <w:autoSpaceDE w:val="0"/>
        <w:autoSpaceDN w:val="0"/>
        <w:adjustRightInd w:val="0"/>
        <w:jc w:val="both"/>
      </w:pPr>
      <w:r w:rsidRPr="004D22D5">
        <w:t>«2. Структура органов местного самоуправления»;</w:t>
      </w:r>
    </w:p>
    <w:p w:rsidR="004D22D5" w:rsidRPr="004D22D5" w:rsidRDefault="004D22D5" w:rsidP="004D22D5">
      <w:pPr>
        <w:outlineLvl w:val="0"/>
      </w:pPr>
      <w:r w:rsidRPr="004D22D5">
        <w:t>1.2. пункт 2 части 1изложить в следующей редакции:</w:t>
      </w:r>
    </w:p>
    <w:p w:rsidR="004D22D5" w:rsidRPr="004D22D5" w:rsidRDefault="004D22D5" w:rsidP="004D22D5">
      <w:pPr>
        <w:tabs>
          <w:tab w:val="left" w:pos="720"/>
        </w:tabs>
        <w:rPr>
          <w:bCs/>
          <w:color w:val="000000"/>
        </w:rPr>
      </w:pPr>
      <w:r w:rsidRPr="004D22D5">
        <w:t xml:space="preserve"> «2) </w:t>
      </w:r>
      <w:r w:rsidRPr="004D22D5">
        <w:rPr>
          <w:bCs/>
          <w:color w:val="000000"/>
        </w:rPr>
        <w:t xml:space="preserve">Глава </w:t>
      </w:r>
      <w:r w:rsidRPr="004D22D5">
        <w:rPr>
          <w:color w:val="000000"/>
        </w:rPr>
        <w:t>Ирбизинского</w:t>
      </w:r>
      <w:r w:rsidRPr="004D22D5">
        <w:rPr>
          <w:bCs/>
          <w:color w:val="000000"/>
        </w:rPr>
        <w:t xml:space="preserve">  сельсовета Карасукского района Новосибирской области (далее - Глава сельсовета, Глава поселения  или Глава муниципального образования)»;</w:t>
      </w:r>
    </w:p>
    <w:p w:rsidR="004D22D5" w:rsidRPr="004D22D5" w:rsidRDefault="004D22D5" w:rsidP="004D22D5">
      <w:pPr>
        <w:autoSpaceDE w:val="0"/>
        <w:autoSpaceDN w:val="0"/>
        <w:adjustRightInd w:val="0"/>
        <w:jc w:val="both"/>
      </w:pPr>
      <w:r w:rsidRPr="004D22D5">
        <w:t>2. В статье 5.Вопросы местного значения Ирбизинского сельсовета:</w:t>
      </w:r>
    </w:p>
    <w:p w:rsidR="004D22D5" w:rsidRPr="004D22D5" w:rsidRDefault="004D22D5" w:rsidP="004D22D5">
      <w:pPr>
        <w:autoSpaceDE w:val="0"/>
        <w:autoSpaceDN w:val="0"/>
        <w:adjustRightInd w:val="0"/>
        <w:jc w:val="both"/>
      </w:pPr>
      <w:proofErr w:type="gramStart"/>
      <w:r w:rsidRPr="004D22D5">
        <w:t>2.1. часть 1 дополнить пунктом 39), следующего содержания:</w:t>
      </w:r>
      <w:proofErr w:type="gramEnd"/>
    </w:p>
    <w:p w:rsidR="004D22D5" w:rsidRPr="004D22D5" w:rsidRDefault="004D22D5" w:rsidP="004D22D5">
      <w:pPr>
        <w:autoSpaceDE w:val="0"/>
        <w:autoSpaceDN w:val="0"/>
        <w:adjustRightInd w:val="0"/>
        <w:ind w:firstLine="540"/>
        <w:jc w:val="both"/>
      </w:pPr>
      <w:r w:rsidRPr="004D22D5">
        <w:t xml:space="preserve">«39)  </w:t>
      </w:r>
      <w:r w:rsidRPr="004D22D5">
        <w:rPr>
          <w:iCs/>
        </w:rPr>
        <w:t>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4D22D5">
        <w:rPr>
          <w:iCs/>
        </w:rPr>
        <w:t>.</w:t>
      </w:r>
      <w:r w:rsidRPr="004D22D5">
        <w:t>»;</w:t>
      </w:r>
      <w:proofErr w:type="gramEnd"/>
    </w:p>
    <w:p w:rsidR="004D22D5" w:rsidRPr="004D22D5" w:rsidRDefault="004D22D5" w:rsidP="004D22D5">
      <w:pPr>
        <w:autoSpaceDE w:val="0"/>
        <w:autoSpaceDN w:val="0"/>
        <w:adjustRightInd w:val="0"/>
        <w:jc w:val="both"/>
      </w:pPr>
      <w:r w:rsidRPr="004D22D5">
        <w:t xml:space="preserve">3. Статью 5.1 Права органов местного самоуправления поселения на решение вопросов, не отнесенных к вопросам местного значения поселения: </w:t>
      </w:r>
    </w:p>
    <w:p w:rsidR="004D22D5" w:rsidRPr="004D22D5" w:rsidRDefault="004D22D5" w:rsidP="004D22D5">
      <w:pPr>
        <w:autoSpaceDE w:val="0"/>
        <w:autoSpaceDN w:val="0"/>
        <w:adjustRightInd w:val="0"/>
        <w:ind w:left="360"/>
        <w:jc w:val="both"/>
      </w:pPr>
      <w:proofErr w:type="gramStart"/>
      <w:r w:rsidRPr="004D22D5">
        <w:t>3.1.Часть 1 дополнить пунктом 13), следующего содержания:</w:t>
      </w:r>
      <w:proofErr w:type="gramEnd"/>
    </w:p>
    <w:p w:rsidR="004D22D5" w:rsidRPr="004D22D5" w:rsidRDefault="004D22D5" w:rsidP="004D22D5">
      <w:pPr>
        <w:autoSpaceDE w:val="0"/>
        <w:autoSpaceDN w:val="0"/>
        <w:adjustRightInd w:val="0"/>
        <w:jc w:val="both"/>
      </w:pPr>
      <w:r w:rsidRPr="004D22D5">
        <w:t>«13) осуществление мероприятий по отлову и содержанию безнадзорных животных, обитающих на территории поселения</w:t>
      </w:r>
      <w:proofErr w:type="gramStart"/>
      <w:r w:rsidRPr="004D22D5">
        <w:t>.»;</w:t>
      </w:r>
      <w:proofErr w:type="gramEnd"/>
    </w:p>
    <w:p w:rsidR="004D22D5" w:rsidRPr="004D22D5" w:rsidRDefault="004D22D5" w:rsidP="004D22D5">
      <w:pPr>
        <w:autoSpaceDE w:val="0"/>
        <w:autoSpaceDN w:val="0"/>
        <w:adjustRightInd w:val="0"/>
        <w:jc w:val="both"/>
      </w:pPr>
      <w:r w:rsidRPr="004D22D5">
        <w:t>4. В статье 6.Местный референдум, абзац 1 части 1 изложить в следующей редакции:</w:t>
      </w:r>
    </w:p>
    <w:p w:rsidR="004D22D5" w:rsidRPr="004D22D5" w:rsidRDefault="004D22D5" w:rsidP="004D22D5">
      <w:pPr>
        <w:autoSpaceDE w:val="0"/>
        <w:autoSpaceDN w:val="0"/>
        <w:adjustRightInd w:val="0"/>
        <w:jc w:val="both"/>
      </w:pPr>
      <w:r w:rsidRPr="004D22D5">
        <w:t>«1. Местный референдум проводится на всей территории Ирбизинского сельсовета в целях решения непосредственно населением вопросов местного значения</w:t>
      </w:r>
      <w:proofErr w:type="gramStart"/>
      <w:r w:rsidRPr="004D22D5">
        <w:t>.»;</w:t>
      </w:r>
      <w:proofErr w:type="gramEnd"/>
    </w:p>
    <w:p w:rsidR="004D22D5" w:rsidRPr="004D22D5" w:rsidRDefault="004D22D5" w:rsidP="004D22D5">
      <w:pPr>
        <w:jc w:val="both"/>
      </w:pPr>
      <w:r w:rsidRPr="004D22D5">
        <w:t>5. Статью 7.Муниципальные выборы, изложить в следующей редакции:</w:t>
      </w:r>
    </w:p>
    <w:p w:rsidR="004D22D5" w:rsidRPr="004D22D5" w:rsidRDefault="004D22D5" w:rsidP="004D22D5">
      <w:pPr>
        <w:ind w:firstLine="720"/>
        <w:jc w:val="both"/>
      </w:pPr>
      <w:r w:rsidRPr="004D22D5">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D22D5" w:rsidRPr="004D22D5" w:rsidRDefault="004D22D5" w:rsidP="004D22D5">
      <w:pPr>
        <w:ind w:firstLine="720"/>
        <w:jc w:val="both"/>
      </w:pPr>
      <w:r w:rsidRPr="004D22D5">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D22D5" w:rsidRPr="004D22D5" w:rsidRDefault="004D22D5" w:rsidP="004D22D5">
      <w:pPr>
        <w:ind w:firstLine="720"/>
        <w:jc w:val="both"/>
      </w:pPr>
      <w:r w:rsidRPr="004D22D5">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D22D5" w:rsidRPr="004D22D5" w:rsidRDefault="004D22D5" w:rsidP="004D22D5">
      <w:pPr>
        <w:ind w:firstLine="720"/>
        <w:jc w:val="both"/>
      </w:pPr>
      <w:r w:rsidRPr="004D22D5">
        <w:t xml:space="preserve">3. </w:t>
      </w:r>
      <w:proofErr w:type="gramStart"/>
      <w:r w:rsidRPr="004D22D5">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D22D5">
        <w:t xml:space="preserve"> 12.06.2002 № 67-ФЗ «Об основных гарантиях избирательных прав и права на участие в референдуме граждан Российской Федерации».</w:t>
      </w:r>
    </w:p>
    <w:p w:rsidR="004D22D5" w:rsidRPr="004D22D5" w:rsidRDefault="004D22D5" w:rsidP="004D22D5">
      <w:pPr>
        <w:ind w:firstLine="720"/>
        <w:jc w:val="both"/>
      </w:pPr>
      <w:r w:rsidRPr="004D22D5">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D22D5" w:rsidRPr="004D22D5" w:rsidRDefault="004D22D5" w:rsidP="004D22D5">
      <w:pPr>
        <w:autoSpaceDE w:val="0"/>
        <w:autoSpaceDN w:val="0"/>
        <w:adjustRightInd w:val="0"/>
        <w:ind w:firstLine="720"/>
        <w:jc w:val="both"/>
      </w:pPr>
      <w:r w:rsidRPr="004D22D5">
        <w:t xml:space="preserve">5. Выборы депутатов Совета депутатов проводятся по одномандатному избирательному округу с применением мажоритарной избирательной системы. </w:t>
      </w:r>
    </w:p>
    <w:p w:rsidR="004D22D5" w:rsidRPr="004D22D5" w:rsidRDefault="004D22D5" w:rsidP="004D22D5">
      <w:pPr>
        <w:ind w:firstLine="720"/>
        <w:jc w:val="both"/>
      </w:pPr>
      <w:r w:rsidRPr="004D22D5">
        <w:t>6. Итоги муниципальных выборов подлежат официальному опубликованию (обнародованию).»;</w:t>
      </w:r>
    </w:p>
    <w:p w:rsidR="004D22D5" w:rsidRPr="004D22D5" w:rsidRDefault="004D22D5" w:rsidP="004D22D5">
      <w:pPr>
        <w:jc w:val="both"/>
      </w:pPr>
      <w:r w:rsidRPr="004D22D5">
        <w:t>6. В статье 13. Опрос граждан:</w:t>
      </w:r>
    </w:p>
    <w:p w:rsidR="004D22D5" w:rsidRPr="004D22D5" w:rsidRDefault="004D22D5" w:rsidP="004D22D5">
      <w:pPr>
        <w:jc w:val="both"/>
      </w:pPr>
      <w:r w:rsidRPr="004D22D5">
        <w:t>6.1. часть 3 изложить в следующей редакции:</w:t>
      </w:r>
    </w:p>
    <w:p w:rsidR="004D22D5" w:rsidRPr="004D22D5" w:rsidRDefault="004D22D5" w:rsidP="004D22D5">
      <w:pPr>
        <w:jc w:val="both"/>
      </w:pPr>
      <w:r w:rsidRPr="004D22D5">
        <w:t>«3. Порядок назначения и проведения опроса граждан определяется решением Совета депутатов в соответствии с Законом Новосибирской области</w:t>
      </w:r>
      <w:proofErr w:type="gramStart"/>
      <w:r w:rsidRPr="004D22D5">
        <w:t>.»;</w:t>
      </w:r>
      <w:proofErr w:type="gramEnd"/>
    </w:p>
    <w:p w:rsidR="004D22D5" w:rsidRPr="004D22D5" w:rsidRDefault="004D22D5" w:rsidP="004D22D5">
      <w:pPr>
        <w:pStyle w:val="a7"/>
        <w:autoSpaceDE w:val="0"/>
        <w:autoSpaceDN w:val="0"/>
        <w:adjustRightInd w:val="0"/>
        <w:ind w:left="0"/>
        <w:jc w:val="both"/>
      </w:pPr>
      <w:r w:rsidRPr="004D22D5">
        <w:t>6.2. дополнить пунктами 4 и 5 следующего содержания:</w:t>
      </w:r>
    </w:p>
    <w:p w:rsidR="004D22D5" w:rsidRPr="004D22D5" w:rsidRDefault="004D22D5" w:rsidP="004D22D5">
      <w:pPr>
        <w:autoSpaceDE w:val="0"/>
        <w:autoSpaceDN w:val="0"/>
        <w:adjustRightInd w:val="0"/>
        <w:jc w:val="both"/>
      </w:pPr>
      <w:r w:rsidRPr="004D22D5">
        <w:t xml:space="preserve">«4. Решение о назначении опроса граждан принимается Советом депутатов муниципального образования. </w:t>
      </w:r>
    </w:p>
    <w:p w:rsidR="004D22D5" w:rsidRPr="004D22D5" w:rsidRDefault="004D22D5" w:rsidP="004D22D5">
      <w:pPr>
        <w:autoSpaceDE w:val="0"/>
        <w:autoSpaceDN w:val="0"/>
        <w:adjustRightInd w:val="0"/>
        <w:jc w:val="both"/>
      </w:pPr>
      <w:r w:rsidRPr="004D22D5">
        <w:t>5. Жители муниципального образования должны быть проинформированы о проведении опроса граждан не менее чем за 10 дней до его проведения</w:t>
      </w:r>
      <w:proofErr w:type="gramStart"/>
      <w:r w:rsidRPr="004D22D5">
        <w:t>.»;</w:t>
      </w:r>
      <w:proofErr w:type="gramEnd"/>
    </w:p>
    <w:p w:rsidR="004D22D5" w:rsidRPr="004D22D5" w:rsidRDefault="004D22D5" w:rsidP="004D22D5">
      <w:pPr>
        <w:tabs>
          <w:tab w:val="left" w:pos="0"/>
        </w:tabs>
        <w:jc w:val="both"/>
      </w:pPr>
      <w:r w:rsidRPr="004D22D5">
        <w:t>7. В статье 17. Совет депутатов, часть 4 дополнить абзацем следующего содержания:</w:t>
      </w:r>
    </w:p>
    <w:p w:rsidR="004D22D5" w:rsidRPr="004D22D5" w:rsidRDefault="004D22D5" w:rsidP="004D22D5">
      <w:pPr>
        <w:tabs>
          <w:tab w:val="left" w:pos="0"/>
        </w:tabs>
        <w:jc w:val="both"/>
      </w:pPr>
      <w:r w:rsidRPr="004D22D5">
        <w:t>«Первое заседание вновь избранного Совета депутатов созывает и ведет Глава поселения</w:t>
      </w:r>
      <w:proofErr w:type="gramStart"/>
      <w:r w:rsidRPr="004D22D5">
        <w:t>.»;</w:t>
      </w:r>
      <w:proofErr w:type="gramEnd"/>
    </w:p>
    <w:p w:rsidR="004D22D5" w:rsidRPr="004D22D5" w:rsidRDefault="004D22D5" w:rsidP="004D22D5">
      <w:pPr>
        <w:autoSpaceDE w:val="0"/>
        <w:autoSpaceDN w:val="0"/>
        <w:adjustRightInd w:val="0"/>
        <w:jc w:val="both"/>
      </w:pPr>
      <w:r w:rsidRPr="004D22D5">
        <w:t>8.  В статье 18. Полномочия Совета депутатов:</w:t>
      </w:r>
    </w:p>
    <w:p w:rsidR="004D22D5" w:rsidRPr="004D22D5" w:rsidRDefault="004D22D5" w:rsidP="004D22D5">
      <w:pPr>
        <w:autoSpaceDE w:val="0"/>
        <w:autoSpaceDN w:val="0"/>
        <w:adjustRightInd w:val="0"/>
        <w:jc w:val="both"/>
      </w:pPr>
      <w:proofErr w:type="gramStart"/>
      <w:r w:rsidRPr="004D22D5">
        <w:t>8.1.  пункт 26) считать пунктом 29);</w:t>
      </w:r>
      <w:proofErr w:type="gramEnd"/>
    </w:p>
    <w:p w:rsidR="004D22D5" w:rsidRPr="004D22D5" w:rsidRDefault="004D22D5" w:rsidP="004D22D5">
      <w:pPr>
        <w:autoSpaceDE w:val="0"/>
        <w:autoSpaceDN w:val="0"/>
        <w:adjustRightInd w:val="0"/>
        <w:jc w:val="both"/>
      </w:pPr>
      <w:proofErr w:type="gramStart"/>
      <w:r w:rsidRPr="004D22D5">
        <w:t>8.2. дополнить пунктами 26), 27), 28) следующего содержания:</w:t>
      </w:r>
      <w:proofErr w:type="gramEnd"/>
    </w:p>
    <w:p w:rsidR="004D22D5" w:rsidRPr="004D22D5" w:rsidRDefault="004D22D5" w:rsidP="004D22D5">
      <w:pPr>
        <w:autoSpaceDE w:val="0"/>
        <w:autoSpaceDN w:val="0"/>
        <w:adjustRightInd w:val="0"/>
        <w:jc w:val="both"/>
      </w:pPr>
      <w:r w:rsidRPr="004D22D5">
        <w:t>«26) установление Порядка проведения конкурса по отбору кандидатур на должность главы муниципального образования;</w:t>
      </w:r>
    </w:p>
    <w:p w:rsidR="004D22D5" w:rsidRPr="004D22D5" w:rsidRDefault="004D22D5" w:rsidP="004D22D5">
      <w:pPr>
        <w:jc w:val="both"/>
      </w:pPr>
      <w:r w:rsidRPr="004D22D5">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D22D5" w:rsidRPr="004D22D5" w:rsidRDefault="004D22D5" w:rsidP="004D22D5">
      <w:pPr>
        <w:autoSpaceDE w:val="0"/>
        <w:autoSpaceDN w:val="0"/>
        <w:adjustRightInd w:val="0"/>
        <w:jc w:val="both"/>
      </w:pPr>
      <w:r w:rsidRPr="004D22D5">
        <w:t>28) избрание Главы поселения из числа кандидатов, представленных конкурсной комиссией по результатам конкурса»;</w:t>
      </w:r>
    </w:p>
    <w:p w:rsidR="004D22D5" w:rsidRPr="004D22D5" w:rsidRDefault="004D22D5" w:rsidP="004D22D5">
      <w:pPr>
        <w:autoSpaceDE w:val="0"/>
        <w:autoSpaceDN w:val="0"/>
        <w:adjustRightInd w:val="0"/>
        <w:jc w:val="both"/>
      </w:pPr>
      <w:r w:rsidRPr="004D22D5">
        <w:t>9. В статье 20. Депутат Совета депутатов:</w:t>
      </w:r>
    </w:p>
    <w:p w:rsidR="004D22D5" w:rsidRPr="004D22D5" w:rsidRDefault="004D22D5" w:rsidP="004D22D5">
      <w:pPr>
        <w:autoSpaceDE w:val="0"/>
        <w:autoSpaceDN w:val="0"/>
        <w:adjustRightInd w:val="0"/>
        <w:jc w:val="both"/>
      </w:pPr>
      <w:r w:rsidRPr="004D22D5">
        <w:lastRenderedPageBreak/>
        <w:t>9.1. абзац 2 части 1 читать в следующей редакции:</w:t>
      </w:r>
    </w:p>
    <w:p w:rsidR="004D22D5" w:rsidRPr="004D22D5" w:rsidRDefault="004D22D5" w:rsidP="004D22D5">
      <w:pPr>
        <w:autoSpaceDE w:val="0"/>
        <w:autoSpaceDN w:val="0"/>
        <w:adjustRightInd w:val="0"/>
        <w:jc w:val="both"/>
      </w:pPr>
      <w:r w:rsidRPr="004D22D5">
        <w:t>«Из состава Совета депутатов избирается один депутат, который входит в состав Совета депутатов Карасукского района Новосибирской области»</w:t>
      </w:r>
    </w:p>
    <w:p w:rsidR="004D22D5" w:rsidRPr="004D22D5" w:rsidRDefault="004D22D5" w:rsidP="004D22D5">
      <w:pPr>
        <w:jc w:val="both"/>
      </w:pPr>
      <w:r w:rsidRPr="004D22D5">
        <w:t>9.2.  часть 4 изложить в следующей редакции:</w:t>
      </w:r>
    </w:p>
    <w:p w:rsidR="004D22D5" w:rsidRPr="004D22D5" w:rsidRDefault="004D22D5" w:rsidP="004D22D5">
      <w:pPr>
        <w:jc w:val="both"/>
      </w:pPr>
      <w:r w:rsidRPr="004D22D5">
        <w:t xml:space="preserve">«4.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D22D5">
        <w:t>начала работы Совета депутатов нового созыва</w:t>
      </w:r>
      <w:proofErr w:type="gramEnd"/>
      <w:r w:rsidRPr="004D22D5">
        <w:t>.»;</w:t>
      </w:r>
    </w:p>
    <w:p w:rsidR="004D22D5" w:rsidRPr="004D22D5" w:rsidRDefault="004D22D5" w:rsidP="004D22D5">
      <w:r w:rsidRPr="004D22D5">
        <w:t>10. В статье 24.Глава муниципального образования:</w:t>
      </w:r>
    </w:p>
    <w:p w:rsidR="004D22D5" w:rsidRPr="004D22D5" w:rsidRDefault="004D22D5" w:rsidP="004D22D5">
      <w:r w:rsidRPr="004D22D5">
        <w:t>10.1. абзац 1 части 1 изложить в следующей редакции:</w:t>
      </w:r>
    </w:p>
    <w:p w:rsidR="004D22D5" w:rsidRPr="004D22D5" w:rsidRDefault="004D22D5" w:rsidP="004D22D5">
      <w:pPr>
        <w:jc w:val="both"/>
      </w:pPr>
      <w:r w:rsidRPr="004D22D5">
        <w:t>«Глава Ирбизинского сельсовета является высшим должностным лицом Ирбизинского сельсовета</w:t>
      </w:r>
      <w:proofErr w:type="gramStart"/>
      <w:r w:rsidRPr="004D22D5">
        <w:t>.»</w:t>
      </w:r>
      <w:proofErr w:type="gramEnd"/>
    </w:p>
    <w:p w:rsidR="004D22D5" w:rsidRPr="004D22D5" w:rsidRDefault="004D22D5" w:rsidP="004D22D5">
      <w:r w:rsidRPr="004D22D5">
        <w:t>10.2. часть 2 изложить в следующей редакции:</w:t>
      </w:r>
    </w:p>
    <w:p w:rsidR="004D22D5" w:rsidRPr="004D22D5" w:rsidRDefault="004D22D5" w:rsidP="004D22D5">
      <w:pPr>
        <w:autoSpaceDE w:val="0"/>
        <w:autoSpaceDN w:val="0"/>
        <w:adjustRightInd w:val="0"/>
        <w:jc w:val="both"/>
      </w:pPr>
      <w:r w:rsidRPr="004D22D5">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D22D5" w:rsidRPr="004D22D5" w:rsidRDefault="004D22D5" w:rsidP="004D22D5">
      <w:pPr>
        <w:autoSpaceDE w:val="0"/>
        <w:autoSpaceDN w:val="0"/>
        <w:adjustRightInd w:val="0"/>
        <w:ind w:firstLine="720"/>
        <w:jc w:val="both"/>
      </w:pPr>
      <w:r w:rsidRPr="004D22D5">
        <w:t xml:space="preserve">Порядок проведения конкурса по отбору кандидатур на должность Главы поселения, устанавливается Советом депутатов. </w:t>
      </w:r>
    </w:p>
    <w:p w:rsidR="004D22D5" w:rsidRPr="004D22D5" w:rsidRDefault="004D22D5" w:rsidP="004D22D5">
      <w:pPr>
        <w:autoSpaceDE w:val="0"/>
        <w:autoSpaceDN w:val="0"/>
        <w:adjustRightInd w:val="0"/>
        <w:ind w:firstLine="720"/>
        <w:jc w:val="both"/>
      </w:pPr>
      <w:r w:rsidRPr="004D22D5">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D22D5">
        <w:t>позднее</w:t>
      </w:r>
      <w:proofErr w:type="gramEnd"/>
      <w:r w:rsidRPr="004D22D5">
        <w:t xml:space="preserve"> чем за 20 дней до дня проведения конкурса.</w:t>
      </w:r>
    </w:p>
    <w:p w:rsidR="004D22D5" w:rsidRPr="004D22D5" w:rsidRDefault="004D22D5" w:rsidP="004D22D5">
      <w:pPr>
        <w:autoSpaceDE w:val="0"/>
        <w:autoSpaceDN w:val="0"/>
        <w:adjustRightInd w:val="0"/>
        <w:ind w:firstLine="720"/>
        <w:jc w:val="both"/>
      </w:pPr>
      <w:r w:rsidRPr="004D22D5">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roofErr w:type="gramStart"/>
      <w:r w:rsidRPr="004D22D5">
        <w:t>.»;</w:t>
      </w:r>
      <w:proofErr w:type="gramEnd"/>
    </w:p>
    <w:p w:rsidR="004D22D5" w:rsidRPr="004D22D5" w:rsidRDefault="004D22D5" w:rsidP="004D22D5">
      <w:pPr>
        <w:autoSpaceDE w:val="0"/>
        <w:autoSpaceDN w:val="0"/>
        <w:adjustRightInd w:val="0"/>
        <w:jc w:val="both"/>
      </w:pPr>
      <w:r w:rsidRPr="004D22D5">
        <w:t>10.3. часть 2.1.  исключить;</w:t>
      </w:r>
    </w:p>
    <w:p w:rsidR="004D22D5" w:rsidRPr="004D22D5" w:rsidRDefault="004D22D5" w:rsidP="004D22D5">
      <w:pPr>
        <w:autoSpaceDE w:val="0"/>
        <w:autoSpaceDN w:val="0"/>
        <w:adjustRightInd w:val="0"/>
        <w:jc w:val="both"/>
      </w:pPr>
      <w:r w:rsidRPr="004D22D5">
        <w:t>10.4. в части 5 слова «выдачи ему избирательной комиссией удостоверения об избрании</w:t>
      </w:r>
      <w:proofErr w:type="gramStart"/>
      <w:r w:rsidRPr="004D22D5">
        <w:t xml:space="preserve">.» </w:t>
      </w:r>
      <w:proofErr w:type="gramEnd"/>
      <w:r w:rsidRPr="004D22D5">
        <w:t>заменить словами «вручения ему Советом депутатов решения об избрании.»;</w:t>
      </w:r>
    </w:p>
    <w:p w:rsidR="004D22D5" w:rsidRPr="004D22D5" w:rsidRDefault="004D22D5" w:rsidP="004D22D5">
      <w:pPr>
        <w:jc w:val="both"/>
      </w:pPr>
      <w:proofErr w:type="gramStart"/>
      <w:r w:rsidRPr="004D22D5">
        <w:t>10.5. пункты 13) и 14) части 12 изложить в следующей редакции:</w:t>
      </w:r>
      <w:proofErr w:type="gramEnd"/>
    </w:p>
    <w:p w:rsidR="004D22D5" w:rsidRPr="004D22D5" w:rsidRDefault="004D22D5" w:rsidP="004D22D5">
      <w:pPr>
        <w:jc w:val="both"/>
      </w:pPr>
      <w:r w:rsidRPr="004D22D5">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Ирбизинского сельсовета;</w:t>
      </w:r>
    </w:p>
    <w:p w:rsidR="004D22D5" w:rsidRPr="004D22D5" w:rsidRDefault="004D22D5" w:rsidP="004D22D5">
      <w:pPr>
        <w:jc w:val="both"/>
      </w:pPr>
      <w:r w:rsidRPr="004D22D5">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sidRPr="004D22D5">
        <w:t>;»</w:t>
      </w:r>
      <w:proofErr w:type="gramEnd"/>
      <w:r w:rsidRPr="004D22D5">
        <w:t>;</w:t>
      </w:r>
    </w:p>
    <w:p w:rsidR="004D22D5" w:rsidRPr="004D22D5" w:rsidRDefault="004D22D5" w:rsidP="004D22D5">
      <w:pPr>
        <w:jc w:val="both"/>
      </w:pPr>
      <w:r w:rsidRPr="004D22D5">
        <w:t>11. Статья 25. Досрочное прекращение полномочий Главы Ирбизинского сельсовета:</w:t>
      </w:r>
    </w:p>
    <w:p w:rsidR="004D22D5" w:rsidRPr="004D22D5" w:rsidRDefault="004D22D5" w:rsidP="004D22D5">
      <w:pPr>
        <w:jc w:val="both"/>
      </w:pPr>
      <w:r w:rsidRPr="004D22D5">
        <w:t>11.1.в  части 1 пункты к) и о) считать утратившими силу;</w:t>
      </w:r>
    </w:p>
    <w:p w:rsidR="004D22D5" w:rsidRPr="004D22D5" w:rsidRDefault="004D22D5" w:rsidP="004D22D5">
      <w:pPr>
        <w:jc w:val="both"/>
      </w:pPr>
      <w:r w:rsidRPr="004D22D5">
        <w:t>11.2. часть 2 изложить в следующей редакции:</w:t>
      </w:r>
    </w:p>
    <w:p w:rsidR="004D22D5" w:rsidRPr="004D22D5" w:rsidRDefault="004D22D5" w:rsidP="004D22D5">
      <w:pPr>
        <w:jc w:val="both"/>
      </w:pPr>
      <w:r w:rsidRPr="004D22D5">
        <w:t>«2. В случае</w:t>
      </w:r>
      <w:proofErr w:type="gramStart"/>
      <w:r w:rsidRPr="004D22D5">
        <w:t>,</w:t>
      </w:r>
      <w:proofErr w:type="gramEnd"/>
      <w:r w:rsidRPr="004D22D5">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4D22D5" w:rsidRPr="004D22D5" w:rsidRDefault="004D22D5" w:rsidP="004D22D5">
      <w:pPr>
        <w:jc w:val="both"/>
      </w:pPr>
      <w:r w:rsidRPr="004D22D5">
        <w:t xml:space="preserve">11.3. часть 3 исключить; </w:t>
      </w:r>
    </w:p>
    <w:p w:rsidR="004D22D5" w:rsidRPr="004D22D5" w:rsidRDefault="004D22D5" w:rsidP="004D22D5">
      <w:pPr>
        <w:pStyle w:val="ConsPlusNormal"/>
        <w:jc w:val="both"/>
        <w:rPr>
          <w:rFonts w:ascii="Times New Roman" w:hAnsi="Times New Roman" w:cs="Times New Roman"/>
        </w:rPr>
      </w:pPr>
      <w:r w:rsidRPr="004D22D5">
        <w:rPr>
          <w:rFonts w:ascii="Times New Roman" w:hAnsi="Times New Roman" w:cs="Times New Roman"/>
        </w:rPr>
        <w:t>12.  В статье 27.Полномочия администрации:</w:t>
      </w:r>
    </w:p>
    <w:p w:rsidR="004D22D5" w:rsidRPr="004D22D5" w:rsidRDefault="004D22D5" w:rsidP="004D22D5">
      <w:pPr>
        <w:autoSpaceDE w:val="0"/>
        <w:autoSpaceDN w:val="0"/>
        <w:adjustRightInd w:val="0"/>
        <w:jc w:val="both"/>
      </w:pPr>
      <w:proofErr w:type="gramStart"/>
      <w:r w:rsidRPr="004D22D5">
        <w:t>12.1. пункт 44)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D22D5" w:rsidRPr="004D22D5" w:rsidRDefault="004D22D5" w:rsidP="004D22D5">
      <w:pPr>
        <w:autoSpaceDE w:val="0"/>
        <w:autoSpaceDN w:val="0"/>
        <w:adjustRightInd w:val="0"/>
        <w:jc w:val="both"/>
      </w:pPr>
      <w:proofErr w:type="gramStart"/>
      <w:r w:rsidRPr="004D22D5">
        <w:t>12.2.пункт 55) считать пунктом 57);</w:t>
      </w:r>
      <w:proofErr w:type="gramEnd"/>
    </w:p>
    <w:p w:rsidR="004D22D5" w:rsidRPr="004D22D5" w:rsidRDefault="004D22D5" w:rsidP="004D22D5">
      <w:pPr>
        <w:autoSpaceDE w:val="0"/>
        <w:autoSpaceDN w:val="0"/>
        <w:adjustRightInd w:val="0"/>
        <w:jc w:val="both"/>
      </w:pPr>
      <w:proofErr w:type="gramStart"/>
      <w:r w:rsidRPr="004D22D5">
        <w:t>12.3. дополнить пунктом 55) следующего содержания:</w:t>
      </w:r>
      <w:proofErr w:type="gramEnd"/>
    </w:p>
    <w:p w:rsidR="004D22D5" w:rsidRPr="004D22D5" w:rsidRDefault="004D22D5" w:rsidP="004D22D5">
      <w:pPr>
        <w:autoSpaceDE w:val="0"/>
        <w:autoSpaceDN w:val="0"/>
        <w:adjustRightInd w:val="0"/>
        <w:jc w:val="both"/>
        <w:rPr>
          <w:iCs/>
        </w:rPr>
      </w:pPr>
      <w:r w:rsidRPr="004D22D5">
        <w:t xml:space="preserve">«55) </w:t>
      </w:r>
      <w:r w:rsidRPr="004D22D5">
        <w:rPr>
          <w:iCs/>
        </w:rPr>
        <w:t>осуществление мероприятий по отлову и содержанию безнадзорных животных, обитающих на территории поселения</w:t>
      </w:r>
      <w:proofErr w:type="gramStart"/>
      <w:r w:rsidRPr="004D22D5">
        <w:rPr>
          <w:iCs/>
        </w:rPr>
        <w:t>;»</w:t>
      </w:r>
      <w:proofErr w:type="gramEnd"/>
    </w:p>
    <w:p w:rsidR="004D22D5" w:rsidRPr="004D22D5" w:rsidRDefault="004D22D5" w:rsidP="004D22D5">
      <w:pPr>
        <w:autoSpaceDE w:val="0"/>
        <w:autoSpaceDN w:val="0"/>
        <w:adjustRightInd w:val="0"/>
        <w:jc w:val="both"/>
        <w:rPr>
          <w:iCs/>
        </w:rPr>
      </w:pPr>
      <w:proofErr w:type="gramStart"/>
      <w:r w:rsidRPr="004D22D5">
        <w:rPr>
          <w:iCs/>
        </w:rPr>
        <w:t>12.4. дополнить пунктом 56) следующего содержания:</w:t>
      </w:r>
      <w:proofErr w:type="gramEnd"/>
    </w:p>
    <w:p w:rsidR="004D22D5" w:rsidRPr="004D22D5" w:rsidRDefault="004D22D5" w:rsidP="004D22D5">
      <w:pPr>
        <w:autoSpaceDE w:val="0"/>
        <w:autoSpaceDN w:val="0"/>
        <w:adjustRightInd w:val="0"/>
        <w:jc w:val="both"/>
      </w:pPr>
      <w:r w:rsidRPr="004D22D5">
        <w:rPr>
          <w:iCs/>
        </w:rPr>
        <w:t>«56)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4D22D5">
        <w:rPr>
          <w:iCs/>
        </w:rPr>
        <w:t>;</w:t>
      </w:r>
      <w:r w:rsidRPr="004D22D5">
        <w:t>»</w:t>
      </w:r>
      <w:proofErr w:type="gramEnd"/>
    </w:p>
    <w:p w:rsidR="004D22D5" w:rsidRPr="004D22D5" w:rsidRDefault="004D22D5" w:rsidP="004D22D5">
      <w:r w:rsidRPr="004D22D5">
        <w:t>13. В статье 28. Избирательная комиссия:</w:t>
      </w:r>
    </w:p>
    <w:p w:rsidR="004D22D5" w:rsidRPr="004D22D5" w:rsidRDefault="004D22D5" w:rsidP="004D22D5">
      <w:r w:rsidRPr="004D22D5">
        <w:t>13.1. пункт б) части 4 изложить в следующей редакции:</w:t>
      </w:r>
    </w:p>
    <w:p w:rsidR="004D22D5" w:rsidRPr="004D22D5" w:rsidRDefault="004D22D5" w:rsidP="004D22D5">
      <w:pPr>
        <w:jc w:val="both"/>
        <w:rPr>
          <w:color w:val="000000"/>
          <w:spacing w:val="-1"/>
        </w:rPr>
      </w:pPr>
      <w:r w:rsidRPr="004D22D5">
        <w:rPr>
          <w:color w:val="000000"/>
          <w:spacing w:val="-1"/>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D22D5" w:rsidRPr="004D22D5" w:rsidRDefault="004D22D5" w:rsidP="004D22D5">
      <w:pPr>
        <w:jc w:val="both"/>
        <w:rPr>
          <w:color w:val="000000"/>
          <w:spacing w:val="-1"/>
        </w:rPr>
      </w:pPr>
      <w:r w:rsidRPr="004D22D5">
        <w:rPr>
          <w:color w:val="000000"/>
          <w:spacing w:val="-1"/>
        </w:rPr>
        <w:t>13.2. пункт е) части 6 изложить в следующей редакции:</w:t>
      </w:r>
    </w:p>
    <w:p w:rsidR="004D22D5" w:rsidRPr="004D22D5" w:rsidRDefault="004D22D5" w:rsidP="004D22D5">
      <w:pPr>
        <w:autoSpaceDE w:val="0"/>
        <w:autoSpaceDN w:val="0"/>
        <w:adjustRightInd w:val="0"/>
        <w:jc w:val="both"/>
        <w:rPr>
          <w:color w:val="000000"/>
          <w:spacing w:val="-1"/>
        </w:rPr>
      </w:pPr>
      <w:r w:rsidRPr="004D22D5">
        <w:rPr>
          <w:color w:val="000000"/>
          <w:spacing w:val="-1"/>
        </w:rPr>
        <w:t>«</w:t>
      </w:r>
      <w:r w:rsidRPr="004D22D5">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roofErr w:type="gramStart"/>
      <w:r w:rsidRPr="004D22D5">
        <w:t>;»</w:t>
      </w:r>
      <w:proofErr w:type="gramEnd"/>
    </w:p>
    <w:p w:rsidR="004D22D5" w:rsidRPr="004D22D5" w:rsidRDefault="004D22D5" w:rsidP="004D22D5">
      <w:pPr>
        <w:jc w:val="both"/>
        <w:rPr>
          <w:color w:val="000000"/>
          <w:spacing w:val="-1"/>
        </w:rPr>
      </w:pPr>
      <w:r w:rsidRPr="004D22D5">
        <w:rPr>
          <w:color w:val="000000"/>
          <w:spacing w:val="-1"/>
        </w:rPr>
        <w:t>13.3. в пункте ж) части 6 слова «главы муниципального образования</w:t>
      </w:r>
      <w:proofErr w:type="gramStart"/>
      <w:r w:rsidRPr="004D22D5">
        <w:rPr>
          <w:color w:val="000000"/>
          <w:spacing w:val="-1"/>
        </w:rPr>
        <w:t>,»</w:t>
      </w:r>
      <w:proofErr w:type="gramEnd"/>
      <w:r w:rsidRPr="004D22D5">
        <w:rPr>
          <w:color w:val="000000"/>
          <w:spacing w:val="-1"/>
        </w:rPr>
        <w:t xml:space="preserve"> исключить;</w:t>
      </w:r>
    </w:p>
    <w:p w:rsidR="004D22D5" w:rsidRPr="004D22D5" w:rsidRDefault="004D22D5" w:rsidP="004D22D5">
      <w:pPr>
        <w:jc w:val="both"/>
        <w:rPr>
          <w:color w:val="000000"/>
          <w:spacing w:val="-1"/>
        </w:rPr>
      </w:pPr>
      <w:r w:rsidRPr="004D22D5">
        <w:rPr>
          <w:color w:val="000000"/>
          <w:spacing w:val="-1"/>
        </w:rPr>
        <w:t>13.4. пункт к) части 6 считать утратившим силу;</w:t>
      </w:r>
    </w:p>
    <w:p w:rsidR="004D22D5" w:rsidRPr="004D22D5" w:rsidRDefault="004D22D5" w:rsidP="004D22D5">
      <w:pPr>
        <w:jc w:val="both"/>
      </w:pPr>
      <w:r w:rsidRPr="004D22D5">
        <w:rPr>
          <w:color w:val="000000"/>
          <w:spacing w:val="-1"/>
        </w:rPr>
        <w:lastRenderedPageBreak/>
        <w:t xml:space="preserve">13.5. в пункте </w:t>
      </w:r>
      <w:proofErr w:type="spellStart"/>
      <w:r w:rsidRPr="004D22D5">
        <w:rPr>
          <w:color w:val="000000"/>
          <w:spacing w:val="-1"/>
        </w:rPr>
        <w:t>п</w:t>
      </w:r>
      <w:proofErr w:type="spellEnd"/>
      <w:r w:rsidRPr="004D22D5">
        <w:rPr>
          <w:color w:val="000000"/>
          <w:spacing w:val="-1"/>
        </w:rPr>
        <w:t>) части 6 слова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w:t>
      </w:r>
      <w:proofErr w:type="gramStart"/>
      <w:r w:rsidRPr="004D22D5">
        <w:rPr>
          <w:color w:val="000000"/>
          <w:spacing w:val="-1"/>
        </w:rPr>
        <w:t>;»</w:t>
      </w:r>
      <w:proofErr w:type="gramEnd"/>
      <w:r w:rsidRPr="004D22D5">
        <w:rPr>
          <w:color w:val="000000"/>
          <w:spacing w:val="-1"/>
        </w:rPr>
        <w:t xml:space="preserve"> исключить.</w:t>
      </w:r>
    </w:p>
    <w:p w:rsidR="00304142" w:rsidRPr="004D22D5" w:rsidRDefault="00304142" w:rsidP="00304142"/>
    <w:p w:rsidR="004D22D5" w:rsidRPr="004D22D5" w:rsidRDefault="004D22D5" w:rsidP="004D22D5">
      <w:pPr>
        <w:jc w:val="center"/>
        <w:rPr>
          <w:b/>
          <w:bCs/>
        </w:rPr>
      </w:pPr>
      <w:r w:rsidRPr="004D22D5">
        <w:rPr>
          <w:b/>
          <w:bCs/>
        </w:rPr>
        <w:t xml:space="preserve">АДМИНИСТРАЦИЯ </w:t>
      </w:r>
    </w:p>
    <w:p w:rsidR="004D22D5" w:rsidRPr="004D22D5" w:rsidRDefault="004D22D5" w:rsidP="004D22D5">
      <w:pPr>
        <w:jc w:val="center"/>
        <w:rPr>
          <w:b/>
          <w:bCs/>
        </w:rPr>
      </w:pPr>
      <w:r w:rsidRPr="004D22D5">
        <w:rPr>
          <w:b/>
          <w:bCs/>
        </w:rPr>
        <w:t xml:space="preserve">ИРБИЗИНСКОГО СЕЛЬСОВЕТА </w:t>
      </w:r>
    </w:p>
    <w:p w:rsidR="004D22D5" w:rsidRPr="004D22D5" w:rsidRDefault="004D22D5" w:rsidP="004D22D5">
      <w:pPr>
        <w:jc w:val="center"/>
        <w:rPr>
          <w:b/>
          <w:bCs/>
        </w:rPr>
      </w:pPr>
      <w:r w:rsidRPr="004D22D5">
        <w:rPr>
          <w:b/>
          <w:bCs/>
        </w:rPr>
        <w:t>КАРАСУКСКОГО РАЙОНА НОВОСИБИРСКОЙ ОБЛАСТИ</w:t>
      </w:r>
    </w:p>
    <w:p w:rsidR="004D22D5" w:rsidRPr="004D22D5" w:rsidRDefault="004D22D5" w:rsidP="004D22D5">
      <w:pPr>
        <w:rPr>
          <w:b/>
          <w:bCs/>
        </w:rPr>
      </w:pPr>
    </w:p>
    <w:p w:rsidR="004D22D5" w:rsidRPr="004D22D5" w:rsidRDefault="004D22D5" w:rsidP="004D22D5">
      <w:pPr>
        <w:jc w:val="center"/>
        <w:rPr>
          <w:b/>
          <w:bCs/>
        </w:rPr>
      </w:pPr>
      <w:r w:rsidRPr="004D22D5">
        <w:rPr>
          <w:b/>
          <w:bCs/>
        </w:rPr>
        <w:t>ПОСТАНОВЛЕНИЕ</w:t>
      </w:r>
    </w:p>
    <w:p w:rsidR="004D22D5" w:rsidRPr="004D22D5" w:rsidRDefault="004D22D5" w:rsidP="004D22D5">
      <w:pPr>
        <w:jc w:val="both"/>
        <w:rPr>
          <w:b/>
          <w:bCs/>
        </w:rPr>
      </w:pPr>
    </w:p>
    <w:p w:rsidR="004D22D5" w:rsidRPr="004D22D5" w:rsidRDefault="004D22D5" w:rsidP="004D22D5">
      <w:pPr>
        <w:jc w:val="both"/>
        <w:rPr>
          <w:b/>
          <w:bCs/>
        </w:rPr>
      </w:pPr>
      <w:r w:rsidRPr="004D22D5">
        <w:rPr>
          <w:b/>
          <w:bCs/>
        </w:rPr>
        <w:t xml:space="preserve">12.05.2015 </w:t>
      </w:r>
      <w:r w:rsidRPr="004D22D5">
        <w:rPr>
          <w:b/>
          <w:bCs/>
        </w:rPr>
        <w:tab/>
      </w:r>
      <w:r w:rsidRPr="004D22D5">
        <w:rPr>
          <w:b/>
          <w:bCs/>
        </w:rPr>
        <w:tab/>
      </w:r>
      <w:r w:rsidRPr="004D22D5">
        <w:rPr>
          <w:b/>
          <w:bCs/>
        </w:rPr>
        <w:tab/>
      </w:r>
      <w:r w:rsidRPr="004D22D5">
        <w:rPr>
          <w:b/>
          <w:bCs/>
        </w:rPr>
        <w:tab/>
      </w:r>
      <w:r w:rsidRPr="004D22D5">
        <w:rPr>
          <w:b/>
          <w:bCs/>
        </w:rPr>
        <w:tab/>
      </w:r>
      <w:r w:rsidRPr="004D22D5">
        <w:rPr>
          <w:b/>
          <w:bCs/>
        </w:rPr>
        <w:tab/>
      </w:r>
      <w:r w:rsidRPr="004D22D5">
        <w:rPr>
          <w:b/>
          <w:bCs/>
        </w:rPr>
        <w:tab/>
      </w:r>
      <w:r w:rsidRPr="004D22D5">
        <w:rPr>
          <w:b/>
          <w:bCs/>
        </w:rPr>
        <w:tab/>
      </w:r>
      <w:r w:rsidRPr="004D22D5">
        <w:rPr>
          <w:b/>
          <w:bCs/>
        </w:rPr>
        <w:tab/>
        <w:t xml:space="preserve">                  №39</w:t>
      </w:r>
    </w:p>
    <w:p w:rsidR="004D22D5" w:rsidRPr="004D22D5" w:rsidRDefault="004D22D5" w:rsidP="004D22D5">
      <w:pPr>
        <w:tabs>
          <w:tab w:val="left" w:pos="7900"/>
        </w:tabs>
        <w:rPr>
          <w:b/>
          <w:bCs/>
          <w:color w:val="FF0000"/>
        </w:rPr>
      </w:pPr>
      <w:r w:rsidRPr="004D22D5">
        <w:rPr>
          <w:b/>
          <w:bCs/>
          <w:color w:val="FF0000"/>
        </w:rPr>
        <w:tab/>
      </w:r>
    </w:p>
    <w:p w:rsidR="004D22D5" w:rsidRPr="004D22D5" w:rsidRDefault="004D22D5" w:rsidP="004D22D5">
      <w:pPr>
        <w:jc w:val="center"/>
      </w:pPr>
      <w:r w:rsidRPr="004D22D5">
        <w:rPr>
          <w:b/>
          <w:bCs/>
        </w:rPr>
        <w:t>Об исполнении  бюджета за 1 квартал 2015 года</w:t>
      </w:r>
      <w:r w:rsidRPr="004D22D5">
        <w:t xml:space="preserve">  </w:t>
      </w:r>
    </w:p>
    <w:p w:rsidR="004D22D5" w:rsidRPr="004D22D5" w:rsidRDefault="004D22D5" w:rsidP="004D22D5">
      <w:pPr>
        <w:jc w:val="center"/>
      </w:pPr>
      <w:r w:rsidRPr="004D22D5">
        <w:t xml:space="preserve">                       </w:t>
      </w:r>
    </w:p>
    <w:p w:rsidR="004D22D5" w:rsidRPr="004D22D5" w:rsidRDefault="004D22D5" w:rsidP="004D22D5">
      <w:pPr>
        <w:jc w:val="both"/>
      </w:pPr>
      <w:r w:rsidRPr="004D22D5">
        <w:t xml:space="preserve">      В соответствии с Федеральным законом от 06.10.2003 года №131-ФЗ « Об общих принципах организации местного самоуправления в Российской Федерации», ст. 264 Бюджетного Кодекса Российской Федерации, ст.27, Главой 4 Устава Ирбизинского сельсовета Карасукского района Новосибирской области, Положением «О  бюджетном процессе в администрации Ирбизинского сельсовета Карасукского района Новосибирской области»</w:t>
      </w:r>
    </w:p>
    <w:p w:rsidR="004D22D5" w:rsidRPr="004D22D5" w:rsidRDefault="004D22D5" w:rsidP="004D22D5">
      <w:pPr>
        <w:jc w:val="both"/>
      </w:pPr>
      <w:r w:rsidRPr="004D22D5">
        <w:t>ПОСТАНОВЛЯЮ:</w:t>
      </w:r>
    </w:p>
    <w:p w:rsidR="004D22D5" w:rsidRPr="004D22D5" w:rsidRDefault="004D22D5" w:rsidP="004D22D5">
      <w:pPr>
        <w:ind w:firstLine="708"/>
        <w:jc w:val="both"/>
      </w:pPr>
      <w:r w:rsidRPr="004D22D5">
        <w:t>Утвердить отчет об исполнении бюджета Ирбизинского сельсовета Карасукского района Новосибирской области за 1 квартал 2015 г.:</w:t>
      </w:r>
    </w:p>
    <w:p w:rsidR="004D22D5" w:rsidRPr="004D22D5" w:rsidRDefault="004D22D5" w:rsidP="004D22D5">
      <w:pPr>
        <w:pStyle w:val="11"/>
        <w:numPr>
          <w:ilvl w:val="0"/>
          <w:numId w:val="19"/>
        </w:numPr>
        <w:spacing w:after="0" w:line="240" w:lineRule="auto"/>
        <w:contextualSpacing w:val="0"/>
        <w:jc w:val="both"/>
        <w:rPr>
          <w:rFonts w:ascii="Times New Roman" w:hAnsi="Times New Roman"/>
          <w:sz w:val="20"/>
          <w:szCs w:val="20"/>
        </w:rPr>
      </w:pPr>
      <w:r w:rsidRPr="004D22D5">
        <w:rPr>
          <w:rFonts w:ascii="Times New Roman" w:hAnsi="Times New Roman"/>
          <w:sz w:val="20"/>
          <w:szCs w:val="20"/>
        </w:rPr>
        <w:t xml:space="preserve">Утвердить исполнение доходной части бюджета Ирбизинского сельсовета Карасукского района Новосибирской области в сумме 1656,9 тыс. руб. </w:t>
      </w:r>
    </w:p>
    <w:p w:rsidR="004D22D5" w:rsidRPr="004D22D5" w:rsidRDefault="004D22D5" w:rsidP="004D22D5">
      <w:pPr>
        <w:pStyle w:val="11"/>
        <w:numPr>
          <w:ilvl w:val="0"/>
          <w:numId w:val="19"/>
        </w:numPr>
        <w:spacing w:after="0" w:line="240" w:lineRule="auto"/>
        <w:contextualSpacing w:val="0"/>
        <w:jc w:val="both"/>
        <w:rPr>
          <w:rFonts w:ascii="Times New Roman" w:hAnsi="Times New Roman"/>
          <w:sz w:val="20"/>
          <w:szCs w:val="20"/>
        </w:rPr>
      </w:pPr>
      <w:r w:rsidRPr="004D22D5">
        <w:rPr>
          <w:rFonts w:ascii="Times New Roman" w:hAnsi="Times New Roman"/>
          <w:sz w:val="20"/>
          <w:szCs w:val="20"/>
        </w:rPr>
        <w:t>Утвердить исполнение расходной части бюджета Ирбизинского сельсовета Карасукского района Новосибирской области в сумме 1183,8тыс. руб.</w:t>
      </w:r>
    </w:p>
    <w:p w:rsidR="004D22D5" w:rsidRPr="004D22D5" w:rsidRDefault="004D22D5" w:rsidP="004D22D5">
      <w:pPr>
        <w:ind w:left="1260"/>
        <w:jc w:val="both"/>
      </w:pPr>
      <w:r w:rsidRPr="004D22D5">
        <w:t xml:space="preserve">       Результат исполнения бюджета дефицит, </w:t>
      </w:r>
      <w:proofErr w:type="spellStart"/>
      <w:r w:rsidRPr="004D22D5">
        <w:t>профицит</w:t>
      </w:r>
      <w:proofErr w:type="spellEnd"/>
      <w:r w:rsidRPr="004D22D5">
        <w:t xml:space="preserve"> 0,00     тыс</w:t>
      </w:r>
      <w:proofErr w:type="gramStart"/>
      <w:r w:rsidRPr="004D22D5">
        <w:t>.р</w:t>
      </w:r>
      <w:proofErr w:type="gramEnd"/>
      <w:r w:rsidRPr="004D22D5">
        <w:t>уб.</w:t>
      </w:r>
    </w:p>
    <w:p w:rsidR="004D22D5" w:rsidRPr="004D22D5" w:rsidRDefault="004D22D5" w:rsidP="004D22D5">
      <w:pPr>
        <w:pStyle w:val="11"/>
        <w:numPr>
          <w:ilvl w:val="0"/>
          <w:numId w:val="19"/>
        </w:numPr>
        <w:spacing w:after="0" w:line="240" w:lineRule="auto"/>
        <w:contextualSpacing w:val="0"/>
        <w:jc w:val="both"/>
        <w:rPr>
          <w:rFonts w:ascii="Times New Roman" w:hAnsi="Times New Roman"/>
          <w:sz w:val="20"/>
          <w:szCs w:val="20"/>
        </w:rPr>
      </w:pPr>
      <w:r w:rsidRPr="004D22D5">
        <w:rPr>
          <w:rFonts w:ascii="Times New Roman" w:hAnsi="Times New Roman"/>
          <w:sz w:val="20"/>
          <w:szCs w:val="20"/>
        </w:rPr>
        <w:t>Утвердить отчет об исполнении бюджета за 1 квартал 2015 года в соответствии с приложением  к настоящему Постановлению.</w:t>
      </w:r>
    </w:p>
    <w:p w:rsidR="004D22D5" w:rsidRPr="004D22D5" w:rsidRDefault="004D22D5" w:rsidP="004D22D5">
      <w:pPr>
        <w:pStyle w:val="11"/>
        <w:numPr>
          <w:ilvl w:val="0"/>
          <w:numId w:val="19"/>
        </w:numPr>
        <w:spacing w:after="0" w:line="240" w:lineRule="auto"/>
        <w:contextualSpacing w:val="0"/>
        <w:jc w:val="both"/>
        <w:rPr>
          <w:rFonts w:ascii="Times New Roman" w:hAnsi="Times New Roman"/>
          <w:sz w:val="20"/>
          <w:szCs w:val="20"/>
        </w:rPr>
      </w:pPr>
      <w:r w:rsidRPr="004D22D5">
        <w:rPr>
          <w:rFonts w:ascii="Times New Roman" w:hAnsi="Times New Roman"/>
          <w:sz w:val="20"/>
          <w:szCs w:val="20"/>
        </w:rPr>
        <w:t>Направить отчет об исполнении бюджета за 1 квартал 2015 г. в Совет депутатов Ирбизинского  сельсовета Карасукского района Новосибирской области.</w:t>
      </w:r>
    </w:p>
    <w:p w:rsidR="004D22D5" w:rsidRPr="004D22D5" w:rsidRDefault="004D22D5" w:rsidP="004D22D5">
      <w:pPr>
        <w:pStyle w:val="11"/>
        <w:numPr>
          <w:ilvl w:val="0"/>
          <w:numId w:val="19"/>
        </w:numPr>
        <w:spacing w:after="0" w:line="240" w:lineRule="auto"/>
        <w:contextualSpacing w:val="0"/>
        <w:jc w:val="both"/>
        <w:rPr>
          <w:rFonts w:ascii="Times New Roman" w:hAnsi="Times New Roman"/>
          <w:sz w:val="20"/>
          <w:szCs w:val="20"/>
        </w:rPr>
      </w:pPr>
      <w:r w:rsidRPr="004D22D5">
        <w:rPr>
          <w:rFonts w:ascii="Times New Roman" w:hAnsi="Times New Roman"/>
          <w:sz w:val="20"/>
          <w:szCs w:val="20"/>
        </w:rPr>
        <w:t>Опубликовать постановление в «Вестнике Ирбизинского сельсовета» и на официальном сайте в сети Интернет.</w:t>
      </w:r>
    </w:p>
    <w:p w:rsidR="004D22D5" w:rsidRPr="004D22D5" w:rsidRDefault="004D22D5" w:rsidP="004D22D5">
      <w:pPr>
        <w:pStyle w:val="11"/>
        <w:numPr>
          <w:ilvl w:val="0"/>
          <w:numId w:val="19"/>
        </w:numPr>
        <w:spacing w:after="0" w:line="240" w:lineRule="auto"/>
        <w:contextualSpacing w:val="0"/>
        <w:rPr>
          <w:rFonts w:ascii="Times New Roman" w:hAnsi="Times New Roman"/>
          <w:sz w:val="20"/>
          <w:szCs w:val="20"/>
        </w:rPr>
      </w:pPr>
      <w:r w:rsidRPr="004D22D5">
        <w:rPr>
          <w:rFonts w:ascii="Times New Roman" w:hAnsi="Times New Roman"/>
          <w:sz w:val="20"/>
          <w:szCs w:val="20"/>
        </w:rPr>
        <w:t xml:space="preserve">Постановление вступает в силу со дня его официального опубликования.               </w:t>
      </w:r>
    </w:p>
    <w:p w:rsidR="004D22D5" w:rsidRPr="004D22D5" w:rsidRDefault="004D22D5" w:rsidP="004D22D5">
      <w:r w:rsidRPr="004D22D5">
        <w:t xml:space="preserve">          7.  </w:t>
      </w:r>
      <w:proofErr w:type="gramStart"/>
      <w:r w:rsidRPr="004D22D5">
        <w:t>Контроль за</w:t>
      </w:r>
      <w:proofErr w:type="gramEnd"/>
      <w:r w:rsidRPr="004D22D5">
        <w:t xml:space="preserve"> выполнением настоящего постановления оставляю за собой.</w:t>
      </w:r>
    </w:p>
    <w:p w:rsidR="004D22D5" w:rsidRPr="004D22D5" w:rsidRDefault="004D22D5" w:rsidP="004D22D5">
      <w:pPr>
        <w:pStyle w:val="12"/>
        <w:rPr>
          <w:rFonts w:ascii="Times New Roman" w:hAnsi="Times New Roman" w:cs="Times New Roman"/>
          <w:sz w:val="20"/>
          <w:szCs w:val="20"/>
          <w:lang w:val="ru-RU"/>
        </w:rPr>
      </w:pPr>
      <w:r w:rsidRPr="004D22D5">
        <w:rPr>
          <w:rFonts w:ascii="Times New Roman" w:hAnsi="Times New Roman" w:cs="Times New Roman"/>
          <w:sz w:val="20"/>
          <w:szCs w:val="20"/>
          <w:lang w:val="ru-RU"/>
        </w:rPr>
        <w:br/>
      </w:r>
    </w:p>
    <w:p w:rsidR="004D22D5" w:rsidRPr="004D22D5" w:rsidRDefault="004D22D5" w:rsidP="004D22D5">
      <w:r w:rsidRPr="004D22D5">
        <w:t xml:space="preserve">Глава Ирбизинского сельсовета </w:t>
      </w:r>
    </w:p>
    <w:p w:rsidR="004D22D5" w:rsidRPr="004D22D5" w:rsidRDefault="004D22D5" w:rsidP="004D22D5">
      <w:r w:rsidRPr="004D22D5">
        <w:t xml:space="preserve">Карасукского района </w:t>
      </w:r>
    </w:p>
    <w:p w:rsidR="004D22D5" w:rsidRPr="004D22D5" w:rsidRDefault="004D22D5" w:rsidP="004D22D5">
      <w:r w:rsidRPr="004D22D5">
        <w:t>Новосибирской области                                                               Г.В.Василенко</w:t>
      </w:r>
    </w:p>
    <w:p w:rsidR="004D22D5" w:rsidRPr="004D22D5" w:rsidRDefault="004D22D5" w:rsidP="004D22D5"/>
    <w:p w:rsidR="004D22D5" w:rsidRPr="004D22D5" w:rsidRDefault="004D22D5" w:rsidP="004D22D5">
      <w:pPr>
        <w:jc w:val="right"/>
      </w:pPr>
      <w:r w:rsidRPr="004D22D5">
        <w:t xml:space="preserve">                          Приложение</w:t>
      </w:r>
    </w:p>
    <w:p w:rsidR="004D22D5" w:rsidRPr="004D22D5" w:rsidRDefault="004D22D5" w:rsidP="004D22D5">
      <w:pPr>
        <w:jc w:val="right"/>
      </w:pPr>
      <w:r w:rsidRPr="004D22D5">
        <w:t xml:space="preserve">                                                                  к постановлению администрации</w:t>
      </w:r>
    </w:p>
    <w:p w:rsidR="004D22D5" w:rsidRPr="004D22D5" w:rsidRDefault="004D22D5" w:rsidP="004D22D5">
      <w:pPr>
        <w:jc w:val="right"/>
      </w:pPr>
      <w:r w:rsidRPr="004D22D5">
        <w:t>Ирбизинского сельсовета</w:t>
      </w:r>
    </w:p>
    <w:p w:rsidR="004D22D5" w:rsidRPr="004D22D5" w:rsidRDefault="004D22D5" w:rsidP="004D22D5">
      <w:pPr>
        <w:jc w:val="right"/>
      </w:pPr>
      <w:r w:rsidRPr="004D22D5">
        <w:t xml:space="preserve">Карасукского района </w:t>
      </w:r>
    </w:p>
    <w:p w:rsidR="004D22D5" w:rsidRPr="004D22D5" w:rsidRDefault="004D22D5" w:rsidP="004D22D5">
      <w:pPr>
        <w:jc w:val="right"/>
      </w:pPr>
      <w:r w:rsidRPr="004D22D5">
        <w:t xml:space="preserve">Новосибирской области </w:t>
      </w:r>
    </w:p>
    <w:p w:rsidR="004D22D5" w:rsidRPr="004D22D5" w:rsidRDefault="004D22D5" w:rsidP="004D22D5">
      <w:pPr>
        <w:jc w:val="center"/>
      </w:pPr>
      <w:r w:rsidRPr="004D22D5">
        <w:t xml:space="preserve">                                                                                               от 12.05.2015 №39</w:t>
      </w:r>
    </w:p>
    <w:p w:rsidR="004D22D5" w:rsidRPr="004D22D5" w:rsidRDefault="004D22D5" w:rsidP="004D22D5">
      <w:pPr>
        <w:jc w:val="center"/>
      </w:pPr>
    </w:p>
    <w:p w:rsidR="004D22D5" w:rsidRPr="004D22D5" w:rsidRDefault="004D22D5" w:rsidP="004D22D5">
      <w:pPr>
        <w:jc w:val="center"/>
        <w:rPr>
          <w:bCs/>
        </w:rPr>
      </w:pPr>
      <w:r w:rsidRPr="004D22D5">
        <w:rPr>
          <w:bCs/>
        </w:rPr>
        <w:t>Отчет  об  исполнении бюджета Ирбизинского сельсовета Карасукского района Новосибирской области за 1 квартал 2015 года</w:t>
      </w:r>
    </w:p>
    <w:p w:rsidR="004D22D5" w:rsidRPr="004D22D5" w:rsidRDefault="004D22D5" w:rsidP="004D22D5">
      <w:pPr>
        <w:jc w:val="center"/>
        <w:rPr>
          <w:bCs/>
        </w:rPr>
      </w:pPr>
    </w:p>
    <w:p w:rsidR="004D22D5" w:rsidRPr="004D22D5" w:rsidRDefault="004D22D5" w:rsidP="004D22D5">
      <w:pPr>
        <w:jc w:val="both"/>
      </w:pPr>
      <w:r w:rsidRPr="004D22D5">
        <w:t xml:space="preserve">       Исполнение  бюджета  Ирбизинского сельсовета Карасукского района Новосибирской области за 1 квартал 2015 года  осуществлялось в соответствии с решением сороковой сессии Совета депутатов Ирбизинского сельсовета  Карасукского района Новосибирской области от 29.12.2014 №178 «О бюджете  Ирбизинского сельсовета Карасукского района Новосибирской области на 2015 год и плановый период 2016 и 2017 годов» (с учетом изменений и </w:t>
      </w:r>
      <w:proofErr w:type="gramStart"/>
      <w:r w:rsidRPr="004D22D5">
        <w:t>дополнений</w:t>
      </w:r>
      <w:proofErr w:type="gramEnd"/>
      <w:r w:rsidRPr="004D22D5">
        <w:t xml:space="preserve"> утверждённых решением 41-й сессии от 05.03.2015г. №187).</w:t>
      </w:r>
    </w:p>
    <w:p w:rsidR="004D22D5" w:rsidRPr="004D22D5" w:rsidRDefault="004D22D5" w:rsidP="004D22D5">
      <w:pPr>
        <w:jc w:val="both"/>
        <w:rPr>
          <w:color w:val="000000"/>
        </w:rPr>
      </w:pPr>
      <w:r w:rsidRPr="004D22D5">
        <w:t>Доходы бюджета Ирбизинского сельсовета формируются за счет доходов от</w:t>
      </w:r>
      <w:r w:rsidRPr="004D22D5">
        <w:rPr>
          <w:color w:val="000000"/>
        </w:rPr>
        <w:t xml:space="preserve"> уплаты налогов и сборов и других обязательных платежей в соответствии с нормативами отчислений, финансовой помощи. </w:t>
      </w:r>
    </w:p>
    <w:p w:rsidR="004D22D5" w:rsidRPr="004D22D5" w:rsidRDefault="004D22D5" w:rsidP="004D22D5">
      <w:pPr>
        <w:jc w:val="both"/>
      </w:pPr>
      <w:r w:rsidRPr="004D22D5">
        <w:rPr>
          <w:bCs/>
        </w:rPr>
        <w:t>Плановые назначения  на 2015 год</w:t>
      </w:r>
      <w:r w:rsidRPr="004D22D5">
        <w:t xml:space="preserve">  по доходам в бюджете Ирбизинского сельсовета Карасукского района Новосибирской области в сумме 6794,8 тыс. руб., из них собственные доходы составляют 1695,0 тыс. руб., </w:t>
      </w:r>
      <w:r w:rsidRPr="004D22D5">
        <w:lastRenderedPageBreak/>
        <w:t>финансовая помощь</w:t>
      </w:r>
      <w:r w:rsidRPr="004D22D5">
        <w:rPr>
          <w:bCs/>
        </w:rPr>
        <w:t xml:space="preserve"> </w:t>
      </w:r>
      <w:r w:rsidRPr="004D22D5">
        <w:t xml:space="preserve">определена дотаций  в сумме 5002,9 тыс. руб., субвенция в сумме 77,4 тыс. руб., межбюджетные трансферты в сумме 20,0 тыс. руб., </w:t>
      </w:r>
    </w:p>
    <w:p w:rsidR="004D22D5" w:rsidRPr="004D22D5" w:rsidRDefault="004D22D5" w:rsidP="004D22D5">
      <w:pPr>
        <w:jc w:val="both"/>
      </w:pPr>
      <w:r w:rsidRPr="004D22D5">
        <w:t>Общий объем расходов бюджета сельского поселения составляет 6794,8 тыс. руб.</w:t>
      </w:r>
    </w:p>
    <w:p w:rsidR="004D22D5" w:rsidRPr="004D22D5" w:rsidRDefault="004D22D5" w:rsidP="004D22D5">
      <w:pPr>
        <w:jc w:val="both"/>
      </w:pPr>
      <w:r w:rsidRPr="004D22D5">
        <w:t xml:space="preserve">Дефицит, </w:t>
      </w:r>
      <w:proofErr w:type="spellStart"/>
      <w:r w:rsidRPr="004D22D5">
        <w:t>профицит</w:t>
      </w:r>
      <w:proofErr w:type="spellEnd"/>
      <w:r w:rsidRPr="004D22D5">
        <w:t xml:space="preserve"> бюджета муниципального образования составляет  0,00 тыс. руб.</w:t>
      </w:r>
    </w:p>
    <w:p w:rsidR="004D22D5" w:rsidRPr="004D22D5" w:rsidRDefault="004D22D5" w:rsidP="004D22D5">
      <w:pPr>
        <w:suppressAutoHyphens/>
        <w:jc w:val="both"/>
      </w:pPr>
      <w:r w:rsidRPr="004D22D5">
        <w:rPr>
          <w:bCs/>
        </w:rPr>
        <w:t>Исполнение  бюджета за 1 квартал 2015 год</w:t>
      </w:r>
      <w:r w:rsidRPr="004D22D5">
        <w:t xml:space="preserve"> составляет  по доходам в сумме 1656,9 тыс. рублей, </w:t>
      </w:r>
    </w:p>
    <w:p w:rsidR="004D22D5" w:rsidRPr="004D22D5" w:rsidRDefault="004D22D5" w:rsidP="004D22D5">
      <w:pPr>
        <w:jc w:val="both"/>
      </w:pPr>
      <w:r w:rsidRPr="004D22D5">
        <w:t xml:space="preserve"> из них собственные доходы в сумме 336,6 тыс. рублей, безвозмездные перечисления в сумме  1320,3 тыс. рублей.</w:t>
      </w:r>
    </w:p>
    <w:p w:rsidR="004D22D5" w:rsidRPr="004D22D5" w:rsidRDefault="004D22D5" w:rsidP="004D22D5">
      <w:pPr>
        <w:jc w:val="both"/>
      </w:pPr>
      <w:r w:rsidRPr="004D22D5">
        <w:t xml:space="preserve"> Расходная часть по итогам 1 квартала 2015года  составила 1183,8 тыс. рублей.  </w:t>
      </w:r>
      <w:proofErr w:type="spellStart"/>
      <w:r w:rsidRPr="004D22D5">
        <w:t>Профицит</w:t>
      </w:r>
      <w:proofErr w:type="spellEnd"/>
      <w:r w:rsidRPr="004D22D5">
        <w:t>, дефицит бюджета муниципального образования составляет  в сумме 0,00 тыс. руб.</w:t>
      </w:r>
    </w:p>
    <w:p w:rsidR="004D22D5" w:rsidRPr="004D22D5" w:rsidRDefault="004D22D5" w:rsidP="004D22D5">
      <w:pPr>
        <w:shd w:val="clear" w:color="auto" w:fill="FFFFFF"/>
        <w:spacing w:line="274" w:lineRule="exact"/>
        <w:ind w:left="101"/>
        <w:jc w:val="both"/>
      </w:pPr>
    </w:p>
    <w:p w:rsidR="004D22D5" w:rsidRPr="004D22D5" w:rsidRDefault="004D22D5" w:rsidP="004D22D5">
      <w:pPr>
        <w:shd w:val="clear" w:color="auto" w:fill="FFFFFF"/>
        <w:spacing w:line="274" w:lineRule="exact"/>
        <w:ind w:left="101"/>
        <w:jc w:val="both"/>
      </w:pPr>
      <w:r w:rsidRPr="004D22D5">
        <w:t>Исполнение бюджета по доходам и расходам Ирбизинского сельсовета Карасукского района Новосибирской области за 1 квартал 2015 года.</w:t>
      </w:r>
    </w:p>
    <w:tbl>
      <w:tblPr>
        <w:tblW w:w="10282" w:type="dxa"/>
        <w:tblInd w:w="93" w:type="dxa"/>
        <w:tblLook w:val="04A0"/>
      </w:tblPr>
      <w:tblGrid>
        <w:gridCol w:w="694"/>
        <w:gridCol w:w="2048"/>
        <w:gridCol w:w="817"/>
        <w:gridCol w:w="236"/>
        <w:gridCol w:w="431"/>
        <w:gridCol w:w="751"/>
        <w:gridCol w:w="302"/>
        <w:gridCol w:w="298"/>
        <w:gridCol w:w="1242"/>
        <w:gridCol w:w="2410"/>
        <w:gridCol w:w="1053"/>
      </w:tblGrid>
      <w:tr w:rsidR="004D22D5" w:rsidRPr="004D22D5" w:rsidTr="00BC3781">
        <w:trPr>
          <w:gridAfter w:val="3"/>
          <w:wAfter w:w="4705" w:type="dxa"/>
          <w:trHeight w:val="345"/>
        </w:trPr>
        <w:tc>
          <w:tcPr>
            <w:tcW w:w="694" w:type="dxa"/>
            <w:vAlign w:val="center"/>
            <w:hideMark/>
          </w:tcPr>
          <w:p w:rsidR="004D22D5" w:rsidRPr="004D22D5" w:rsidRDefault="004D22D5" w:rsidP="00BC3781">
            <w:pPr>
              <w:rPr>
                <w:rFonts w:eastAsia="Calibri"/>
              </w:rPr>
            </w:pPr>
          </w:p>
        </w:tc>
        <w:tc>
          <w:tcPr>
            <w:tcW w:w="2048" w:type="dxa"/>
            <w:noWrap/>
            <w:vAlign w:val="bottom"/>
            <w:hideMark/>
          </w:tcPr>
          <w:p w:rsidR="004D22D5" w:rsidRPr="004D22D5" w:rsidRDefault="004D22D5" w:rsidP="00BC3781">
            <w:pPr>
              <w:rPr>
                <w:rFonts w:eastAsia="Calibri"/>
              </w:rPr>
            </w:pPr>
          </w:p>
        </w:tc>
        <w:tc>
          <w:tcPr>
            <w:tcW w:w="1484" w:type="dxa"/>
            <w:gridSpan w:val="3"/>
            <w:noWrap/>
            <w:vAlign w:val="bottom"/>
            <w:hideMark/>
          </w:tcPr>
          <w:p w:rsidR="004D22D5" w:rsidRPr="004D22D5" w:rsidRDefault="004D22D5" w:rsidP="00BC3781">
            <w:pPr>
              <w:rPr>
                <w:rFonts w:eastAsia="Calibri"/>
              </w:rPr>
            </w:pPr>
          </w:p>
        </w:tc>
        <w:tc>
          <w:tcPr>
            <w:tcW w:w="1351" w:type="dxa"/>
            <w:gridSpan w:val="3"/>
            <w:noWrap/>
            <w:vAlign w:val="bottom"/>
            <w:hideMark/>
          </w:tcPr>
          <w:p w:rsidR="004D22D5" w:rsidRPr="004D22D5" w:rsidRDefault="004D22D5" w:rsidP="00BC3781">
            <w:pPr>
              <w:rPr>
                <w:rFonts w:eastAsia="Calibri"/>
              </w:rPr>
            </w:pPr>
          </w:p>
        </w:tc>
      </w:tr>
      <w:tr w:rsidR="004D22D5" w:rsidRPr="004D22D5" w:rsidTr="00BC3781">
        <w:trPr>
          <w:gridAfter w:val="9"/>
          <w:wAfter w:w="7540" w:type="dxa"/>
          <w:trHeight w:val="402"/>
        </w:trPr>
        <w:tc>
          <w:tcPr>
            <w:tcW w:w="2742" w:type="dxa"/>
            <w:gridSpan w:val="2"/>
            <w:vAlign w:val="bottom"/>
            <w:hideMark/>
          </w:tcPr>
          <w:p w:rsidR="004D22D5" w:rsidRPr="004D22D5" w:rsidRDefault="004D22D5" w:rsidP="00BC3781">
            <w:pPr>
              <w:rPr>
                <w:rFonts w:eastAsia="Calibri"/>
              </w:rPr>
            </w:pPr>
          </w:p>
        </w:tc>
      </w:tr>
      <w:tr w:rsidR="004D22D5" w:rsidRPr="004D22D5" w:rsidTr="00BC3781">
        <w:trPr>
          <w:trHeight w:val="402"/>
        </w:trPr>
        <w:tc>
          <w:tcPr>
            <w:tcW w:w="3559" w:type="dxa"/>
            <w:gridSpan w:val="3"/>
            <w:vAlign w:val="center"/>
            <w:hideMark/>
          </w:tcPr>
          <w:p w:rsidR="004D22D5" w:rsidRPr="004D22D5" w:rsidRDefault="004D22D5" w:rsidP="00BC3781">
            <w:pPr>
              <w:rPr>
                <w:rFonts w:eastAsia="Calibri"/>
              </w:rPr>
            </w:pPr>
          </w:p>
        </w:tc>
        <w:tc>
          <w:tcPr>
            <w:tcW w:w="236" w:type="dxa"/>
            <w:vAlign w:val="bottom"/>
            <w:hideMark/>
          </w:tcPr>
          <w:p w:rsidR="004D22D5" w:rsidRPr="004D22D5" w:rsidRDefault="004D22D5" w:rsidP="00BC3781">
            <w:pPr>
              <w:rPr>
                <w:rFonts w:eastAsia="Calibri"/>
              </w:rPr>
            </w:pPr>
          </w:p>
        </w:tc>
        <w:tc>
          <w:tcPr>
            <w:tcW w:w="1484" w:type="dxa"/>
            <w:gridSpan w:val="3"/>
            <w:vAlign w:val="bottom"/>
            <w:hideMark/>
          </w:tcPr>
          <w:p w:rsidR="004D22D5" w:rsidRPr="004D22D5" w:rsidRDefault="004D22D5" w:rsidP="00BC3781">
            <w:pPr>
              <w:rPr>
                <w:rFonts w:eastAsia="Calibri"/>
              </w:rPr>
            </w:pPr>
          </w:p>
        </w:tc>
        <w:tc>
          <w:tcPr>
            <w:tcW w:w="5003" w:type="dxa"/>
            <w:gridSpan w:val="4"/>
            <w:vAlign w:val="bottom"/>
            <w:hideMark/>
          </w:tcPr>
          <w:p w:rsidR="004D22D5" w:rsidRPr="004D22D5" w:rsidRDefault="004D22D5" w:rsidP="00BC3781">
            <w:pPr>
              <w:rPr>
                <w:rFonts w:eastAsia="Calibri"/>
              </w:rPr>
            </w:pPr>
          </w:p>
        </w:tc>
      </w:tr>
      <w:tr w:rsidR="004D22D5" w:rsidRPr="004D22D5" w:rsidTr="00BC3781">
        <w:trPr>
          <w:trHeight w:val="402"/>
        </w:trPr>
        <w:tc>
          <w:tcPr>
            <w:tcW w:w="3559" w:type="dxa"/>
            <w:gridSpan w:val="3"/>
            <w:vAlign w:val="center"/>
            <w:hideMark/>
          </w:tcPr>
          <w:p w:rsidR="004D22D5" w:rsidRPr="004D22D5" w:rsidRDefault="004D22D5" w:rsidP="00BC3781">
            <w:pPr>
              <w:rPr>
                <w:rFonts w:eastAsia="Calibri"/>
              </w:rPr>
            </w:pPr>
          </w:p>
        </w:tc>
        <w:tc>
          <w:tcPr>
            <w:tcW w:w="236" w:type="dxa"/>
            <w:noWrap/>
            <w:vAlign w:val="bottom"/>
            <w:hideMark/>
          </w:tcPr>
          <w:p w:rsidR="004D22D5" w:rsidRPr="004D22D5" w:rsidRDefault="004D22D5" w:rsidP="00BC3781">
            <w:pPr>
              <w:rPr>
                <w:rFonts w:eastAsia="Calibri"/>
              </w:rPr>
            </w:pPr>
          </w:p>
        </w:tc>
        <w:tc>
          <w:tcPr>
            <w:tcW w:w="1484" w:type="dxa"/>
            <w:gridSpan w:val="3"/>
            <w:noWrap/>
            <w:vAlign w:val="bottom"/>
            <w:hideMark/>
          </w:tcPr>
          <w:p w:rsidR="004D22D5" w:rsidRPr="004D22D5" w:rsidRDefault="004D22D5" w:rsidP="00BC3781">
            <w:pPr>
              <w:rPr>
                <w:rFonts w:eastAsia="Calibri"/>
              </w:rPr>
            </w:pPr>
          </w:p>
        </w:tc>
        <w:tc>
          <w:tcPr>
            <w:tcW w:w="5003" w:type="dxa"/>
            <w:gridSpan w:val="4"/>
            <w:noWrap/>
            <w:vAlign w:val="bottom"/>
            <w:hideMark/>
          </w:tcPr>
          <w:p w:rsidR="004D22D5" w:rsidRPr="004D22D5" w:rsidRDefault="004D22D5" w:rsidP="00BC3781">
            <w:pPr>
              <w:rPr>
                <w:rFonts w:eastAsia="Calibri"/>
              </w:rPr>
            </w:pPr>
          </w:p>
        </w:tc>
      </w:tr>
      <w:tr w:rsidR="004D22D5" w:rsidRPr="004D22D5" w:rsidTr="00BC3781">
        <w:trPr>
          <w:gridAfter w:val="1"/>
          <w:wAfter w:w="1053" w:type="dxa"/>
          <w:trHeight w:val="402"/>
        </w:trPr>
        <w:tc>
          <w:tcPr>
            <w:tcW w:w="35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КБК</w:t>
            </w:r>
          </w:p>
        </w:tc>
        <w:tc>
          <w:tcPr>
            <w:tcW w:w="5670" w:type="dxa"/>
            <w:gridSpan w:val="7"/>
            <w:tcBorders>
              <w:top w:val="single" w:sz="4" w:space="0" w:color="auto"/>
              <w:left w:val="nil"/>
              <w:bottom w:val="single" w:sz="4" w:space="0" w:color="auto"/>
              <w:right w:val="single" w:sz="4" w:space="0" w:color="auto"/>
            </w:tcBorders>
            <w:vAlign w:val="center"/>
            <w:hideMark/>
          </w:tcPr>
          <w:p w:rsidR="004D22D5" w:rsidRPr="004D22D5" w:rsidRDefault="004D22D5" w:rsidP="00BC3781">
            <w:pPr>
              <w:jc w:val="center"/>
            </w:pPr>
            <w:r w:rsidRPr="004D22D5">
              <w:t>1 квартал</w:t>
            </w:r>
          </w:p>
        </w:tc>
      </w:tr>
      <w:tr w:rsidR="004D22D5" w:rsidRPr="004D22D5" w:rsidTr="00BC3781">
        <w:trPr>
          <w:gridAfter w:val="1"/>
          <w:wAfter w:w="1053" w:type="dxa"/>
          <w:trHeight w:val="11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tc>
        <w:tc>
          <w:tcPr>
            <w:tcW w:w="1418" w:type="dxa"/>
            <w:gridSpan w:val="3"/>
            <w:vMerge w:val="restart"/>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план</w:t>
            </w:r>
          </w:p>
        </w:tc>
        <w:tc>
          <w:tcPr>
            <w:tcW w:w="1842" w:type="dxa"/>
            <w:gridSpan w:val="3"/>
            <w:vMerge w:val="restart"/>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факт</w:t>
            </w:r>
          </w:p>
        </w:tc>
        <w:tc>
          <w:tcPr>
            <w:tcW w:w="2410" w:type="dxa"/>
            <w:vMerge w:val="restart"/>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proofErr w:type="spellStart"/>
            <w:r w:rsidRPr="004D22D5">
              <w:t>откл</w:t>
            </w:r>
            <w:proofErr w:type="spellEnd"/>
          </w:p>
        </w:tc>
      </w:tr>
      <w:tr w:rsidR="004D22D5" w:rsidRPr="004D22D5" w:rsidTr="00BC3781">
        <w:trPr>
          <w:gridAfter w:val="1"/>
          <w:wAfter w:w="1053" w:type="dxa"/>
          <w:trHeight w:val="27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tc>
        <w:tc>
          <w:tcPr>
            <w:tcW w:w="0" w:type="auto"/>
            <w:gridSpan w:val="3"/>
            <w:vMerge/>
            <w:tcBorders>
              <w:top w:val="nil"/>
              <w:left w:val="single" w:sz="4" w:space="0" w:color="auto"/>
              <w:bottom w:val="single" w:sz="4" w:space="0" w:color="auto"/>
              <w:right w:val="single" w:sz="4" w:space="0" w:color="auto"/>
            </w:tcBorders>
            <w:vAlign w:val="center"/>
            <w:hideMark/>
          </w:tcPr>
          <w:p w:rsidR="004D22D5" w:rsidRPr="004D22D5" w:rsidRDefault="004D22D5" w:rsidP="00BC3781"/>
        </w:tc>
        <w:tc>
          <w:tcPr>
            <w:tcW w:w="0" w:type="auto"/>
            <w:gridSpan w:val="3"/>
            <w:vMerge/>
            <w:tcBorders>
              <w:top w:val="nil"/>
              <w:left w:val="single" w:sz="4" w:space="0" w:color="auto"/>
              <w:bottom w:val="single" w:sz="4" w:space="0" w:color="auto"/>
              <w:right w:val="single" w:sz="4" w:space="0" w:color="auto"/>
            </w:tcBorders>
            <w:vAlign w:val="center"/>
            <w:hideMark/>
          </w:tcPr>
          <w:p w:rsidR="004D22D5" w:rsidRPr="004D22D5" w:rsidRDefault="004D22D5" w:rsidP="00BC3781"/>
        </w:tc>
        <w:tc>
          <w:tcPr>
            <w:tcW w:w="0" w:type="auto"/>
            <w:vMerge/>
            <w:tcBorders>
              <w:top w:val="nil"/>
              <w:left w:val="single" w:sz="4" w:space="0" w:color="auto"/>
              <w:bottom w:val="single" w:sz="4" w:space="0" w:color="auto"/>
              <w:right w:val="single" w:sz="4" w:space="0" w:color="auto"/>
            </w:tcBorders>
            <w:vAlign w:val="center"/>
            <w:hideMark/>
          </w:tcPr>
          <w:p w:rsidR="004D22D5" w:rsidRPr="004D22D5" w:rsidRDefault="004D22D5" w:rsidP="00BC3781"/>
        </w:tc>
      </w:tr>
      <w:tr w:rsidR="004D22D5" w:rsidRPr="004D22D5" w:rsidTr="00BC3781">
        <w:trPr>
          <w:gridAfter w:val="1"/>
          <w:wAfter w:w="1053" w:type="dxa"/>
          <w:trHeight w:val="289"/>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w:t>
            </w:r>
          </w:p>
        </w:tc>
        <w:tc>
          <w:tcPr>
            <w:tcW w:w="1418" w:type="dxa"/>
            <w:gridSpan w:val="3"/>
            <w:tcBorders>
              <w:top w:val="nil"/>
              <w:left w:val="nil"/>
              <w:bottom w:val="single" w:sz="4" w:space="0" w:color="auto"/>
              <w:right w:val="single" w:sz="4" w:space="0" w:color="auto"/>
            </w:tcBorders>
            <w:noWrap/>
            <w:vAlign w:val="center"/>
            <w:hideMark/>
          </w:tcPr>
          <w:p w:rsidR="004D22D5" w:rsidRPr="004D22D5" w:rsidRDefault="004D22D5" w:rsidP="00BC3781">
            <w:pPr>
              <w:jc w:val="center"/>
            </w:pPr>
            <w:r w:rsidRPr="004D22D5">
              <w:t>2</w:t>
            </w:r>
          </w:p>
        </w:tc>
        <w:tc>
          <w:tcPr>
            <w:tcW w:w="1842" w:type="dxa"/>
            <w:gridSpan w:val="3"/>
            <w:tcBorders>
              <w:top w:val="nil"/>
              <w:left w:val="nil"/>
              <w:bottom w:val="single" w:sz="4" w:space="0" w:color="auto"/>
              <w:right w:val="single" w:sz="4" w:space="0" w:color="auto"/>
            </w:tcBorders>
            <w:noWrap/>
            <w:vAlign w:val="center"/>
            <w:hideMark/>
          </w:tcPr>
          <w:p w:rsidR="004D22D5" w:rsidRPr="004D22D5" w:rsidRDefault="004D22D5" w:rsidP="00BC3781">
            <w:pPr>
              <w:jc w:val="center"/>
            </w:pPr>
            <w:r w:rsidRPr="004D22D5">
              <w:t>3</w:t>
            </w:r>
          </w:p>
        </w:tc>
        <w:tc>
          <w:tcPr>
            <w:tcW w:w="2410" w:type="dxa"/>
            <w:tcBorders>
              <w:top w:val="nil"/>
              <w:left w:val="nil"/>
              <w:bottom w:val="single" w:sz="4" w:space="0" w:color="auto"/>
              <w:right w:val="single" w:sz="4" w:space="0" w:color="auto"/>
            </w:tcBorders>
            <w:noWrap/>
            <w:vAlign w:val="center"/>
            <w:hideMark/>
          </w:tcPr>
          <w:p w:rsidR="004D22D5" w:rsidRPr="004D22D5" w:rsidRDefault="004D22D5" w:rsidP="00BC3781">
            <w:pPr>
              <w:jc w:val="center"/>
            </w:pPr>
            <w:r w:rsidRPr="004D22D5">
              <w:t>4</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Всего доходов</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1751800,00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1656881,13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94918,87</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000 1 01 00000 00 0000 000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145200,00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76201,70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68998,30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182 1 01 02010 01 1000 110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145200,00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76175,70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69024,30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182 1 01 02030 01 1000 110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26,00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-26,00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000 1 03 00000 00 0000 000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162800,00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207856,21</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-45056,21</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100 1 03 02230 01 0000 110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61200,00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70272,48</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-9072,48</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100 1 03 02240 01 0000 110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1574,87</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625,13</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100 1 03 02250 01 0000 110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98400,00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140590,14</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-42190,14</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100 1 03 02260 01 0000 110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-4581,28</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5581,28</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000 1 05 00000 00 0000 000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3523,50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11476,50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182 1 05 03010 01 1000 110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2479,50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12520,50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182 1 05 03010 01 3000 110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1044,00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-1044,00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000 1 06 00000 00 0000 000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88200,00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46675,72</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41524,28</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006 1 06 01030 10 2100 110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147,53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-147,53</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006 1 06 06033 10 3000 110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4000,00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006 1 06 06043 10 1000 110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4707,47</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-4707,47</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006 1 06 06043 10 2100 110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844,53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-844,53</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182 1 06 01030 10 1000 110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16200,00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1104,64</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15095,36</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182 1 06 06033 10 0000 110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72000,00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72000,00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lastRenderedPageBreak/>
              <w:t>182 1 06 06033 10 1000 110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34313,43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-34313,43</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182 1 06 06033 10 2100 110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1558,12</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-1558,12</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000 1 11 00000 00 0000 000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824,00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9676,00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001 1 11 05013 10 0000 120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006 1 11 05035 10 0000 120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824,00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-324,00</w:t>
            </w:r>
          </w:p>
        </w:tc>
      </w:tr>
      <w:tr w:rsidR="004D22D5" w:rsidRPr="004D22D5" w:rsidTr="00BC3781">
        <w:trPr>
          <w:gridAfter w:val="1"/>
          <w:wAfter w:w="1053" w:type="dxa"/>
          <w:trHeight w:val="402"/>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000 1 13 00000 00 0000 000</w:t>
            </w:r>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1500,00</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500,00</w:t>
            </w:r>
          </w:p>
        </w:tc>
      </w:tr>
      <w:tr w:rsidR="004D22D5" w:rsidRPr="004D22D5" w:rsidTr="00BC3781">
        <w:trPr>
          <w:gridAfter w:val="1"/>
          <w:wAfter w:w="1053" w:type="dxa"/>
          <w:trHeight w:val="402"/>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006 1 13 01995 10 0000 130</w:t>
            </w:r>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006 1 13 02065 10 0000 130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006 1 13 02995 10 0000 130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000 2 02 00000 00 0000 000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1328100,00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1320300,00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7800,00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006 2 02 01001 10 0000 151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1250700,00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1250700,00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006 2 02 03015 10 0000 151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77400,00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69600,00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7800,00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006 2 02 04014 10 0000 151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Всего расходов</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1667500,00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1183849,43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483650,57</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000 0102 0000000 000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116000,00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20612,96</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95387,04</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006 0102 0810203 121 211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89100,00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16518,21</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72581,79</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006 0102 0810203 121 213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26900,00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4094,75</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22805,25</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000 0104 0000000 000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551050,00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354568,33</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196481,67</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006 0104 0810204 121 211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307600,00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193061,54</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114538,46</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006 0104 0810204 121 213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92900,00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49370,80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43529,20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006 0104 0810204 122 212</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006 0104 0810204 242 221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8410,59</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6589,41</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006 0104 0810204 242 225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4250,00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3950,00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006 0104 0810204 242 226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20100,00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21550,00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-1450,00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006 0104 0810204 242 310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1118,00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882,00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006 0104 0810204 242 340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1700,00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006 0104 0810204 244 222</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006 0104 0810204 244 223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35100,00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45793,76</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-10693,76</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19100,00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11260,00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7840,00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006 0104 0810204 244 310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006 0104 0810204 244 340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36500,00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13500,00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23000,00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006 0104 0810204 851 290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6784,00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3716,00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006 0104 0810204 852 290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1119,64</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380,36</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lastRenderedPageBreak/>
              <w:t xml:space="preserve">000 0107 0000000 000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006 0107 9900002 244 290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006 0107 9900003 244 290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000 0111 0000000 000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006 0111 0810005 870 290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000 0113 0000000 000 </w:t>
            </w:r>
            <w:proofErr w:type="spellStart"/>
            <w:r w:rsidRPr="004D22D5">
              <w:t>000</w:t>
            </w:r>
            <w:proofErr w:type="spellEnd"/>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006 0113 0810920 244 290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000 0203 0000000 000 </w:t>
            </w:r>
            <w:proofErr w:type="spellStart"/>
            <w:r w:rsidRPr="004D22D5">
              <w:t>000</w:t>
            </w:r>
            <w:proofErr w:type="spellEnd"/>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18850,00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18850,00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006 0203 9905118 121 211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13500,00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13500,00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006 0203 9905118 121 213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006 0203 9905118 242 221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006 0203 9905118 244 222</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850,00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850,00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006 0203 9905118 244 340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000 0309 0000000 000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006 0309 0812180 244 290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006 0309 0812190 244 340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000 0310 0000000 000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006 0310 0817951 244 226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000 0409 0000000 000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170400,00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128295,15</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42104,85</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006 0409 0497950 244 225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170400,00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128295,15</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42104,85</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000 0502 0000000 000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006 0502 0513380 244 225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006 0502 0513380 244 226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12500,00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000 0503 0000000 000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227500,00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144328,38</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83171,62</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006 0503 0816010 244 223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95000,00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114500,00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-19500,00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006 0503 0816010 244 225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29828,38</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171,62</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006 0503 0816010 244 310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006 0503 0816010 244 340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006 0503 0816020 244 225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006 0503 0816020 244 226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006 0503 0816040 244 225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006 0503 0816050 244 225</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52500,00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52500,00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006 0503 0816050 244 226</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10000,00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000 0707 0000000 000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3200,00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006 0707 0815210 540 251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3200,00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3200,00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lastRenderedPageBreak/>
              <w:t xml:space="preserve">000 0801 0000000 000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450000,00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006 0801 0814400 244 340</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006 0801 0815210 540 251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450000,00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000 1001 0000000 000 </w:t>
            </w:r>
            <w:proofErr w:type="spellStart"/>
            <w:r w:rsidRPr="004D22D5">
              <w:t>000</w:t>
            </w:r>
            <w:proofErr w:type="spellEnd"/>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67500,00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31194,72</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36305,28</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006 1001 0814910 313 263</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67500,00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31194,72</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36305,28</w:t>
            </w:r>
          </w:p>
        </w:tc>
      </w:tr>
      <w:tr w:rsidR="004D22D5" w:rsidRPr="004D22D5" w:rsidTr="00BC3781">
        <w:trPr>
          <w:gridAfter w:val="1"/>
          <w:wAfter w:w="1053" w:type="dxa"/>
          <w:trHeight w:val="402"/>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000 1101 0000000 000 </w:t>
            </w:r>
            <w:proofErr w:type="spellStart"/>
            <w:r w:rsidRPr="004D22D5">
              <w:t>000</w:t>
            </w:r>
            <w:proofErr w:type="spellEnd"/>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006 1101 0815210 540 251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0,00</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30000,00</w:t>
            </w:r>
          </w:p>
        </w:tc>
      </w:tr>
      <w:tr w:rsidR="004D22D5" w:rsidRPr="004D22D5" w:rsidTr="00BC3781">
        <w:trPr>
          <w:gridAfter w:val="1"/>
          <w:wAfter w:w="1053" w:type="dxa"/>
          <w:trHeight w:val="750"/>
        </w:trPr>
        <w:tc>
          <w:tcPr>
            <w:tcW w:w="3559" w:type="dxa"/>
            <w:gridSpan w:val="3"/>
            <w:tcBorders>
              <w:top w:val="single" w:sz="4" w:space="0" w:color="auto"/>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 xml:space="preserve">000 1403 0000000 000 </w:t>
            </w:r>
            <w:proofErr w:type="spellStart"/>
            <w:r w:rsidRPr="004D22D5">
              <w:t>000</w:t>
            </w:r>
            <w:proofErr w:type="spellEnd"/>
          </w:p>
        </w:tc>
        <w:tc>
          <w:tcPr>
            <w:tcW w:w="1418"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28000,00</w:t>
            </w:r>
          </w:p>
        </w:tc>
        <w:tc>
          <w:tcPr>
            <w:tcW w:w="1842" w:type="dxa"/>
            <w:gridSpan w:val="3"/>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42349,89</w:t>
            </w:r>
          </w:p>
        </w:tc>
        <w:tc>
          <w:tcPr>
            <w:tcW w:w="2410" w:type="dxa"/>
            <w:tcBorders>
              <w:top w:val="single" w:sz="4" w:space="0" w:color="auto"/>
              <w:left w:val="nil"/>
              <w:bottom w:val="single" w:sz="4" w:space="0" w:color="auto"/>
              <w:right w:val="single" w:sz="4" w:space="0" w:color="auto"/>
            </w:tcBorders>
            <w:noWrap/>
            <w:vAlign w:val="bottom"/>
            <w:hideMark/>
          </w:tcPr>
          <w:p w:rsidR="004D22D5" w:rsidRPr="004D22D5" w:rsidRDefault="004D22D5" w:rsidP="00BC3781">
            <w:pPr>
              <w:jc w:val="right"/>
            </w:pPr>
            <w:r w:rsidRPr="004D22D5">
              <w:t>-14349,89</w:t>
            </w:r>
          </w:p>
        </w:tc>
      </w:tr>
      <w:tr w:rsidR="004D22D5" w:rsidRPr="004D22D5" w:rsidTr="00BC3781">
        <w:trPr>
          <w:gridAfter w:val="1"/>
          <w:wAfter w:w="1053" w:type="dxa"/>
          <w:trHeight w:val="402"/>
        </w:trPr>
        <w:tc>
          <w:tcPr>
            <w:tcW w:w="3559" w:type="dxa"/>
            <w:gridSpan w:val="3"/>
            <w:tcBorders>
              <w:top w:val="nil"/>
              <w:left w:val="single" w:sz="4" w:space="0" w:color="auto"/>
              <w:bottom w:val="single" w:sz="4" w:space="0" w:color="auto"/>
              <w:right w:val="single" w:sz="4" w:space="0" w:color="auto"/>
            </w:tcBorders>
            <w:vAlign w:val="center"/>
            <w:hideMark/>
          </w:tcPr>
          <w:p w:rsidR="004D22D5" w:rsidRPr="004D22D5" w:rsidRDefault="004D22D5" w:rsidP="00BC3781">
            <w:pPr>
              <w:jc w:val="center"/>
            </w:pPr>
            <w:r w:rsidRPr="004D22D5">
              <w:t>006 1403 0815210 540 251</w:t>
            </w:r>
          </w:p>
        </w:tc>
        <w:tc>
          <w:tcPr>
            <w:tcW w:w="1418"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28000,00</w:t>
            </w:r>
          </w:p>
        </w:tc>
        <w:tc>
          <w:tcPr>
            <w:tcW w:w="1842" w:type="dxa"/>
            <w:gridSpan w:val="3"/>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42349,89</w:t>
            </w:r>
          </w:p>
        </w:tc>
        <w:tc>
          <w:tcPr>
            <w:tcW w:w="2410" w:type="dxa"/>
            <w:tcBorders>
              <w:top w:val="nil"/>
              <w:left w:val="nil"/>
              <w:bottom w:val="single" w:sz="4" w:space="0" w:color="auto"/>
              <w:right w:val="single" w:sz="4" w:space="0" w:color="auto"/>
            </w:tcBorders>
            <w:noWrap/>
            <w:vAlign w:val="bottom"/>
            <w:hideMark/>
          </w:tcPr>
          <w:p w:rsidR="004D22D5" w:rsidRPr="004D22D5" w:rsidRDefault="004D22D5" w:rsidP="00BC3781">
            <w:pPr>
              <w:jc w:val="right"/>
            </w:pPr>
            <w:r w:rsidRPr="004D22D5">
              <w:t>-14349,89</w:t>
            </w:r>
          </w:p>
        </w:tc>
      </w:tr>
    </w:tbl>
    <w:p w:rsidR="004D22D5" w:rsidRPr="004D22D5" w:rsidRDefault="004D22D5" w:rsidP="004D22D5">
      <w:pPr>
        <w:jc w:val="both"/>
        <w:rPr>
          <w:color w:val="FF0000"/>
        </w:rPr>
      </w:pPr>
    </w:p>
    <w:p w:rsidR="004D22D5" w:rsidRPr="004D22D5" w:rsidRDefault="004D22D5" w:rsidP="004D22D5">
      <w:pPr>
        <w:jc w:val="both"/>
        <w:rPr>
          <w:color w:val="FF0000"/>
        </w:rPr>
      </w:pPr>
    </w:p>
    <w:p w:rsidR="004D22D5" w:rsidRPr="004D22D5" w:rsidRDefault="004D22D5" w:rsidP="004D22D5">
      <w:pPr>
        <w:rPr>
          <w:color w:val="FF0000"/>
        </w:rPr>
      </w:pPr>
    </w:p>
    <w:p w:rsidR="004D22D5" w:rsidRPr="004D22D5" w:rsidRDefault="004D22D5" w:rsidP="004D22D5">
      <w:pPr>
        <w:jc w:val="center"/>
        <w:rPr>
          <w:bCs/>
        </w:rPr>
      </w:pPr>
      <w:r w:rsidRPr="004D22D5">
        <w:rPr>
          <w:bCs/>
        </w:rPr>
        <w:t>Источники финансирования</w:t>
      </w:r>
    </w:p>
    <w:p w:rsidR="004D22D5" w:rsidRPr="004D22D5" w:rsidRDefault="004D22D5" w:rsidP="004D22D5">
      <w:pPr>
        <w:jc w:val="center"/>
        <w:outlineLvl w:val="0"/>
        <w:rPr>
          <w:bCs/>
        </w:rPr>
      </w:pPr>
      <w:r w:rsidRPr="004D22D5">
        <w:rPr>
          <w:bCs/>
        </w:rPr>
        <w:t>дефицита бюджета   Ирбизинского сельсовета Карасукского района Новосибирской области на 01.04.2015 год</w:t>
      </w:r>
    </w:p>
    <w:p w:rsidR="004D22D5" w:rsidRPr="004D22D5" w:rsidRDefault="004D22D5" w:rsidP="004D22D5">
      <w:pPr>
        <w:jc w:val="center"/>
        <w:outlineLvl w:val="0"/>
        <w:rPr>
          <w:bCs/>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80"/>
        <w:gridCol w:w="5940"/>
        <w:gridCol w:w="1440"/>
        <w:gridCol w:w="236"/>
      </w:tblGrid>
      <w:tr w:rsidR="004D22D5" w:rsidRPr="004D22D5" w:rsidTr="00BC3781">
        <w:trPr>
          <w:trHeight w:val="1470"/>
        </w:trPr>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rPr>
                <w:bCs/>
              </w:rPr>
            </w:pPr>
            <w:r w:rsidRPr="004D22D5">
              <w:rPr>
                <w:bCs/>
              </w:rPr>
              <w:t xml:space="preserve"> КОД</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rPr>
                <w:bCs/>
              </w:rPr>
            </w:pPr>
            <w:r w:rsidRPr="004D22D5">
              <w:rPr>
                <w:bCs/>
              </w:rPr>
              <w:t>Наименование кода группы, подгруппы, статьи, вида источника финансирование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4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rPr>
                <w:bCs/>
              </w:rPr>
            </w:pPr>
            <w:r w:rsidRPr="004D22D5">
              <w:rPr>
                <w:bCs/>
              </w:rPr>
              <w:t xml:space="preserve">Сумма </w:t>
            </w:r>
          </w:p>
          <w:p w:rsidR="004D22D5" w:rsidRPr="004D22D5" w:rsidRDefault="004D22D5" w:rsidP="00BC3781">
            <w:pPr>
              <w:jc w:val="center"/>
              <w:rPr>
                <w:bCs/>
              </w:rPr>
            </w:pPr>
            <w:r w:rsidRPr="004D22D5">
              <w:rPr>
                <w:bCs/>
              </w:rPr>
              <w:t>тыс. рублей</w:t>
            </w:r>
          </w:p>
        </w:tc>
        <w:tc>
          <w:tcPr>
            <w:tcW w:w="236" w:type="dxa"/>
            <w:vMerge w:val="restart"/>
            <w:tcBorders>
              <w:top w:val="nil"/>
              <w:left w:val="single" w:sz="4" w:space="0" w:color="auto"/>
              <w:bottom w:val="nil"/>
              <w:right w:val="nil"/>
            </w:tcBorders>
          </w:tcPr>
          <w:p w:rsidR="004D22D5" w:rsidRPr="004D22D5" w:rsidRDefault="004D22D5" w:rsidP="00BC3781"/>
          <w:p w:rsidR="004D22D5" w:rsidRPr="004D22D5" w:rsidRDefault="004D22D5" w:rsidP="00BC3781">
            <w:pPr>
              <w:jc w:val="center"/>
            </w:pPr>
          </w:p>
        </w:tc>
      </w:tr>
      <w:tr w:rsidR="004D22D5" w:rsidRPr="004D22D5" w:rsidTr="00BC3781">
        <w:trPr>
          <w:trHeight w:val="495"/>
        </w:trPr>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rPr>
                <w:bCs/>
              </w:rPr>
            </w:pPr>
            <w:r w:rsidRPr="004D22D5">
              <w:rPr>
                <w:bCs/>
              </w:rPr>
              <w:t xml:space="preserve">01 05 00 </w:t>
            </w:r>
            <w:proofErr w:type="spellStart"/>
            <w:r w:rsidRPr="004D22D5">
              <w:rPr>
                <w:bCs/>
              </w:rPr>
              <w:t>00</w:t>
            </w:r>
            <w:proofErr w:type="spellEnd"/>
            <w:r w:rsidRPr="004D22D5">
              <w:rPr>
                <w:bCs/>
              </w:rPr>
              <w:t xml:space="preserve"> </w:t>
            </w:r>
            <w:proofErr w:type="spellStart"/>
            <w:r w:rsidRPr="004D22D5">
              <w:rPr>
                <w:bCs/>
              </w:rPr>
              <w:t>00</w:t>
            </w:r>
            <w:proofErr w:type="spellEnd"/>
            <w:r w:rsidRPr="004D22D5">
              <w:rPr>
                <w:bCs/>
              </w:rPr>
              <w:t xml:space="preserve"> 0000 000  </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jc w:val="center"/>
              <w:rPr>
                <w:bCs/>
              </w:rPr>
            </w:pPr>
            <w:r w:rsidRPr="004D22D5">
              <w:rPr>
                <w:bCs/>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tcPr>
          <w:p w:rsidR="004D22D5" w:rsidRPr="004D22D5" w:rsidRDefault="004D22D5" w:rsidP="00BC3781">
            <w:pPr>
              <w:autoSpaceDE w:val="0"/>
              <w:autoSpaceDN w:val="0"/>
              <w:adjustRightInd w:val="0"/>
              <w:jc w:val="center"/>
              <w:rPr>
                <w:bCs/>
              </w:rPr>
            </w:pPr>
          </w:p>
        </w:tc>
        <w:tc>
          <w:tcPr>
            <w:tcW w:w="236" w:type="dxa"/>
            <w:vMerge/>
            <w:tcBorders>
              <w:top w:val="nil"/>
              <w:left w:val="single" w:sz="4" w:space="0" w:color="auto"/>
              <w:bottom w:val="nil"/>
              <w:right w:val="nil"/>
            </w:tcBorders>
            <w:vAlign w:val="center"/>
            <w:hideMark/>
          </w:tcPr>
          <w:p w:rsidR="004D22D5" w:rsidRPr="004D22D5" w:rsidRDefault="004D22D5" w:rsidP="00BC3781"/>
        </w:tc>
      </w:tr>
      <w:tr w:rsidR="004D22D5" w:rsidRPr="004D22D5" w:rsidTr="00BC3781">
        <w:trPr>
          <w:trHeight w:val="318"/>
        </w:trPr>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rPr>
                <w:bCs/>
              </w:rPr>
            </w:pPr>
            <w:r w:rsidRPr="004D22D5">
              <w:rPr>
                <w:bCs/>
              </w:rPr>
              <w:t>01 05 02 01 10 0000 500</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rPr>
                <w:bCs/>
              </w:rPr>
            </w:pPr>
            <w:r w:rsidRPr="004D22D5">
              <w:rPr>
                <w:bCs/>
              </w:rPr>
              <w:t>Увеличение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jc w:val="center"/>
              <w:rPr>
                <w:bCs/>
              </w:rPr>
            </w:pPr>
            <w:r w:rsidRPr="004D22D5">
              <w:rPr>
                <w:bCs/>
              </w:rPr>
              <w:t>-6794,8</w:t>
            </w:r>
          </w:p>
        </w:tc>
        <w:tc>
          <w:tcPr>
            <w:tcW w:w="236" w:type="dxa"/>
            <w:vMerge/>
            <w:tcBorders>
              <w:top w:val="nil"/>
              <w:left w:val="single" w:sz="4" w:space="0" w:color="auto"/>
              <w:bottom w:val="nil"/>
              <w:right w:val="nil"/>
            </w:tcBorders>
            <w:vAlign w:val="center"/>
            <w:hideMark/>
          </w:tcPr>
          <w:p w:rsidR="004D22D5" w:rsidRPr="004D22D5" w:rsidRDefault="004D22D5" w:rsidP="00BC3781"/>
        </w:tc>
      </w:tr>
      <w:tr w:rsidR="004D22D5" w:rsidRPr="004D22D5" w:rsidTr="00BC3781">
        <w:trPr>
          <w:trHeight w:val="555"/>
        </w:trPr>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r w:rsidRPr="004D22D5">
              <w:t>01 05 02 01 10 0000 510</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both"/>
            </w:pPr>
            <w:r w:rsidRPr="004D22D5">
              <w:t>Увеличение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pPr>
            <w:r w:rsidRPr="004D22D5">
              <w:t>-6794,8</w:t>
            </w:r>
          </w:p>
        </w:tc>
        <w:tc>
          <w:tcPr>
            <w:tcW w:w="236" w:type="dxa"/>
            <w:vMerge/>
            <w:tcBorders>
              <w:top w:val="nil"/>
              <w:left w:val="single" w:sz="4" w:space="0" w:color="auto"/>
              <w:bottom w:val="nil"/>
              <w:right w:val="nil"/>
            </w:tcBorders>
            <w:vAlign w:val="center"/>
            <w:hideMark/>
          </w:tcPr>
          <w:p w:rsidR="004D22D5" w:rsidRPr="004D22D5" w:rsidRDefault="004D22D5" w:rsidP="00BC3781"/>
        </w:tc>
      </w:tr>
      <w:tr w:rsidR="004D22D5" w:rsidRPr="004D22D5" w:rsidTr="00BC3781">
        <w:trPr>
          <w:trHeight w:val="517"/>
        </w:trPr>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rPr>
                <w:bCs/>
              </w:rPr>
            </w:pPr>
            <w:r w:rsidRPr="004D22D5">
              <w:rPr>
                <w:bCs/>
              </w:rPr>
              <w:t>01 05 02 01 10 0000 600</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autoSpaceDE w:val="0"/>
              <w:autoSpaceDN w:val="0"/>
              <w:adjustRightInd w:val="0"/>
              <w:rPr>
                <w:bCs/>
              </w:rPr>
            </w:pPr>
            <w:r w:rsidRPr="004D22D5">
              <w:rPr>
                <w:bCs/>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rPr>
                <w:bCs/>
              </w:rPr>
            </w:pPr>
            <w:r w:rsidRPr="004D22D5">
              <w:rPr>
                <w:bCs/>
              </w:rPr>
              <w:t>6794,8</w:t>
            </w:r>
          </w:p>
        </w:tc>
        <w:tc>
          <w:tcPr>
            <w:tcW w:w="236" w:type="dxa"/>
            <w:vMerge/>
            <w:tcBorders>
              <w:top w:val="nil"/>
              <w:left w:val="single" w:sz="4" w:space="0" w:color="auto"/>
              <w:bottom w:val="nil"/>
              <w:right w:val="nil"/>
            </w:tcBorders>
            <w:vAlign w:val="center"/>
            <w:hideMark/>
          </w:tcPr>
          <w:p w:rsidR="004D22D5" w:rsidRPr="004D22D5" w:rsidRDefault="004D22D5" w:rsidP="00BC3781"/>
        </w:tc>
      </w:tr>
      <w:tr w:rsidR="004D22D5" w:rsidRPr="004D22D5" w:rsidTr="00BC3781">
        <w:tc>
          <w:tcPr>
            <w:tcW w:w="288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r w:rsidRPr="004D22D5">
              <w:t>01 05 02 01 10 0000 610</w:t>
            </w:r>
          </w:p>
        </w:tc>
        <w:tc>
          <w:tcPr>
            <w:tcW w:w="59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both"/>
            </w:pPr>
            <w:r w:rsidRPr="004D22D5">
              <w:t>Уменьшение прочих остатков денежных средств бюджетов поселений</w:t>
            </w:r>
          </w:p>
          <w:p w:rsidR="004D22D5" w:rsidRPr="004D22D5" w:rsidRDefault="004D22D5" w:rsidP="00BC3781">
            <w:r w:rsidRPr="004D22D5">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jc w:val="center"/>
            </w:pPr>
            <w:r w:rsidRPr="004D22D5">
              <w:t>6794,8</w:t>
            </w:r>
          </w:p>
        </w:tc>
        <w:tc>
          <w:tcPr>
            <w:tcW w:w="236" w:type="dxa"/>
            <w:vMerge/>
            <w:tcBorders>
              <w:top w:val="nil"/>
              <w:left w:val="single" w:sz="4" w:space="0" w:color="auto"/>
              <w:bottom w:val="nil"/>
              <w:right w:val="nil"/>
            </w:tcBorders>
            <w:vAlign w:val="center"/>
            <w:hideMark/>
          </w:tcPr>
          <w:p w:rsidR="004D22D5" w:rsidRPr="004D22D5" w:rsidRDefault="004D22D5" w:rsidP="00BC3781"/>
        </w:tc>
      </w:tr>
      <w:tr w:rsidR="004D22D5" w:rsidRPr="004D22D5" w:rsidTr="00BC3781">
        <w:tc>
          <w:tcPr>
            <w:tcW w:w="10260" w:type="dxa"/>
            <w:gridSpan w:val="3"/>
            <w:tcBorders>
              <w:top w:val="single" w:sz="4" w:space="0" w:color="auto"/>
              <w:left w:val="single" w:sz="4" w:space="0" w:color="auto"/>
              <w:bottom w:val="single" w:sz="4" w:space="0" w:color="auto"/>
              <w:right w:val="single" w:sz="4" w:space="0" w:color="auto"/>
            </w:tcBorders>
            <w:hideMark/>
          </w:tcPr>
          <w:p w:rsidR="004D22D5" w:rsidRPr="004D22D5" w:rsidRDefault="004D22D5" w:rsidP="00BC3781">
            <w:pPr>
              <w:tabs>
                <w:tab w:val="left" w:pos="9315"/>
              </w:tabs>
              <w:rPr>
                <w:bCs/>
              </w:rPr>
            </w:pPr>
            <w:r w:rsidRPr="004D22D5">
              <w:rPr>
                <w:bCs/>
              </w:rPr>
              <w:t xml:space="preserve">ИТОГО                            </w:t>
            </w:r>
            <w:r w:rsidRPr="004D22D5">
              <w:rPr>
                <w:bCs/>
              </w:rPr>
              <w:tab/>
              <w:t>0,00</w:t>
            </w:r>
          </w:p>
        </w:tc>
        <w:tc>
          <w:tcPr>
            <w:tcW w:w="236" w:type="dxa"/>
            <w:tcBorders>
              <w:top w:val="nil"/>
              <w:left w:val="single" w:sz="4" w:space="0" w:color="auto"/>
              <w:bottom w:val="nil"/>
              <w:right w:val="nil"/>
            </w:tcBorders>
          </w:tcPr>
          <w:p w:rsidR="004D22D5" w:rsidRPr="004D22D5" w:rsidRDefault="004D22D5" w:rsidP="00BC3781"/>
        </w:tc>
      </w:tr>
    </w:tbl>
    <w:p w:rsidR="004D22D5" w:rsidRPr="004D22D5" w:rsidRDefault="004D22D5" w:rsidP="004D22D5">
      <w:pPr>
        <w:jc w:val="both"/>
      </w:pPr>
      <w:r w:rsidRPr="004D22D5">
        <w:t xml:space="preserve"> </w:t>
      </w:r>
    </w:p>
    <w:p w:rsidR="004D22D5" w:rsidRPr="004D22D5" w:rsidRDefault="004D22D5" w:rsidP="004D22D5">
      <w:pPr>
        <w:jc w:val="both"/>
      </w:pPr>
      <w:r w:rsidRPr="004D22D5">
        <w:t xml:space="preserve"> Бюджетная политика в области расходов в 1 квартале 2015 года  была направлена на безусловное исполнение действующих обязательств. Все предъявленные к оплате расходы профинансированы в полном объеме.</w:t>
      </w:r>
    </w:p>
    <w:p w:rsidR="004D22D5" w:rsidRPr="004D22D5" w:rsidRDefault="004D22D5" w:rsidP="004D22D5">
      <w:pPr>
        <w:jc w:val="both"/>
      </w:pPr>
      <w:r w:rsidRPr="004D22D5">
        <w:t>Расходная часть бюджета Ирбизинского сельсовета Карасукского района Новосибирской области за 1 квартал 2015 года   составила 1183,8 тыс. рублей или  71,0  % от плановых назначений.</w:t>
      </w:r>
    </w:p>
    <w:p w:rsidR="0003275D" w:rsidRDefault="0003275D" w:rsidP="00653399">
      <w:pPr>
        <w:jc w:val="right"/>
        <w:rPr>
          <w:sz w:val="28"/>
          <w:szCs w:val="28"/>
        </w:rPr>
      </w:pPr>
    </w:p>
    <w:p w:rsidR="00D306AD" w:rsidRDefault="00D306AD" w:rsidP="00D306AD">
      <w:pPr>
        <w:jc w:val="center"/>
        <w:rPr>
          <w:b/>
          <w:szCs w:val="28"/>
        </w:rPr>
      </w:pPr>
      <w:r>
        <w:rPr>
          <w:b/>
          <w:szCs w:val="28"/>
        </w:rPr>
        <w:t xml:space="preserve">АДМИНИСТРАЦИЯ </w:t>
      </w:r>
    </w:p>
    <w:p w:rsidR="00D306AD" w:rsidRDefault="00D306AD" w:rsidP="00D306AD">
      <w:pPr>
        <w:jc w:val="center"/>
        <w:rPr>
          <w:b/>
          <w:szCs w:val="28"/>
        </w:rPr>
      </w:pPr>
      <w:r>
        <w:rPr>
          <w:b/>
          <w:szCs w:val="28"/>
        </w:rPr>
        <w:t xml:space="preserve">ИРБИЗИНСКОГО СЕЛЬСОВЕТА </w:t>
      </w:r>
    </w:p>
    <w:p w:rsidR="00D306AD" w:rsidRDefault="00D306AD" w:rsidP="00D306AD">
      <w:pPr>
        <w:jc w:val="center"/>
        <w:rPr>
          <w:b/>
          <w:szCs w:val="28"/>
        </w:rPr>
      </w:pPr>
      <w:r>
        <w:rPr>
          <w:b/>
          <w:szCs w:val="28"/>
        </w:rPr>
        <w:t>КАРАСУКСКОГО РАЙОНА НОВОСИБИРСКОЙ ОБЛАСТИ</w:t>
      </w:r>
    </w:p>
    <w:p w:rsidR="00D306AD" w:rsidRDefault="00D306AD" w:rsidP="00D306AD">
      <w:pPr>
        <w:jc w:val="center"/>
        <w:rPr>
          <w:b/>
          <w:szCs w:val="28"/>
        </w:rPr>
      </w:pPr>
    </w:p>
    <w:p w:rsidR="00D306AD" w:rsidRDefault="00D306AD" w:rsidP="00D306AD">
      <w:pPr>
        <w:jc w:val="center"/>
        <w:rPr>
          <w:b/>
          <w:szCs w:val="28"/>
        </w:rPr>
      </w:pPr>
      <w:proofErr w:type="gramStart"/>
      <w:r>
        <w:rPr>
          <w:b/>
          <w:szCs w:val="28"/>
        </w:rPr>
        <w:t>П</w:t>
      </w:r>
      <w:proofErr w:type="gramEnd"/>
      <w:r>
        <w:rPr>
          <w:b/>
          <w:szCs w:val="28"/>
        </w:rPr>
        <w:t xml:space="preserve"> Р О Т О К О Л</w:t>
      </w:r>
    </w:p>
    <w:p w:rsidR="00D306AD" w:rsidRDefault="00D306AD" w:rsidP="00D306AD">
      <w:pPr>
        <w:jc w:val="center"/>
        <w:rPr>
          <w:b/>
          <w:szCs w:val="28"/>
        </w:rPr>
      </w:pPr>
      <w:r>
        <w:rPr>
          <w:b/>
          <w:szCs w:val="28"/>
        </w:rPr>
        <w:t>/  публичных слушаний  /</w:t>
      </w:r>
    </w:p>
    <w:p w:rsidR="00D306AD" w:rsidRDefault="00D306AD" w:rsidP="00D306AD">
      <w:pPr>
        <w:rPr>
          <w:szCs w:val="28"/>
        </w:rPr>
      </w:pPr>
      <w:r>
        <w:rPr>
          <w:szCs w:val="28"/>
        </w:rPr>
        <w:t>12.05.2015г.                                                                                           с. Ирбизино</w:t>
      </w:r>
    </w:p>
    <w:p w:rsidR="00D306AD" w:rsidRDefault="00D306AD" w:rsidP="00D306AD">
      <w:pPr>
        <w:rPr>
          <w:szCs w:val="28"/>
        </w:rPr>
      </w:pPr>
    </w:p>
    <w:p w:rsidR="00D306AD" w:rsidRDefault="00D306AD" w:rsidP="00D306AD">
      <w:pPr>
        <w:rPr>
          <w:szCs w:val="28"/>
        </w:rPr>
      </w:pPr>
      <w:r>
        <w:rPr>
          <w:szCs w:val="28"/>
        </w:rPr>
        <w:t xml:space="preserve">Всего присутствовало- 23 человек </w:t>
      </w:r>
    </w:p>
    <w:p w:rsidR="00D306AD" w:rsidRDefault="00D306AD" w:rsidP="00D306AD">
      <w:pPr>
        <w:rPr>
          <w:szCs w:val="28"/>
        </w:rPr>
      </w:pPr>
      <w:r>
        <w:rPr>
          <w:szCs w:val="28"/>
        </w:rPr>
        <w:t xml:space="preserve">Депутатов- 11 человек                                                          </w:t>
      </w:r>
    </w:p>
    <w:p w:rsidR="00D306AD" w:rsidRDefault="00D306AD" w:rsidP="00D306AD">
      <w:pPr>
        <w:rPr>
          <w:szCs w:val="28"/>
        </w:rPr>
      </w:pPr>
      <w:r>
        <w:rPr>
          <w:szCs w:val="28"/>
        </w:rPr>
        <w:t>Представителей общественности- 12 человек</w:t>
      </w:r>
    </w:p>
    <w:p w:rsidR="00D306AD" w:rsidRDefault="00D306AD" w:rsidP="00D306AD">
      <w:pPr>
        <w:rPr>
          <w:szCs w:val="28"/>
        </w:rPr>
      </w:pPr>
      <w:r>
        <w:rPr>
          <w:szCs w:val="28"/>
        </w:rPr>
        <w:t>Председательствующий слушаний – Василенко Галина Васильевна</w:t>
      </w:r>
    </w:p>
    <w:p w:rsidR="00D306AD" w:rsidRDefault="00D306AD" w:rsidP="00D306AD">
      <w:pPr>
        <w:rPr>
          <w:szCs w:val="28"/>
        </w:rPr>
      </w:pPr>
      <w:r>
        <w:rPr>
          <w:szCs w:val="28"/>
        </w:rPr>
        <w:lastRenderedPageBreak/>
        <w:t xml:space="preserve">Секретарь слушаний – </w:t>
      </w:r>
      <w:proofErr w:type="spellStart"/>
      <w:r>
        <w:rPr>
          <w:szCs w:val="28"/>
        </w:rPr>
        <w:t>Гавло</w:t>
      </w:r>
      <w:proofErr w:type="spellEnd"/>
      <w:r>
        <w:rPr>
          <w:szCs w:val="28"/>
        </w:rPr>
        <w:t xml:space="preserve"> Марина Ивановна</w:t>
      </w:r>
    </w:p>
    <w:p w:rsidR="00D306AD" w:rsidRDefault="00D306AD" w:rsidP="00D306AD">
      <w:pPr>
        <w:rPr>
          <w:szCs w:val="28"/>
        </w:rPr>
      </w:pPr>
    </w:p>
    <w:p w:rsidR="00D306AD" w:rsidRDefault="00D306AD" w:rsidP="00D306AD">
      <w:pPr>
        <w:rPr>
          <w:szCs w:val="28"/>
        </w:rPr>
      </w:pPr>
      <w:r>
        <w:rPr>
          <w:szCs w:val="28"/>
        </w:rPr>
        <w:t xml:space="preserve">                                           ПОВЕСТКА  ДНЯ:</w:t>
      </w:r>
    </w:p>
    <w:p w:rsidR="00D306AD" w:rsidRDefault="00D306AD" w:rsidP="00D306AD">
      <w:pPr>
        <w:rPr>
          <w:szCs w:val="28"/>
        </w:rPr>
      </w:pPr>
      <w:r>
        <w:rPr>
          <w:szCs w:val="28"/>
        </w:rPr>
        <w:t xml:space="preserve">            1. О рассмотрении проекта решения «Об исполнении бюджета Ирбизинского сельсовета Карасукского района Новосибирской области за 2014 год».</w:t>
      </w:r>
    </w:p>
    <w:p w:rsidR="00D306AD" w:rsidRDefault="00D306AD" w:rsidP="00D306AD">
      <w:pPr>
        <w:rPr>
          <w:szCs w:val="28"/>
        </w:rPr>
      </w:pPr>
    </w:p>
    <w:p w:rsidR="00D306AD" w:rsidRDefault="00D306AD" w:rsidP="00D306AD">
      <w:pPr>
        <w:jc w:val="both"/>
        <w:rPr>
          <w:szCs w:val="28"/>
        </w:rPr>
      </w:pPr>
      <w:r>
        <w:rPr>
          <w:szCs w:val="28"/>
        </w:rPr>
        <w:t xml:space="preserve">      Во исполнение постановления Главы Ирбизинского сельсовета Карасукского района Новосибирской области от 27.04.2015 №35 в здании администрации  Ирбизинского сельсовета прошли  публичные  слушания </w:t>
      </w:r>
    </w:p>
    <w:p w:rsidR="00D306AD" w:rsidRDefault="00D306AD" w:rsidP="00D306AD">
      <w:pPr>
        <w:numPr>
          <w:ilvl w:val="0"/>
          <w:numId w:val="20"/>
        </w:numPr>
        <w:jc w:val="both"/>
        <w:rPr>
          <w:szCs w:val="28"/>
        </w:rPr>
      </w:pPr>
      <w:r>
        <w:rPr>
          <w:szCs w:val="28"/>
        </w:rPr>
        <w:t>по проекту решения «Об исполнении бюджета Ирбизинского сельсовета Карасукского района Новосибирской области за 2014 год» с приложением.</w:t>
      </w:r>
    </w:p>
    <w:p w:rsidR="00D306AD" w:rsidRDefault="00D306AD" w:rsidP="00D306AD">
      <w:pPr>
        <w:jc w:val="both"/>
        <w:rPr>
          <w:szCs w:val="28"/>
        </w:rPr>
      </w:pPr>
    </w:p>
    <w:p w:rsidR="00D306AD" w:rsidRDefault="00D306AD" w:rsidP="00D306AD">
      <w:pPr>
        <w:pStyle w:val="a5"/>
        <w:rPr>
          <w:szCs w:val="28"/>
        </w:rPr>
      </w:pPr>
      <w:r>
        <w:t xml:space="preserve">      В них приняли  участие жители, работники  предприятий  и учреждений, расположенных на территории Ирбизинского сельсовета Карасукского района Новосибирской области, депутаты Совета депутатов, специалисты  администрации.</w:t>
      </w:r>
    </w:p>
    <w:p w:rsidR="00D306AD" w:rsidRDefault="00D306AD" w:rsidP="00D306AD">
      <w:pPr>
        <w:jc w:val="both"/>
        <w:rPr>
          <w:szCs w:val="28"/>
        </w:rPr>
      </w:pPr>
      <w:r>
        <w:rPr>
          <w:szCs w:val="28"/>
        </w:rPr>
        <w:t xml:space="preserve">      Инициатором  проведения этих  публичных  слушаний  выступила Глава  Ирбизинского сельсовета Карасукского района Новосибирской области Василенко Г.В.</w:t>
      </w:r>
    </w:p>
    <w:p w:rsidR="00D306AD" w:rsidRDefault="00D306AD" w:rsidP="00D306AD">
      <w:pPr>
        <w:pStyle w:val="a5"/>
        <w:numPr>
          <w:ilvl w:val="0"/>
          <w:numId w:val="21"/>
        </w:numPr>
        <w:jc w:val="both"/>
        <w:rPr>
          <w:szCs w:val="28"/>
        </w:rPr>
      </w:pPr>
      <w:r>
        <w:t xml:space="preserve">СЛУШАЛИ: </w:t>
      </w:r>
      <w:proofErr w:type="spellStart"/>
      <w:r>
        <w:t>Гавло</w:t>
      </w:r>
      <w:proofErr w:type="spellEnd"/>
      <w:r>
        <w:t xml:space="preserve"> С.Д. – специалиста 1 разряда администрации Ирбизинского сельсовета Карасукского района Новосибирской области по рассмотрению проекта решения «Об исполнении бюджета Ирбизинского сельсовета Карасукского района Новосибирской области за 2014 год».</w:t>
      </w:r>
    </w:p>
    <w:p w:rsidR="00D306AD" w:rsidRDefault="00D306AD" w:rsidP="00D306AD">
      <w:pPr>
        <w:pStyle w:val="a5"/>
      </w:pPr>
      <w:r>
        <w:t xml:space="preserve">ВЫСТУПИЛИ: Чумак Г.П., </w:t>
      </w:r>
      <w:proofErr w:type="gramStart"/>
      <w:r>
        <w:t>предложившую</w:t>
      </w:r>
      <w:proofErr w:type="gramEnd"/>
      <w:r>
        <w:t xml:space="preserve"> проект решения «Об исполнении бюджета Ирбизинского сельсовета Карасукского района Новосибирской области за 2014 год» принять.</w:t>
      </w:r>
    </w:p>
    <w:p w:rsidR="00D306AD" w:rsidRDefault="00D306AD" w:rsidP="00D306AD">
      <w:pPr>
        <w:jc w:val="both"/>
        <w:rPr>
          <w:szCs w:val="28"/>
        </w:rPr>
      </w:pPr>
      <w:r>
        <w:rPr>
          <w:szCs w:val="28"/>
        </w:rPr>
        <w:t xml:space="preserve">РЕШИЛИ: </w:t>
      </w:r>
    </w:p>
    <w:p w:rsidR="00D306AD" w:rsidRDefault="00D306AD" w:rsidP="00D306AD">
      <w:pPr>
        <w:pStyle w:val="23"/>
        <w:rPr>
          <w:szCs w:val="24"/>
        </w:rPr>
      </w:pPr>
      <w:r>
        <w:t>Рекомендовать Совету депутатов Ирбизинского сельсовета Карасукского района Новосибирской области проект решения «Об исполнении бюджета Ирбизинского сельсовета Карасукского района Новосибирской области за 2014 год» с приложением вынести на рассмотрение седьмой сессии Совета депутатов Ирбизинского сельсовета Карасукского района Новосибирской области.</w:t>
      </w:r>
    </w:p>
    <w:p w:rsidR="00D306AD" w:rsidRDefault="00D306AD" w:rsidP="00D306AD">
      <w:pPr>
        <w:pStyle w:val="23"/>
      </w:pPr>
      <w:r>
        <w:t>Проголосовали – единогласно «за».</w:t>
      </w:r>
    </w:p>
    <w:p w:rsidR="00D306AD" w:rsidRDefault="00D306AD" w:rsidP="00D306AD">
      <w:pPr>
        <w:rPr>
          <w:szCs w:val="28"/>
        </w:rPr>
      </w:pPr>
      <w:r>
        <w:rPr>
          <w:szCs w:val="28"/>
        </w:rPr>
        <w:t xml:space="preserve">Глава Ирбизинского сельсовета                                                Г.В.Василенко   </w:t>
      </w:r>
    </w:p>
    <w:p w:rsidR="00D306AD" w:rsidRDefault="00D306AD" w:rsidP="00D306AD">
      <w:pPr>
        <w:jc w:val="both"/>
        <w:rPr>
          <w:szCs w:val="24"/>
        </w:rPr>
      </w:pPr>
      <w:r>
        <w:rPr>
          <w:szCs w:val="28"/>
        </w:rPr>
        <w:t>Секретарь                                                                                     М.И.Гавло</w:t>
      </w:r>
    </w:p>
    <w:p w:rsidR="00653399" w:rsidRPr="00975444" w:rsidRDefault="00653399" w:rsidP="00653399">
      <w:pPr>
        <w:jc w:val="right"/>
        <w:rPr>
          <w:sz w:val="28"/>
          <w:szCs w:val="28"/>
        </w:rPr>
      </w:pPr>
    </w:p>
    <w:p w:rsidR="0082107C" w:rsidRPr="001D262B" w:rsidRDefault="0082107C" w:rsidP="00574F0D">
      <w:pPr>
        <w:shd w:val="clear" w:color="auto" w:fill="FFFFFF"/>
        <w:spacing w:before="100" w:beforeAutospacing="1" w:after="100" w:afterAutospacing="1"/>
        <w:jc w:val="center"/>
      </w:pPr>
      <w:r w:rsidRPr="001D262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254"/>
        <w:gridCol w:w="3508"/>
      </w:tblGrid>
      <w:tr w:rsidR="0082107C" w:rsidRPr="001D262B" w:rsidTr="00353955">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Редакционный совет:</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Гавло</w:t>
            </w:r>
            <w:proofErr w:type="spellEnd"/>
            <w:r w:rsidRPr="001D262B">
              <w:rPr>
                <w:rFonts w:ascii="Times New Roman" w:hAnsi="Times New Roman" w:cs="Times New Roman"/>
                <w:b w:val="0"/>
                <w:sz w:val="20"/>
                <w:szCs w:val="20"/>
              </w:rPr>
              <w:t xml:space="preserve"> М.И.</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Гуселетова</w:t>
            </w:r>
            <w:proofErr w:type="spellEnd"/>
            <w:r w:rsidRPr="001D262B">
              <w:rPr>
                <w:rFonts w:ascii="Times New Roman" w:hAnsi="Times New Roman" w:cs="Times New Roman"/>
                <w:b w:val="0"/>
                <w:sz w:val="20"/>
                <w:szCs w:val="20"/>
              </w:rPr>
              <w:t xml:space="preserve"> Л.М.</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Шило О.В.</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
        </w:tc>
        <w:tc>
          <w:tcPr>
            <w:tcW w:w="3254" w:type="dxa"/>
            <w:tcBorders>
              <w:top w:val="single" w:sz="4" w:space="0" w:color="auto"/>
              <w:left w:val="single" w:sz="4" w:space="0" w:color="auto"/>
              <w:bottom w:val="single" w:sz="4" w:space="0" w:color="auto"/>
              <w:right w:val="single" w:sz="4" w:space="0" w:color="auto"/>
            </w:tcBorders>
            <w:hideMark/>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Адрес</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Новосибирская область</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Карасукский район</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с. Ирбизино  ул</w:t>
            </w:r>
            <w:proofErr w:type="gramStart"/>
            <w:r w:rsidRPr="001D262B">
              <w:rPr>
                <w:rFonts w:ascii="Times New Roman" w:hAnsi="Times New Roman" w:cs="Times New Roman"/>
                <w:b w:val="0"/>
                <w:sz w:val="20"/>
                <w:szCs w:val="20"/>
              </w:rPr>
              <w:t>.Ц</w:t>
            </w:r>
            <w:proofErr w:type="gramEnd"/>
            <w:r w:rsidRPr="001D262B">
              <w:rPr>
                <w:rFonts w:ascii="Times New Roman" w:hAnsi="Times New Roman" w:cs="Times New Roman"/>
                <w:b w:val="0"/>
                <w:sz w:val="20"/>
                <w:szCs w:val="20"/>
              </w:rPr>
              <w:t>ентральная 8</w:t>
            </w:r>
          </w:p>
        </w:tc>
        <w:tc>
          <w:tcPr>
            <w:tcW w:w="3508" w:type="dxa"/>
            <w:tcBorders>
              <w:top w:val="single" w:sz="4" w:space="0" w:color="auto"/>
              <w:left w:val="single" w:sz="4" w:space="0" w:color="auto"/>
              <w:bottom w:val="single" w:sz="4" w:space="0" w:color="auto"/>
              <w:right w:val="single" w:sz="4" w:space="0" w:color="auto"/>
            </w:tcBorders>
            <w:hideMark/>
          </w:tcPr>
          <w:p w:rsidR="0082107C" w:rsidRPr="00EC0498" w:rsidRDefault="00782A37"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 xml:space="preserve">Газета </w:t>
            </w:r>
            <w:r w:rsidR="00DB1C73" w:rsidRPr="007C2105">
              <w:rPr>
                <w:rFonts w:ascii="Times New Roman" w:hAnsi="Times New Roman" w:cs="Times New Roman"/>
                <w:b w:val="0"/>
                <w:sz w:val="20"/>
                <w:szCs w:val="20"/>
              </w:rPr>
              <w:t>отпечатана</w:t>
            </w:r>
            <w:r w:rsidR="00353955" w:rsidRPr="007C2105">
              <w:rPr>
                <w:rFonts w:ascii="Times New Roman" w:hAnsi="Times New Roman" w:cs="Times New Roman"/>
                <w:b w:val="0"/>
                <w:sz w:val="20"/>
                <w:szCs w:val="20"/>
              </w:rPr>
              <w:t xml:space="preserve"> </w:t>
            </w:r>
            <w:r w:rsidR="00971397">
              <w:rPr>
                <w:rFonts w:ascii="Times New Roman" w:hAnsi="Times New Roman" w:cs="Times New Roman"/>
                <w:b w:val="0"/>
                <w:sz w:val="20"/>
                <w:szCs w:val="20"/>
              </w:rPr>
              <w:t>12</w:t>
            </w:r>
            <w:r w:rsidR="00353955" w:rsidRPr="007C2105">
              <w:rPr>
                <w:rFonts w:ascii="Times New Roman" w:hAnsi="Times New Roman" w:cs="Times New Roman"/>
                <w:b w:val="0"/>
                <w:sz w:val="20"/>
                <w:szCs w:val="20"/>
              </w:rPr>
              <w:t xml:space="preserve"> </w:t>
            </w:r>
            <w:r w:rsidR="00032178">
              <w:rPr>
                <w:rFonts w:ascii="Times New Roman" w:hAnsi="Times New Roman" w:cs="Times New Roman"/>
                <w:b w:val="0"/>
                <w:sz w:val="20"/>
                <w:szCs w:val="20"/>
              </w:rPr>
              <w:t>ма</w:t>
            </w:r>
            <w:r w:rsidR="00971397">
              <w:rPr>
                <w:rFonts w:ascii="Times New Roman" w:hAnsi="Times New Roman" w:cs="Times New Roman"/>
                <w:b w:val="0"/>
                <w:sz w:val="20"/>
                <w:szCs w:val="20"/>
              </w:rPr>
              <w:t>я</w:t>
            </w:r>
            <w:r w:rsidR="0082107C" w:rsidRPr="00EC0498">
              <w:rPr>
                <w:rFonts w:ascii="Times New Roman" w:hAnsi="Times New Roman" w:cs="Times New Roman"/>
                <w:b w:val="0"/>
                <w:sz w:val="20"/>
                <w:szCs w:val="20"/>
              </w:rPr>
              <w:t xml:space="preserve"> 201</w:t>
            </w:r>
            <w:r w:rsidR="00D126FB">
              <w:rPr>
                <w:rFonts w:ascii="Times New Roman" w:hAnsi="Times New Roman" w:cs="Times New Roman"/>
                <w:b w:val="0"/>
                <w:sz w:val="20"/>
                <w:szCs w:val="20"/>
              </w:rPr>
              <w:t>5</w:t>
            </w:r>
            <w:r w:rsidR="0082107C" w:rsidRPr="00EC0498">
              <w:rPr>
                <w:rFonts w:ascii="Times New Roman" w:hAnsi="Times New Roman" w:cs="Times New Roman"/>
                <w:b w:val="0"/>
                <w:sz w:val="20"/>
                <w:szCs w:val="20"/>
              </w:rPr>
              <w:t>г.</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EC0498">
              <w:rPr>
                <w:rFonts w:ascii="Times New Roman" w:hAnsi="Times New Roman" w:cs="Times New Roman"/>
                <w:b w:val="0"/>
                <w:sz w:val="20"/>
                <w:szCs w:val="20"/>
              </w:rPr>
              <w:t>в компьютерной</w:t>
            </w:r>
            <w:r w:rsidRPr="001D262B">
              <w:rPr>
                <w:rFonts w:ascii="Times New Roman" w:hAnsi="Times New Roman" w:cs="Times New Roman"/>
                <w:b w:val="0"/>
                <w:sz w:val="20"/>
                <w:szCs w:val="20"/>
              </w:rPr>
              <w:t xml:space="preserve"> программе</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администрацией Ирбизинского сельсовета.         Тираж 50 экз.</w:t>
            </w:r>
          </w:p>
        </w:tc>
      </w:tr>
    </w:tbl>
    <w:p w:rsidR="0082107C" w:rsidRDefault="0082107C"/>
    <w:sectPr w:rsidR="0082107C" w:rsidSect="000D377E">
      <w:headerReference w:type="default" r:id="rId9"/>
      <w:footerReference w:type="default" r:id="rId10"/>
      <w:pgSz w:w="11906" w:h="16838"/>
      <w:pgMar w:top="1134"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1F" w:rsidRDefault="004D131F" w:rsidP="00220813">
      <w:r>
        <w:separator/>
      </w:r>
    </w:p>
  </w:endnote>
  <w:endnote w:type="continuationSeparator" w:id="0">
    <w:p w:rsidR="004D131F" w:rsidRDefault="004D131F" w:rsidP="0022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3183"/>
      <w:docPartObj>
        <w:docPartGallery w:val="Page Numbers (Bottom of Page)"/>
        <w:docPartUnique/>
      </w:docPartObj>
    </w:sdtPr>
    <w:sdtContent>
      <w:p w:rsidR="00653399" w:rsidRDefault="00051EEF">
        <w:pPr>
          <w:pStyle w:val="aa"/>
          <w:jc w:val="center"/>
        </w:pPr>
        <w:fldSimple w:instr=" PAGE   \* MERGEFORMAT ">
          <w:r w:rsidR="00D306AD">
            <w:rPr>
              <w:noProof/>
            </w:rPr>
            <w:t>11</w:t>
          </w:r>
        </w:fldSimple>
      </w:p>
    </w:sdtContent>
  </w:sdt>
  <w:p w:rsidR="00653399" w:rsidRDefault="006533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1F" w:rsidRDefault="004D131F" w:rsidP="00220813">
      <w:r>
        <w:separator/>
      </w:r>
    </w:p>
  </w:footnote>
  <w:footnote w:type="continuationSeparator" w:id="0">
    <w:p w:rsidR="004D131F" w:rsidRDefault="004D131F" w:rsidP="0022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99" w:rsidRPr="00220813" w:rsidRDefault="00304142">
    <w:pPr>
      <w:pStyle w:val="a8"/>
      <w:rPr>
        <w:sz w:val="28"/>
        <w:szCs w:val="28"/>
      </w:rPr>
    </w:pPr>
    <w:r>
      <w:rPr>
        <w:sz w:val="28"/>
        <w:szCs w:val="28"/>
      </w:rPr>
      <w:t>12</w:t>
    </w:r>
    <w:r w:rsidR="008A2D0D" w:rsidRPr="007C2105">
      <w:rPr>
        <w:sz w:val="28"/>
        <w:szCs w:val="28"/>
      </w:rPr>
      <w:t xml:space="preserve"> </w:t>
    </w:r>
    <w:r w:rsidR="008A2D0D">
      <w:rPr>
        <w:sz w:val="28"/>
        <w:szCs w:val="28"/>
      </w:rPr>
      <w:t xml:space="preserve"> </w:t>
    </w:r>
    <w:r>
      <w:rPr>
        <w:sz w:val="28"/>
        <w:szCs w:val="28"/>
      </w:rPr>
      <w:t xml:space="preserve">мая </w:t>
    </w:r>
    <w:r w:rsidR="00653399">
      <w:rPr>
        <w:sz w:val="28"/>
        <w:szCs w:val="28"/>
      </w:rPr>
      <w:t xml:space="preserve"> 201</w:t>
    </w:r>
    <w:r w:rsidR="00D126FB">
      <w:rPr>
        <w:sz w:val="28"/>
        <w:szCs w:val="28"/>
      </w:rPr>
      <w:t>5</w:t>
    </w:r>
    <w:r w:rsidR="00653399">
      <w:rPr>
        <w:sz w:val="28"/>
        <w:szCs w:val="28"/>
      </w:rPr>
      <w:t xml:space="preserve"> год</w:t>
    </w:r>
    <w:r>
      <w:rPr>
        <w:sz w:val="28"/>
        <w:szCs w:val="28"/>
      </w:rPr>
      <w:t>а</w:t>
    </w:r>
    <w:r w:rsidR="00653399">
      <w:rPr>
        <w:sz w:val="28"/>
        <w:szCs w:val="28"/>
      </w:rPr>
      <w:t xml:space="preserve">       ВЕСТНИ</w:t>
    </w:r>
    <w:r w:rsidR="00AE1D8F">
      <w:rPr>
        <w:sz w:val="28"/>
        <w:szCs w:val="28"/>
      </w:rPr>
      <w:t>К Ирбизинского сельсовета     №</w:t>
    </w:r>
    <w:r w:rsidR="00C6607B">
      <w:rPr>
        <w:sz w:val="28"/>
        <w:szCs w:val="28"/>
      </w:rPr>
      <w:t>0</w:t>
    </w:r>
    <w:r>
      <w:rPr>
        <w:sz w:val="28"/>
        <w:szCs w:val="28"/>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3CD3"/>
    <w:multiLevelType w:val="hybridMultilevel"/>
    <w:tmpl w:val="F9303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36648"/>
    <w:multiLevelType w:val="hybridMultilevel"/>
    <w:tmpl w:val="83B09C5E"/>
    <w:lvl w:ilvl="0" w:tplc="46A23AD6">
      <w:start w:val="1"/>
      <w:numFmt w:val="decimal"/>
      <w:lvlText w:val="%1."/>
      <w:lvlJc w:val="left"/>
      <w:pPr>
        <w:tabs>
          <w:tab w:val="num" w:pos="1698"/>
        </w:tabs>
        <w:ind w:left="1698" w:hanging="990"/>
      </w:pPr>
      <w:rPr>
        <w:rFonts w:ascii="Times New Roman" w:eastAsia="Times New Roman" w:hAnsi="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8C488D"/>
    <w:multiLevelType w:val="hybridMultilevel"/>
    <w:tmpl w:val="FD5A12E2"/>
    <w:lvl w:ilvl="0" w:tplc="FFFFFFFF">
      <w:start w:val="32"/>
      <w:numFmt w:val="bullet"/>
      <w:lvlText w:val="-"/>
      <w:lvlJc w:val="left"/>
      <w:pPr>
        <w:tabs>
          <w:tab w:val="num" w:pos="905"/>
        </w:tabs>
        <w:ind w:left="905" w:hanging="360"/>
      </w:pPr>
    </w:lvl>
    <w:lvl w:ilvl="1" w:tplc="FFFFFFFF">
      <w:start w:val="1"/>
      <w:numFmt w:val="decimal"/>
      <w:lvlText w:val="%2."/>
      <w:lvlJc w:val="left"/>
      <w:pPr>
        <w:tabs>
          <w:tab w:val="num" w:pos="1985"/>
        </w:tabs>
        <w:ind w:left="1985"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478"/>
        </w:tabs>
        <w:ind w:left="247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6676DC7"/>
    <w:multiLevelType w:val="hybridMultilevel"/>
    <w:tmpl w:val="17E05910"/>
    <w:lvl w:ilvl="0" w:tplc="B656A406">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748B5"/>
    <w:multiLevelType w:val="hybridMultilevel"/>
    <w:tmpl w:val="1C3CACEA"/>
    <w:lvl w:ilvl="0" w:tplc="48E4E4C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F74B9A"/>
    <w:multiLevelType w:val="hybridMultilevel"/>
    <w:tmpl w:val="A85A17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8E7557"/>
    <w:multiLevelType w:val="hybridMultilevel"/>
    <w:tmpl w:val="FB3E2CCE"/>
    <w:lvl w:ilvl="0" w:tplc="D610B2CE">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22B5400"/>
    <w:multiLevelType w:val="multilevel"/>
    <w:tmpl w:val="1FAA3C64"/>
    <w:lvl w:ilvl="0">
      <w:start w:val="1"/>
      <w:numFmt w:val="decimal"/>
      <w:lvlText w:val="%1."/>
      <w:lvlJc w:val="left"/>
      <w:pPr>
        <w:ind w:left="765" w:hanging="360"/>
      </w:pPr>
    </w:lvl>
    <w:lvl w:ilvl="1">
      <w:start w:val="1"/>
      <w:numFmt w:val="decimal"/>
      <w:isLgl/>
      <w:lvlText w:val="%1.%2."/>
      <w:lvlJc w:val="left"/>
      <w:pPr>
        <w:ind w:left="1485" w:hanging="720"/>
      </w:pPr>
    </w:lvl>
    <w:lvl w:ilvl="2">
      <w:start w:val="1"/>
      <w:numFmt w:val="decimal"/>
      <w:isLgl/>
      <w:lvlText w:val="%1.%2.%3."/>
      <w:lvlJc w:val="left"/>
      <w:pPr>
        <w:ind w:left="1845" w:hanging="720"/>
      </w:pPr>
    </w:lvl>
    <w:lvl w:ilvl="3">
      <w:start w:val="1"/>
      <w:numFmt w:val="decimal"/>
      <w:isLgl/>
      <w:lvlText w:val="%1.%2.%3.%4."/>
      <w:lvlJc w:val="left"/>
      <w:pPr>
        <w:ind w:left="2565" w:hanging="1080"/>
      </w:pPr>
    </w:lvl>
    <w:lvl w:ilvl="4">
      <w:start w:val="1"/>
      <w:numFmt w:val="decimal"/>
      <w:isLgl/>
      <w:lvlText w:val="%1.%2.%3.%4.%5."/>
      <w:lvlJc w:val="left"/>
      <w:pPr>
        <w:ind w:left="2925" w:hanging="1080"/>
      </w:pPr>
    </w:lvl>
    <w:lvl w:ilvl="5">
      <w:start w:val="1"/>
      <w:numFmt w:val="decimal"/>
      <w:isLgl/>
      <w:lvlText w:val="%1.%2.%3.%4.%5.%6."/>
      <w:lvlJc w:val="left"/>
      <w:pPr>
        <w:ind w:left="3645" w:hanging="1440"/>
      </w:pPr>
    </w:lvl>
    <w:lvl w:ilvl="6">
      <w:start w:val="1"/>
      <w:numFmt w:val="decimal"/>
      <w:isLgl/>
      <w:lvlText w:val="%1.%2.%3.%4.%5.%6.%7."/>
      <w:lvlJc w:val="left"/>
      <w:pPr>
        <w:ind w:left="4365" w:hanging="1800"/>
      </w:pPr>
    </w:lvl>
    <w:lvl w:ilvl="7">
      <w:start w:val="1"/>
      <w:numFmt w:val="decimal"/>
      <w:isLgl/>
      <w:lvlText w:val="%1.%2.%3.%4.%5.%6.%7.%8."/>
      <w:lvlJc w:val="left"/>
      <w:pPr>
        <w:ind w:left="4725" w:hanging="1800"/>
      </w:pPr>
    </w:lvl>
    <w:lvl w:ilvl="8">
      <w:start w:val="1"/>
      <w:numFmt w:val="decimal"/>
      <w:isLgl/>
      <w:lvlText w:val="%1.%2.%3.%4.%5.%6.%7.%8.%9."/>
      <w:lvlJc w:val="left"/>
      <w:pPr>
        <w:ind w:left="5445" w:hanging="2160"/>
      </w:pPr>
    </w:lvl>
  </w:abstractNum>
  <w:abstractNum w:abstractNumId="11">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80E3DB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A482293"/>
    <w:multiLevelType w:val="hybridMultilevel"/>
    <w:tmpl w:val="880EEE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3E7226"/>
    <w:multiLevelType w:val="hybridMultilevel"/>
    <w:tmpl w:val="DFF8D340"/>
    <w:lvl w:ilvl="0" w:tplc="583A29F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A9A3B00"/>
    <w:multiLevelType w:val="hybridMultilevel"/>
    <w:tmpl w:val="7298C2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8"/>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B14EE"/>
    <w:rsid w:val="000001B7"/>
    <w:rsid w:val="00004395"/>
    <w:rsid w:val="00015C0F"/>
    <w:rsid w:val="00032178"/>
    <w:rsid w:val="0003275D"/>
    <w:rsid w:val="00036B96"/>
    <w:rsid w:val="00037B29"/>
    <w:rsid w:val="000419CD"/>
    <w:rsid w:val="00043B12"/>
    <w:rsid w:val="00051EEF"/>
    <w:rsid w:val="00062EA7"/>
    <w:rsid w:val="00064980"/>
    <w:rsid w:val="00070EF2"/>
    <w:rsid w:val="0007495B"/>
    <w:rsid w:val="000C05E1"/>
    <w:rsid w:val="000D377E"/>
    <w:rsid w:val="000E066C"/>
    <w:rsid w:val="000F38AA"/>
    <w:rsid w:val="001304D9"/>
    <w:rsid w:val="001560E8"/>
    <w:rsid w:val="001620B0"/>
    <w:rsid w:val="0018422E"/>
    <w:rsid w:val="0018486E"/>
    <w:rsid w:val="001A16CF"/>
    <w:rsid w:val="001A7565"/>
    <w:rsid w:val="001B6861"/>
    <w:rsid w:val="001B7964"/>
    <w:rsid w:val="001C5BCF"/>
    <w:rsid w:val="001D262B"/>
    <w:rsid w:val="002104F6"/>
    <w:rsid w:val="00211505"/>
    <w:rsid w:val="0021176E"/>
    <w:rsid w:val="00220813"/>
    <w:rsid w:val="00222B30"/>
    <w:rsid w:val="00236232"/>
    <w:rsid w:val="00244F6B"/>
    <w:rsid w:val="0026335E"/>
    <w:rsid w:val="00270788"/>
    <w:rsid w:val="00270D13"/>
    <w:rsid w:val="00271D30"/>
    <w:rsid w:val="00275CB6"/>
    <w:rsid w:val="002864ED"/>
    <w:rsid w:val="002A1D3A"/>
    <w:rsid w:val="002E2D6B"/>
    <w:rsid w:val="00302164"/>
    <w:rsid w:val="00304142"/>
    <w:rsid w:val="00311201"/>
    <w:rsid w:val="003237E2"/>
    <w:rsid w:val="00333302"/>
    <w:rsid w:val="00353955"/>
    <w:rsid w:val="0036177F"/>
    <w:rsid w:val="00383714"/>
    <w:rsid w:val="00396D5F"/>
    <w:rsid w:val="003A06D1"/>
    <w:rsid w:val="003A17E4"/>
    <w:rsid w:val="003A3CC3"/>
    <w:rsid w:val="003A3E4B"/>
    <w:rsid w:val="003B69C6"/>
    <w:rsid w:val="003D159C"/>
    <w:rsid w:val="0041491E"/>
    <w:rsid w:val="00417B15"/>
    <w:rsid w:val="00421528"/>
    <w:rsid w:val="00423B16"/>
    <w:rsid w:val="00424299"/>
    <w:rsid w:val="00424E6C"/>
    <w:rsid w:val="00427E41"/>
    <w:rsid w:val="00431F0C"/>
    <w:rsid w:val="004514C8"/>
    <w:rsid w:val="00453A3D"/>
    <w:rsid w:val="0047213E"/>
    <w:rsid w:val="00475406"/>
    <w:rsid w:val="0047760B"/>
    <w:rsid w:val="0048019F"/>
    <w:rsid w:val="004C3672"/>
    <w:rsid w:val="004D131F"/>
    <w:rsid w:val="004D22D5"/>
    <w:rsid w:val="004E6C58"/>
    <w:rsid w:val="004F1219"/>
    <w:rsid w:val="004F1E9E"/>
    <w:rsid w:val="00507C69"/>
    <w:rsid w:val="00510EEF"/>
    <w:rsid w:val="00531C62"/>
    <w:rsid w:val="005531DD"/>
    <w:rsid w:val="005667C7"/>
    <w:rsid w:val="00574F0D"/>
    <w:rsid w:val="005763F3"/>
    <w:rsid w:val="005928C1"/>
    <w:rsid w:val="005A02B5"/>
    <w:rsid w:val="005A51F8"/>
    <w:rsid w:val="005B5671"/>
    <w:rsid w:val="005D33F3"/>
    <w:rsid w:val="005D6089"/>
    <w:rsid w:val="00605E14"/>
    <w:rsid w:val="00620A25"/>
    <w:rsid w:val="00653399"/>
    <w:rsid w:val="006679BA"/>
    <w:rsid w:val="006A476C"/>
    <w:rsid w:val="006B14EE"/>
    <w:rsid w:val="006C0681"/>
    <w:rsid w:val="006D1DFA"/>
    <w:rsid w:val="006D1FC0"/>
    <w:rsid w:val="007244CA"/>
    <w:rsid w:val="00732335"/>
    <w:rsid w:val="00741BD8"/>
    <w:rsid w:val="00742AE2"/>
    <w:rsid w:val="00747136"/>
    <w:rsid w:val="0075618F"/>
    <w:rsid w:val="0076001B"/>
    <w:rsid w:val="0078043F"/>
    <w:rsid w:val="00782A37"/>
    <w:rsid w:val="007C2105"/>
    <w:rsid w:val="007C6CBE"/>
    <w:rsid w:val="007E5103"/>
    <w:rsid w:val="007F00BD"/>
    <w:rsid w:val="0082107C"/>
    <w:rsid w:val="00856391"/>
    <w:rsid w:val="00857574"/>
    <w:rsid w:val="0088496D"/>
    <w:rsid w:val="00884BFA"/>
    <w:rsid w:val="00890F6F"/>
    <w:rsid w:val="008A2D0D"/>
    <w:rsid w:val="008B02CC"/>
    <w:rsid w:val="008B09BD"/>
    <w:rsid w:val="008B29F2"/>
    <w:rsid w:val="008C6C72"/>
    <w:rsid w:val="008D5AE0"/>
    <w:rsid w:val="008E7F0E"/>
    <w:rsid w:val="00906FAD"/>
    <w:rsid w:val="00913AC7"/>
    <w:rsid w:val="009227FF"/>
    <w:rsid w:val="00936DD0"/>
    <w:rsid w:val="0093797A"/>
    <w:rsid w:val="009562AC"/>
    <w:rsid w:val="00961153"/>
    <w:rsid w:val="00961F93"/>
    <w:rsid w:val="00962744"/>
    <w:rsid w:val="00971397"/>
    <w:rsid w:val="0097469D"/>
    <w:rsid w:val="00984E05"/>
    <w:rsid w:val="009A34EA"/>
    <w:rsid w:val="009A5272"/>
    <w:rsid w:val="009B69AB"/>
    <w:rsid w:val="009C0A5C"/>
    <w:rsid w:val="009C163E"/>
    <w:rsid w:val="00A03AA4"/>
    <w:rsid w:val="00A05642"/>
    <w:rsid w:val="00A169C6"/>
    <w:rsid w:val="00A16E36"/>
    <w:rsid w:val="00A26249"/>
    <w:rsid w:val="00A26BBF"/>
    <w:rsid w:val="00A4688B"/>
    <w:rsid w:val="00A51844"/>
    <w:rsid w:val="00A92009"/>
    <w:rsid w:val="00AA42B2"/>
    <w:rsid w:val="00AA461A"/>
    <w:rsid w:val="00AD1DCE"/>
    <w:rsid w:val="00AD7146"/>
    <w:rsid w:val="00AE1D8F"/>
    <w:rsid w:val="00AF0B3B"/>
    <w:rsid w:val="00B04390"/>
    <w:rsid w:val="00B06DA9"/>
    <w:rsid w:val="00B33ADB"/>
    <w:rsid w:val="00B4739A"/>
    <w:rsid w:val="00B50015"/>
    <w:rsid w:val="00B54ABB"/>
    <w:rsid w:val="00B55F74"/>
    <w:rsid w:val="00B83746"/>
    <w:rsid w:val="00B866F3"/>
    <w:rsid w:val="00B94B8A"/>
    <w:rsid w:val="00BB7B34"/>
    <w:rsid w:val="00BC58E9"/>
    <w:rsid w:val="00BD2A23"/>
    <w:rsid w:val="00BD4F62"/>
    <w:rsid w:val="00BE08B7"/>
    <w:rsid w:val="00BE2A48"/>
    <w:rsid w:val="00BF087B"/>
    <w:rsid w:val="00BF2EEC"/>
    <w:rsid w:val="00BF72E1"/>
    <w:rsid w:val="00C1429C"/>
    <w:rsid w:val="00C14488"/>
    <w:rsid w:val="00C251DF"/>
    <w:rsid w:val="00C65997"/>
    <w:rsid w:val="00C6607B"/>
    <w:rsid w:val="00C96971"/>
    <w:rsid w:val="00C978E0"/>
    <w:rsid w:val="00CB2B2F"/>
    <w:rsid w:val="00CB3368"/>
    <w:rsid w:val="00CB46B5"/>
    <w:rsid w:val="00CF0991"/>
    <w:rsid w:val="00D02E64"/>
    <w:rsid w:val="00D03A0F"/>
    <w:rsid w:val="00D126FB"/>
    <w:rsid w:val="00D129D3"/>
    <w:rsid w:val="00D14AA5"/>
    <w:rsid w:val="00D23596"/>
    <w:rsid w:val="00D306AD"/>
    <w:rsid w:val="00D317C9"/>
    <w:rsid w:val="00D338E9"/>
    <w:rsid w:val="00D54E3F"/>
    <w:rsid w:val="00D61825"/>
    <w:rsid w:val="00D7348F"/>
    <w:rsid w:val="00D83CFF"/>
    <w:rsid w:val="00D864CF"/>
    <w:rsid w:val="00D86D6F"/>
    <w:rsid w:val="00D86F48"/>
    <w:rsid w:val="00DA6196"/>
    <w:rsid w:val="00DB1C73"/>
    <w:rsid w:val="00DB4C2D"/>
    <w:rsid w:val="00DB7823"/>
    <w:rsid w:val="00DD5D24"/>
    <w:rsid w:val="00DE02D4"/>
    <w:rsid w:val="00DE4B72"/>
    <w:rsid w:val="00E07382"/>
    <w:rsid w:val="00E3230C"/>
    <w:rsid w:val="00E57F62"/>
    <w:rsid w:val="00E81C01"/>
    <w:rsid w:val="00EA391E"/>
    <w:rsid w:val="00EB658B"/>
    <w:rsid w:val="00EC0498"/>
    <w:rsid w:val="00EC0F5E"/>
    <w:rsid w:val="00EE197D"/>
    <w:rsid w:val="00EF6574"/>
    <w:rsid w:val="00F02FDA"/>
    <w:rsid w:val="00F138BF"/>
    <w:rsid w:val="00F24800"/>
    <w:rsid w:val="00F5357D"/>
    <w:rsid w:val="00F75227"/>
    <w:rsid w:val="00F872B2"/>
    <w:rsid w:val="00FD31B4"/>
    <w:rsid w:val="00FD4F9A"/>
    <w:rsid w:val="00FF2957"/>
    <w:rsid w:val="00FF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B14EE"/>
    <w:pPr>
      <w:keepNext/>
      <w:jc w:val="both"/>
      <w:outlineLvl w:val="0"/>
    </w:pPr>
    <w:rPr>
      <w:b/>
      <w:bCs/>
      <w:sz w:val="40"/>
      <w:szCs w:val="24"/>
    </w:rPr>
  </w:style>
  <w:style w:type="paragraph" w:styleId="2">
    <w:name w:val="heading 2"/>
    <w:basedOn w:val="a"/>
    <w:next w:val="a"/>
    <w:link w:val="20"/>
    <w:uiPriority w:val="9"/>
    <w:semiHidden/>
    <w:unhideWhenUsed/>
    <w:qFormat/>
    <w:rsid w:val="00A468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68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688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88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14EE"/>
    <w:rPr>
      <w:rFonts w:ascii="Times New Roman" w:eastAsia="Times New Roman" w:hAnsi="Times New Roman" w:cs="Times New Roman"/>
      <w:b/>
      <w:bCs/>
      <w:sz w:val="40"/>
      <w:szCs w:val="24"/>
      <w:lang w:eastAsia="ru-RU"/>
    </w:rPr>
  </w:style>
  <w:style w:type="paragraph" w:styleId="a3">
    <w:name w:val="Title"/>
    <w:basedOn w:val="a"/>
    <w:link w:val="a4"/>
    <w:uiPriority w:val="99"/>
    <w:qFormat/>
    <w:rsid w:val="006B14EE"/>
    <w:pPr>
      <w:jc w:val="center"/>
    </w:pPr>
    <w:rPr>
      <w:sz w:val="72"/>
      <w:szCs w:val="24"/>
    </w:rPr>
  </w:style>
  <w:style w:type="character" w:customStyle="1" w:styleId="a4">
    <w:name w:val="Название Знак"/>
    <w:basedOn w:val="a0"/>
    <w:link w:val="a3"/>
    <w:uiPriority w:val="99"/>
    <w:rsid w:val="006B14EE"/>
    <w:rPr>
      <w:rFonts w:ascii="Times New Roman" w:eastAsia="Times New Roman" w:hAnsi="Times New Roman" w:cs="Times New Roman"/>
      <w:sz w:val="72"/>
      <w:szCs w:val="24"/>
      <w:lang w:eastAsia="ru-RU"/>
    </w:rPr>
  </w:style>
  <w:style w:type="paragraph" w:styleId="a5">
    <w:name w:val="Body Text"/>
    <w:basedOn w:val="a"/>
    <w:link w:val="a6"/>
    <w:uiPriority w:val="99"/>
    <w:unhideWhenUsed/>
    <w:rsid w:val="006B14EE"/>
    <w:rPr>
      <w:sz w:val="24"/>
    </w:rPr>
  </w:style>
  <w:style w:type="character" w:customStyle="1" w:styleId="a6">
    <w:name w:val="Основной текст Знак"/>
    <w:basedOn w:val="a0"/>
    <w:link w:val="a5"/>
    <w:uiPriority w:val="99"/>
    <w:rsid w:val="006B14EE"/>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6B14EE"/>
    <w:pPr>
      <w:spacing w:after="120" w:line="480" w:lineRule="auto"/>
      <w:ind w:left="283"/>
    </w:pPr>
  </w:style>
  <w:style w:type="character" w:customStyle="1" w:styleId="22">
    <w:name w:val="Основной текст с отступом 2 Знак"/>
    <w:basedOn w:val="a0"/>
    <w:link w:val="21"/>
    <w:uiPriority w:val="99"/>
    <w:semiHidden/>
    <w:rsid w:val="006B14EE"/>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6B14EE"/>
    <w:pPr>
      <w:spacing w:after="120"/>
      <w:ind w:left="283"/>
    </w:pPr>
    <w:rPr>
      <w:sz w:val="16"/>
      <w:szCs w:val="16"/>
    </w:rPr>
  </w:style>
  <w:style w:type="character" w:customStyle="1" w:styleId="32">
    <w:name w:val="Основной текст с отступом 3 Знак"/>
    <w:basedOn w:val="a0"/>
    <w:link w:val="31"/>
    <w:uiPriority w:val="99"/>
    <w:semiHidden/>
    <w:rsid w:val="006B14EE"/>
    <w:rPr>
      <w:rFonts w:ascii="Times New Roman" w:eastAsia="Times New Roman" w:hAnsi="Times New Roman" w:cs="Times New Roman"/>
      <w:sz w:val="16"/>
      <w:szCs w:val="16"/>
      <w:lang w:eastAsia="ru-RU"/>
    </w:rPr>
  </w:style>
  <w:style w:type="paragraph" w:customStyle="1" w:styleId="ConsTitle">
    <w:name w:val="ConsTitle"/>
    <w:rsid w:val="008210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List Paragraph"/>
    <w:basedOn w:val="a"/>
    <w:uiPriority w:val="99"/>
    <w:qFormat/>
    <w:rsid w:val="0082107C"/>
    <w:pPr>
      <w:ind w:left="720"/>
      <w:contextualSpacing/>
    </w:pPr>
  </w:style>
  <w:style w:type="paragraph" w:styleId="a8">
    <w:name w:val="header"/>
    <w:basedOn w:val="a"/>
    <w:link w:val="a9"/>
    <w:uiPriority w:val="99"/>
    <w:semiHidden/>
    <w:unhideWhenUsed/>
    <w:rsid w:val="00220813"/>
    <w:pPr>
      <w:tabs>
        <w:tab w:val="center" w:pos="4677"/>
        <w:tab w:val="right" w:pos="9355"/>
      </w:tabs>
    </w:pPr>
  </w:style>
  <w:style w:type="character" w:customStyle="1" w:styleId="a9">
    <w:name w:val="Верхний колонтитул Знак"/>
    <w:basedOn w:val="a0"/>
    <w:link w:val="a8"/>
    <w:uiPriority w:val="99"/>
    <w:semiHidden/>
    <w:rsid w:val="0022081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0813"/>
    <w:pPr>
      <w:tabs>
        <w:tab w:val="center" w:pos="4677"/>
        <w:tab w:val="right" w:pos="9355"/>
      </w:tabs>
    </w:pPr>
  </w:style>
  <w:style w:type="character" w:customStyle="1" w:styleId="ab">
    <w:name w:val="Нижний колонтитул Знак"/>
    <w:basedOn w:val="a0"/>
    <w:link w:val="aa"/>
    <w:uiPriority w:val="99"/>
    <w:rsid w:val="0022081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A468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4688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A4688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A4688B"/>
    <w:rPr>
      <w:rFonts w:asciiTheme="majorHAnsi" w:eastAsiaTheme="majorEastAsia" w:hAnsiTheme="majorHAnsi" w:cstheme="majorBidi"/>
      <w:color w:val="243F60" w:themeColor="accent1" w:themeShade="7F"/>
      <w:sz w:val="20"/>
      <w:szCs w:val="20"/>
      <w:lang w:eastAsia="ru-RU"/>
    </w:rPr>
  </w:style>
  <w:style w:type="paragraph" w:styleId="ac">
    <w:name w:val="Normal (Web)"/>
    <w:basedOn w:val="a"/>
    <w:uiPriority w:val="99"/>
    <w:unhideWhenUsed/>
    <w:rsid w:val="00BB7B34"/>
    <w:pPr>
      <w:spacing w:before="100" w:beforeAutospacing="1" w:after="100" w:afterAutospacing="1"/>
    </w:pPr>
    <w:rPr>
      <w:sz w:val="24"/>
      <w:szCs w:val="24"/>
    </w:rPr>
  </w:style>
  <w:style w:type="character" w:customStyle="1" w:styleId="titlemain">
    <w:name w:val="titlemain"/>
    <w:basedOn w:val="a0"/>
    <w:rsid w:val="00BB7B34"/>
  </w:style>
  <w:style w:type="character" w:customStyle="1" w:styleId="apple-converted-space">
    <w:name w:val="apple-converted-space"/>
    <w:basedOn w:val="a0"/>
    <w:rsid w:val="00BB7B34"/>
  </w:style>
  <w:style w:type="character" w:customStyle="1" w:styleId="titlemain2">
    <w:name w:val="titlemain2"/>
    <w:basedOn w:val="a0"/>
    <w:rsid w:val="00BB7B34"/>
  </w:style>
  <w:style w:type="character" w:styleId="ad">
    <w:name w:val="annotation reference"/>
    <w:semiHidden/>
    <w:rsid w:val="004C3672"/>
    <w:rPr>
      <w:sz w:val="16"/>
      <w:szCs w:val="16"/>
    </w:rPr>
  </w:style>
  <w:style w:type="character" w:styleId="ae">
    <w:name w:val="Hyperlink"/>
    <w:rsid w:val="004C3672"/>
    <w:rPr>
      <w:color w:val="0000FF"/>
      <w:u w:val="single"/>
    </w:rPr>
  </w:style>
  <w:style w:type="character" w:customStyle="1" w:styleId="apple-style-span">
    <w:name w:val="apple-style-span"/>
    <w:basedOn w:val="a0"/>
    <w:rsid w:val="004C3672"/>
  </w:style>
  <w:style w:type="paragraph" w:customStyle="1" w:styleId="11">
    <w:name w:val="Абзац списка1"/>
    <w:basedOn w:val="a"/>
    <w:uiPriority w:val="99"/>
    <w:qFormat/>
    <w:rsid w:val="00620A25"/>
    <w:pPr>
      <w:spacing w:after="200" w:line="276" w:lineRule="auto"/>
      <w:ind w:left="720"/>
      <w:contextualSpacing/>
    </w:pPr>
    <w:rPr>
      <w:rFonts w:ascii="Calibri" w:hAnsi="Calibri"/>
      <w:sz w:val="22"/>
      <w:szCs w:val="22"/>
      <w:lang w:eastAsia="en-US"/>
    </w:rPr>
  </w:style>
  <w:style w:type="paragraph" w:styleId="af">
    <w:name w:val="No Spacing"/>
    <w:uiPriority w:val="99"/>
    <w:qFormat/>
    <w:rsid w:val="009B69AB"/>
    <w:pPr>
      <w:spacing w:after="0" w:line="240" w:lineRule="auto"/>
    </w:pPr>
    <w:rPr>
      <w:rFonts w:ascii="Times New Roman" w:eastAsia="Times New Roman" w:hAnsi="Times New Roman" w:cs="Times New Roman"/>
      <w:sz w:val="20"/>
      <w:szCs w:val="20"/>
      <w:lang w:eastAsia="ru-RU"/>
    </w:rPr>
  </w:style>
  <w:style w:type="paragraph" w:customStyle="1" w:styleId="af0">
    <w:name w:val="Стандарт"/>
    <w:basedOn w:val="a"/>
    <w:rsid w:val="0078043F"/>
    <w:pPr>
      <w:spacing w:line="288" w:lineRule="auto"/>
      <w:ind w:firstLine="709"/>
      <w:jc w:val="both"/>
    </w:pPr>
    <w:rPr>
      <w:sz w:val="28"/>
      <w:szCs w:val="24"/>
    </w:rPr>
  </w:style>
  <w:style w:type="table" w:styleId="af1">
    <w:name w:val="Table Grid"/>
    <w:basedOn w:val="a1"/>
    <w:rsid w:val="007804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8A2D0D"/>
    <w:rPr>
      <w:rFonts w:ascii="Tahoma" w:hAnsi="Tahoma" w:cs="Tahoma"/>
      <w:sz w:val="16"/>
      <w:szCs w:val="16"/>
    </w:rPr>
  </w:style>
  <w:style w:type="character" w:customStyle="1" w:styleId="af3">
    <w:name w:val="Текст выноски Знак"/>
    <w:basedOn w:val="a0"/>
    <w:link w:val="af2"/>
    <w:uiPriority w:val="99"/>
    <w:semiHidden/>
    <w:rsid w:val="008A2D0D"/>
    <w:rPr>
      <w:rFonts w:ascii="Tahoma" w:eastAsia="Times New Roman" w:hAnsi="Tahoma" w:cs="Tahoma"/>
      <w:sz w:val="16"/>
      <w:szCs w:val="16"/>
      <w:lang w:eastAsia="ru-RU"/>
    </w:rPr>
  </w:style>
  <w:style w:type="character" w:styleId="af4">
    <w:name w:val="Strong"/>
    <w:basedOn w:val="a0"/>
    <w:uiPriority w:val="99"/>
    <w:qFormat/>
    <w:rsid w:val="000419CD"/>
    <w:rPr>
      <w:rFonts w:ascii="Times New Roman" w:hAnsi="Times New Roman" w:cs="Times New Roman" w:hint="default"/>
      <w:b/>
      <w:bCs/>
    </w:rPr>
  </w:style>
  <w:style w:type="paragraph" w:styleId="33">
    <w:name w:val="Body Text 3"/>
    <w:basedOn w:val="a"/>
    <w:link w:val="34"/>
    <w:uiPriority w:val="99"/>
    <w:unhideWhenUsed/>
    <w:rsid w:val="00036B96"/>
    <w:pPr>
      <w:spacing w:after="120"/>
    </w:pPr>
    <w:rPr>
      <w:sz w:val="16"/>
      <w:szCs w:val="16"/>
    </w:rPr>
  </w:style>
  <w:style w:type="character" w:customStyle="1" w:styleId="34">
    <w:name w:val="Основной текст 3 Знак"/>
    <w:basedOn w:val="a0"/>
    <w:link w:val="33"/>
    <w:uiPriority w:val="99"/>
    <w:rsid w:val="00036B96"/>
    <w:rPr>
      <w:rFonts w:ascii="Times New Roman" w:eastAsia="Times New Roman" w:hAnsi="Times New Roman" w:cs="Times New Roman"/>
      <w:sz w:val="16"/>
      <w:szCs w:val="16"/>
      <w:lang w:eastAsia="ru-RU"/>
    </w:rPr>
  </w:style>
  <w:style w:type="paragraph" w:customStyle="1" w:styleId="ConsPlusNonformat">
    <w:name w:val="ConsPlusNonformat"/>
    <w:rsid w:val="00036B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971397"/>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locked/>
    <w:rsid w:val="004D22D5"/>
    <w:rPr>
      <w:rFonts w:ascii="Arial" w:hAnsi="Arial" w:cs="Arial"/>
      <w:sz w:val="20"/>
      <w:szCs w:val="20"/>
    </w:rPr>
  </w:style>
  <w:style w:type="paragraph" w:customStyle="1" w:styleId="12">
    <w:name w:val="Без интервала1"/>
    <w:uiPriority w:val="99"/>
    <w:rsid w:val="004D22D5"/>
    <w:pPr>
      <w:spacing w:after="0" w:line="240" w:lineRule="auto"/>
    </w:pPr>
    <w:rPr>
      <w:rFonts w:ascii="Cambria" w:eastAsia="Times New Roman" w:hAnsi="Cambria" w:cs="Cambria"/>
      <w:sz w:val="24"/>
      <w:szCs w:val="24"/>
      <w:lang w:val="en-US"/>
    </w:rPr>
  </w:style>
  <w:style w:type="paragraph" w:styleId="23">
    <w:name w:val="Body Text 2"/>
    <w:basedOn w:val="a"/>
    <w:link w:val="24"/>
    <w:uiPriority w:val="99"/>
    <w:semiHidden/>
    <w:unhideWhenUsed/>
    <w:rsid w:val="00D306AD"/>
    <w:pPr>
      <w:spacing w:after="120" w:line="480" w:lineRule="auto"/>
    </w:pPr>
  </w:style>
  <w:style w:type="character" w:customStyle="1" w:styleId="24">
    <w:name w:val="Основной текст 2 Знак"/>
    <w:basedOn w:val="a0"/>
    <w:link w:val="23"/>
    <w:uiPriority w:val="99"/>
    <w:semiHidden/>
    <w:rsid w:val="00D306A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495183">
      <w:bodyDiv w:val="1"/>
      <w:marLeft w:val="0"/>
      <w:marRight w:val="0"/>
      <w:marTop w:val="0"/>
      <w:marBottom w:val="0"/>
      <w:divBdr>
        <w:top w:val="none" w:sz="0" w:space="0" w:color="auto"/>
        <w:left w:val="none" w:sz="0" w:space="0" w:color="auto"/>
        <w:bottom w:val="none" w:sz="0" w:space="0" w:color="auto"/>
        <w:right w:val="none" w:sz="0" w:space="0" w:color="auto"/>
      </w:divBdr>
    </w:div>
    <w:div w:id="121700716">
      <w:bodyDiv w:val="1"/>
      <w:marLeft w:val="0"/>
      <w:marRight w:val="0"/>
      <w:marTop w:val="0"/>
      <w:marBottom w:val="0"/>
      <w:divBdr>
        <w:top w:val="none" w:sz="0" w:space="0" w:color="auto"/>
        <w:left w:val="none" w:sz="0" w:space="0" w:color="auto"/>
        <w:bottom w:val="none" w:sz="0" w:space="0" w:color="auto"/>
        <w:right w:val="none" w:sz="0" w:space="0" w:color="auto"/>
      </w:divBdr>
    </w:div>
    <w:div w:id="334040984">
      <w:bodyDiv w:val="1"/>
      <w:marLeft w:val="0"/>
      <w:marRight w:val="0"/>
      <w:marTop w:val="0"/>
      <w:marBottom w:val="0"/>
      <w:divBdr>
        <w:top w:val="none" w:sz="0" w:space="0" w:color="auto"/>
        <w:left w:val="none" w:sz="0" w:space="0" w:color="auto"/>
        <w:bottom w:val="none" w:sz="0" w:space="0" w:color="auto"/>
        <w:right w:val="none" w:sz="0" w:space="0" w:color="auto"/>
      </w:divBdr>
    </w:div>
    <w:div w:id="384304243">
      <w:bodyDiv w:val="1"/>
      <w:marLeft w:val="0"/>
      <w:marRight w:val="0"/>
      <w:marTop w:val="0"/>
      <w:marBottom w:val="0"/>
      <w:divBdr>
        <w:top w:val="none" w:sz="0" w:space="0" w:color="auto"/>
        <w:left w:val="none" w:sz="0" w:space="0" w:color="auto"/>
        <w:bottom w:val="none" w:sz="0" w:space="0" w:color="auto"/>
        <w:right w:val="none" w:sz="0" w:space="0" w:color="auto"/>
      </w:divBdr>
    </w:div>
    <w:div w:id="432676991">
      <w:bodyDiv w:val="1"/>
      <w:marLeft w:val="0"/>
      <w:marRight w:val="0"/>
      <w:marTop w:val="0"/>
      <w:marBottom w:val="0"/>
      <w:divBdr>
        <w:top w:val="none" w:sz="0" w:space="0" w:color="auto"/>
        <w:left w:val="none" w:sz="0" w:space="0" w:color="auto"/>
        <w:bottom w:val="none" w:sz="0" w:space="0" w:color="auto"/>
        <w:right w:val="none" w:sz="0" w:space="0" w:color="auto"/>
      </w:divBdr>
    </w:div>
    <w:div w:id="644940941">
      <w:bodyDiv w:val="1"/>
      <w:marLeft w:val="0"/>
      <w:marRight w:val="0"/>
      <w:marTop w:val="0"/>
      <w:marBottom w:val="0"/>
      <w:divBdr>
        <w:top w:val="none" w:sz="0" w:space="0" w:color="auto"/>
        <w:left w:val="none" w:sz="0" w:space="0" w:color="auto"/>
        <w:bottom w:val="none" w:sz="0" w:space="0" w:color="auto"/>
        <w:right w:val="none" w:sz="0" w:space="0" w:color="auto"/>
      </w:divBdr>
    </w:div>
    <w:div w:id="1156071276">
      <w:bodyDiv w:val="1"/>
      <w:marLeft w:val="0"/>
      <w:marRight w:val="0"/>
      <w:marTop w:val="0"/>
      <w:marBottom w:val="0"/>
      <w:divBdr>
        <w:top w:val="none" w:sz="0" w:space="0" w:color="auto"/>
        <w:left w:val="none" w:sz="0" w:space="0" w:color="auto"/>
        <w:bottom w:val="none" w:sz="0" w:space="0" w:color="auto"/>
        <w:right w:val="none" w:sz="0" w:space="0" w:color="auto"/>
      </w:divBdr>
    </w:div>
    <w:div w:id="1223374481">
      <w:bodyDiv w:val="1"/>
      <w:marLeft w:val="0"/>
      <w:marRight w:val="0"/>
      <w:marTop w:val="0"/>
      <w:marBottom w:val="0"/>
      <w:divBdr>
        <w:top w:val="none" w:sz="0" w:space="0" w:color="auto"/>
        <w:left w:val="none" w:sz="0" w:space="0" w:color="auto"/>
        <w:bottom w:val="none" w:sz="0" w:space="0" w:color="auto"/>
        <w:right w:val="none" w:sz="0" w:space="0" w:color="auto"/>
      </w:divBdr>
    </w:div>
    <w:div w:id="1254509548">
      <w:bodyDiv w:val="1"/>
      <w:marLeft w:val="0"/>
      <w:marRight w:val="0"/>
      <w:marTop w:val="0"/>
      <w:marBottom w:val="0"/>
      <w:divBdr>
        <w:top w:val="none" w:sz="0" w:space="0" w:color="auto"/>
        <w:left w:val="none" w:sz="0" w:space="0" w:color="auto"/>
        <w:bottom w:val="none" w:sz="0" w:space="0" w:color="auto"/>
        <w:right w:val="none" w:sz="0" w:space="0" w:color="auto"/>
      </w:divBdr>
    </w:div>
    <w:div w:id="1268730695">
      <w:bodyDiv w:val="1"/>
      <w:marLeft w:val="0"/>
      <w:marRight w:val="0"/>
      <w:marTop w:val="0"/>
      <w:marBottom w:val="0"/>
      <w:divBdr>
        <w:top w:val="none" w:sz="0" w:space="0" w:color="auto"/>
        <w:left w:val="none" w:sz="0" w:space="0" w:color="auto"/>
        <w:bottom w:val="none" w:sz="0" w:space="0" w:color="auto"/>
        <w:right w:val="none" w:sz="0" w:space="0" w:color="auto"/>
      </w:divBdr>
    </w:div>
    <w:div w:id="1366833066">
      <w:bodyDiv w:val="1"/>
      <w:marLeft w:val="0"/>
      <w:marRight w:val="0"/>
      <w:marTop w:val="0"/>
      <w:marBottom w:val="0"/>
      <w:divBdr>
        <w:top w:val="none" w:sz="0" w:space="0" w:color="auto"/>
        <w:left w:val="none" w:sz="0" w:space="0" w:color="auto"/>
        <w:bottom w:val="none" w:sz="0" w:space="0" w:color="auto"/>
        <w:right w:val="none" w:sz="0" w:space="0" w:color="auto"/>
      </w:divBdr>
    </w:div>
    <w:div w:id="1410956548">
      <w:bodyDiv w:val="1"/>
      <w:marLeft w:val="0"/>
      <w:marRight w:val="0"/>
      <w:marTop w:val="0"/>
      <w:marBottom w:val="0"/>
      <w:divBdr>
        <w:top w:val="none" w:sz="0" w:space="0" w:color="auto"/>
        <w:left w:val="none" w:sz="0" w:space="0" w:color="auto"/>
        <w:bottom w:val="none" w:sz="0" w:space="0" w:color="auto"/>
        <w:right w:val="none" w:sz="0" w:space="0" w:color="auto"/>
      </w:divBdr>
    </w:div>
    <w:div w:id="1549878058">
      <w:bodyDiv w:val="1"/>
      <w:marLeft w:val="0"/>
      <w:marRight w:val="0"/>
      <w:marTop w:val="0"/>
      <w:marBottom w:val="0"/>
      <w:divBdr>
        <w:top w:val="none" w:sz="0" w:space="0" w:color="auto"/>
        <w:left w:val="none" w:sz="0" w:space="0" w:color="auto"/>
        <w:bottom w:val="none" w:sz="0" w:space="0" w:color="auto"/>
        <w:right w:val="none" w:sz="0" w:space="0" w:color="auto"/>
      </w:divBdr>
    </w:div>
    <w:div w:id="1625765716">
      <w:bodyDiv w:val="1"/>
      <w:marLeft w:val="0"/>
      <w:marRight w:val="0"/>
      <w:marTop w:val="0"/>
      <w:marBottom w:val="0"/>
      <w:divBdr>
        <w:top w:val="none" w:sz="0" w:space="0" w:color="auto"/>
        <w:left w:val="none" w:sz="0" w:space="0" w:color="auto"/>
        <w:bottom w:val="none" w:sz="0" w:space="0" w:color="auto"/>
        <w:right w:val="none" w:sz="0" w:space="0" w:color="auto"/>
      </w:divBdr>
    </w:div>
    <w:div w:id="1689671192">
      <w:bodyDiv w:val="1"/>
      <w:marLeft w:val="0"/>
      <w:marRight w:val="0"/>
      <w:marTop w:val="0"/>
      <w:marBottom w:val="0"/>
      <w:divBdr>
        <w:top w:val="none" w:sz="0" w:space="0" w:color="auto"/>
        <w:left w:val="none" w:sz="0" w:space="0" w:color="auto"/>
        <w:bottom w:val="none" w:sz="0" w:space="0" w:color="auto"/>
        <w:right w:val="none" w:sz="0" w:space="0" w:color="auto"/>
      </w:divBdr>
    </w:div>
    <w:div w:id="1741554863">
      <w:bodyDiv w:val="1"/>
      <w:marLeft w:val="0"/>
      <w:marRight w:val="0"/>
      <w:marTop w:val="0"/>
      <w:marBottom w:val="0"/>
      <w:divBdr>
        <w:top w:val="none" w:sz="0" w:space="0" w:color="auto"/>
        <w:left w:val="none" w:sz="0" w:space="0" w:color="auto"/>
        <w:bottom w:val="none" w:sz="0" w:space="0" w:color="auto"/>
        <w:right w:val="none" w:sz="0" w:space="0" w:color="auto"/>
      </w:divBdr>
    </w:div>
    <w:div w:id="1760321862">
      <w:bodyDiv w:val="1"/>
      <w:marLeft w:val="0"/>
      <w:marRight w:val="0"/>
      <w:marTop w:val="0"/>
      <w:marBottom w:val="0"/>
      <w:divBdr>
        <w:top w:val="none" w:sz="0" w:space="0" w:color="auto"/>
        <w:left w:val="none" w:sz="0" w:space="0" w:color="auto"/>
        <w:bottom w:val="none" w:sz="0" w:space="0" w:color="auto"/>
        <w:right w:val="none" w:sz="0" w:space="0" w:color="auto"/>
      </w:divBdr>
    </w:div>
    <w:div w:id="1911504770">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2518427">
      <w:bodyDiv w:val="1"/>
      <w:marLeft w:val="0"/>
      <w:marRight w:val="0"/>
      <w:marTop w:val="0"/>
      <w:marBottom w:val="0"/>
      <w:divBdr>
        <w:top w:val="none" w:sz="0" w:space="0" w:color="auto"/>
        <w:left w:val="none" w:sz="0" w:space="0" w:color="auto"/>
        <w:bottom w:val="none" w:sz="0" w:space="0" w:color="auto"/>
        <w:right w:val="none" w:sz="0" w:space="0" w:color="auto"/>
      </w:divBdr>
    </w:div>
    <w:div w:id="1945262128">
      <w:bodyDiv w:val="1"/>
      <w:marLeft w:val="0"/>
      <w:marRight w:val="0"/>
      <w:marTop w:val="0"/>
      <w:marBottom w:val="0"/>
      <w:divBdr>
        <w:top w:val="none" w:sz="0" w:space="0" w:color="auto"/>
        <w:left w:val="none" w:sz="0" w:space="0" w:color="auto"/>
        <w:bottom w:val="none" w:sz="0" w:space="0" w:color="auto"/>
        <w:right w:val="none" w:sz="0" w:space="0" w:color="auto"/>
      </w:divBdr>
    </w:div>
    <w:div w:id="20661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2C8683E9E1393D5CA11F6E812BCBB1294E845EF7CF8FB49A7DAC13B066200D6F14AA91EFB80DFaCl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43317-C90A-4A71-9995-C4E5F979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2019-02-01T02:22:00Z</cp:lastPrinted>
  <dcterms:created xsi:type="dcterms:W3CDTF">2015-07-27T03:59:00Z</dcterms:created>
  <dcterms:modified xsi:type="dcterms:W3CDTF">2019-02-01T02:23:00Z</dcterms:modified>
</cp:coreProperties>
</file>