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F4F" w:rsidRDefault="000D6F4F" w:rsidP="000D6F4F">
      <w:pPr>
        <w:pStyle w:val="ConsTitle"/>
        <w:widowControl/>
        <w:ind w:right="0"/>
        <w:rPr>
          <w:rFonts w:ascii="Times New Roman" w:hAnsi="Times New Roman" w:cs="Times New Roman"/>
          <w:i/>
          <w:sz w:val="40"/>
        </w:rPr>
      </w:pPr>
      <w:r>
        <w:rPr>
          <w:rFonts w:ascii="Times New Roman" w:hAnsi="Times New Roman" w:cs="Times New Roman"/>
          <w:i/>
          <w:sz w:val="96"/>
        </w:rPr>
        <w:t>Вестник</w:t>
      </w:r>
      <w:r>
        <w:rPr>
          <w:rFonts w:ascii="Times New Roman" w:hAnsi="Times New Roman" w:cs="Times New Roman"/>
          <w:i/>
          <w:sz w:val="144"/>
        </w:rPr>
        <w:t xml:space="preserve"> </w:t>
      </w:r>
      <w:r>
        <w:rPr>
          <w:rFonts w:ascii="Times New Roman" w:hAnsi="Times New Roman" w:cs="Times New Roman"/>
          <w:i/>
          <w:sz w:val="52"/>
        </w:rPr>
        <w:t xml:space="preserve">                  </w:t>
      </w:r>
      <w:r w:rsidR="005E637C">
        <w:rPr>
          <w:rFonts w:ascii="Times New Roman" w:hAnsi="Times New Roman" w:cs="Times New Roman"/>
          <w:i/>
          <w:sz w:val="32"/>
          <w:u w:val="single"/>
        </w:rPr>
        <w:t xml:space="preserve">№  </w:t>
      </w:r>
      <w:r w:rsidR="00A07135">
        <w:rPr>
          <w:rFonts w:ascii="Times New Roman" w:hAnsi="Times New Roman" w:cs="Times New Roman"/>
          <w:i/>
          <w:sz w:val="32"/>
          <w:u w:val="single"/>
        </w:rPr>
        <w:t>10</w:t>
      </w:r>
      <w:r>
        <w:rPr>
          <w:rFonts w:ascii="Times New Roman" w:hAnsi="Times New Roman" w:cs="Times New Roman"/>
          <w:i/>
          <w:sz w:val="52"/>
        </w:rPr>
        <w:t xml:space="preserve">              </w:t>
      </w:r>
      <w:r>
        <w:rPr>
          <w:rFonts w:ascii="Times New Roman" w:hAnsi="Times New Roman" w:cs="Times New Roman"/>
          <w:i/>
          <w:sz w:val="56"/>
        </w:rPr>
        <w:t xml:space="preserve">         ИРБИЗИНСКОГО </w:t>
      </w:r>
      <w:r>
        <w:rPr>
          <w:rFonts w:ascii="Times New Roman" w:hAnsi="Times New Roman" w:cs="Times New Roman"/>
          <w:i/>
          <w:sz w:val="52"/>
        </w:rPr>
        <w:t xml:space="preserve">          </w:t>
      </w:r>
      <w:r w:rsidR="00A07135">
        <w:rPr>
          <w:rFonts w:ascii="Times New Roman" w:hAnsi="Times New Roman" w:cs="Times New Roman"/>
          <w:i/>
          <w:sz w:val="52"/>
          <w:u w:val="single"/>
        </w:rPr>
        <w:t>23</w:t>
      </w:r>
      <w:r w:rsidR="00A87785" w:rsidRPr="0005317F">
        <w:rPr>
          <w:rFonts w:ascii="Times New Roman" w:hAnsi="Times New Roman" w:cs="Times New Roman"/>
          <w:i/>
          <w:sz w:val="40"/>
          <w:szCs w:val="40"/>
          <w:u w:val="single"/>
        </w:rPr>
        <w:t xml:space="preserve"> </w:t>
      </w:r>
      <w:r w:rsidR="009656E2">
        <w:rPr>
          <w:rFonts w:ascii="Times New Roman" w:hAnsi="Times New Roman" w:cs="Times New Roman"/>
          <w:i/>
          <w:sz w:val="40"/>
          <w:szCs w:val="40"/>
          <w:u w:val="single"/>
        </w:rPr>
        <w:t>апреля</w:t>
      </w:r>
      <w:r>
        <w:rPr>
          <w:rFonts w:ascii="Times New Roman" w:hAnsi="Times New Roman" w:cs="Times New Roman"/>
          <w:i/>
          <w:sz w:val="32"/>
          <w:szCs w:val="32"/>
          <w:u w:val="single"/>
        </w:rPr>
        <w:t xml:space="preserve"> 201</w:t>
      </w:r>
      <w:r w:rsidR="00295D5B">
        <w:rPr>
          <w:rFonts w:ascii="Times New Roman" w:hAnsi="Times New Roman" w:cs="Times New Roman"/>
          <w:i/>
          <w:sz w:val="32"/>
          <w:szCs w:val="32"/>
          <w:u w:val="single"/>
        </w:rPr>
        <w:t>9</w:t>
      </w:r>
      <w:r>
        <w:rPr>
          <w:rFonts w:ascii="Times New Roman" w:hAnsi="Times New Roman" w:cs="Times New Roman"/>
          <w:i/>
          <w:sz w:val="32"/>
          <w:szCs w:val="32"/>
          <w:u w:val="single"/>
        </w:rPr>
        <w:t>г</w:t>
      </w:r>
      <w:r>
        <w:rPr>
          <w:rFonts w:ascii="Times New Roman" w:hAnsi="Times New Roman" w:cs="Times New Roman"/>
          <w:i/>
          <w:sz w:val="32"/>
          <w:u w:val="single"/>
        </w:rPr>
        <w:t xml:space="preserve"> </w:t>
      </w:r>
    </w:p>
    <w:p w:rsidR="000D6F4F" w:rsidRDefault="000D6F4F" w:rsidP="000D6F4F">
      <w:pPr>
        <w:pStyle w:val="ConsTitle"/>
        <w:widowControl/>
        <w:ind w:right="0" w:firstLine="120"/>
        <w:rPr>
          <w:rFonts w:ascii="Times New Roman" w:hAnsi="Times New Roman" w:cs="Times New Roman"/>
          <w:i/>
          <w:sz w:val="52"/>
        </w:rPr>
      </w:pPr>
      <w:r>
        <w:rPr>
          <w:rFonts w:ascii="Times New Roman" w:hAnsi="Times New Roman" w:cs="Times New Roman"/>
          <w:i/>
          <w:sz w:val="52"/>
        </w:rPr>
        <w:t xml:space="preserve"> СЕЛЬСОВЕТА  </w:t>
      </w:r>
    </w:p>
    <w:p w:rsidR="000D6F4F" w:rsidRDefault="000D6F4F" w:rsidP="000D6F4F">
      <w:pPr>
        <w:pStyle w:val="ConsTitle"/>
        <w:widowControl/>
        <w:ind w:right="0" w:firstLine="120"/>
        <w:jc w:val="center"/>
        <w:rPr>
          <w:rFonts w:ascii="Times New Roman" w:hAnsi="Times New Roman" w:cs="Times New Roman"/>
          <w:sz w:val="20"/>
          <w:szCs w:val="20"/>
        </w:rPr>
      </w:pPr>
      <w:r>
        <w:rPr>
          <w:rFonts w:ascii="Times New Roman" w:hAnsi="Times New Roman" w:cs="Times New Roman"/>
          <w:sz w:val="20"/>
          <w:szCs w:val="20"/>
        </w:rPr>
        <w:t>Периодическое печатное издание Совета депутатов</w:t>
      </w:r>
    </w:p>
    <w:p w:rsidR="000D6F4F" w:rsidRDefault="000D6F4F" w:rsidP="000D6F4F">
      <w:pPr>
        <w:pStyle w:val="ConsTitle"/>
        <w:widowControl/>
        <w:ind w:right="0"/>
        <w:jc w:val="center"/>
        <w:rPr>
          <w:rFonts w:ascii="Times New Roman" w:hAnsi="Times New Roman" w:cs="Times New Roman"/>
          <w:b w:val="0"/>
          <w:sz w:val="20"/>
          <w:szCs w:val="20"/>
        </w:rPr>
      </w:pPr>
      <w:r>
        <w:rPr>
          <w:rFonts w:ascii="Times New Roman" w:hAnsi="Times New Roman" w:cs="Times New Roman"/>
          <w:sz w:val="20"/>
          <w:szCs w:val="20"/>
        </w:rPr>
        <w:t>и администрации Ирбизинского сельсовета</w:t>
      </w:r>
    </w:p>
    <w:p w:rsidR="000D6F4F" w:rsidRDefault="000D6F4F" w:rsidP="000D6F4F">
      <w:pPr>
        <w:pStyle w:val="ConsTitle"/>
        <w:widowControl/>
        <w:ind w:right="0"/>
        <w:jc w:val="center"/>
        <w:rPr>
          <w:rFonts w:ascii="Times New Roman" w:hAnsi="Times New Roman" w:cs="Times New Roman"/>
          <w:sz w:val="20"/>
          <w:szCs w:val="20"/>
        </w:rPr>
      </w:pPr>
      <w:r>
        <w:rPr>
          <w:rFonts w:ascii="Times New Roman" w:hAnsi="Times New Roman" w:cs="Times New Roman"/>
          <w:sz w:val="20"/>
          <w:szCs w:val="20"/>
        </w:rPr>
        <w:t>Карасукского района Новосибирской области</w:t>
      </w:r>
    </w:p>
    <w:p w:rsidR="000D6F4F" w:rsidRDefault="000D6F4F" w:rsidP="000D6F4F">
      <w:pPr>
        <w:pStyle w:val="ConsTitle"/>
        <w:widowControl/>
        <w:ind w:right="0" w:firstLine="540"/>
        <w:jc w:val="center"/>
        <w:rPr>
          <w:rFonts w:ascii="Times New Roman" w:hAnsi="Times New Roman" w:cs="Times New Roman"/>
          <w:sz w:val="20"/>
          <w:szCs w:val="20"/>
        </w:rPr>
      </w:pPr>
      <w:r>
        <w:rPr>
          <w:rFonts w:ascii="Times New Roman" w:hAnsi="Times New Roman" w:cs="Times New Roman"/>
          <w:sz w:val="20"/>
          <w:szCs w:val="20"/>
        </w:rPr>
        <w:t xml:space="preserve">/ издается с июля </w:t>
      </w:r>
      <w:smartTag w:uri="urn:schemas-microsoft-com:office:smarttags" w:element="metricconverter">
        <w:smartTagPr>
          <w:attr w:name="ProductID" w:val="2007 г"/>
        </w:smartTagPr>
        <w:r>
          <w:rPr>
            <w:rFonts w:ascii="Times New Roman" w:hAnsi="Times New Roman" w:cs="Times New Roman"/>
            <w:sz w:val="20"/>
            <w:szCs w:val="20"/>
          </w:rPr>
          <w:t>2007 г</w:t>
        </w:r>
      </w:smartTag>
      <w:r>
        <w:rPr>
          <w:rFonts w:ascii="Times New Roman" w:hAnsi="Times New Roman" w:cs="Times New Roman"/>
          <w:sz w:val="20"/>
          <w:szCs w:val="20"/>
        </w:rPr>
        <w:t>./</w:t>
      </w:r>
    </w:p>
    <w:p w:rsidR="000D6F4F" w:rsidRDefault="000D6F4F" w:rsidP="000D6F4F">
      <w:pPr>
        <w:pStyle w:val="ConsTitle"/>
        <w:widowControl/>
        <w:pBdr>
          <w:bottom w:val="single" w:sz="12" w:space="1" w:color="auto"/>
        </w:pBdr>
        <w:ind w:right="0" w:firstLine="540"/>
        <w:jc w:val="center"/>
        <w:rPr>
          <w:rFonts w:ascii="Times New Roman" w:hAnsi="Times New Roman" w:cs="Times New Roman"/>
          <w:b w:val="0"/>
          <w:sz w:val="20"/>
          <w:szCs w:val="20"/>
        </w:rPr>
      </w:pPr>
      <w:r>
        <w:rPr>
          <w:rFonts w:ascii="Times New Roman" w:hAnsi="Times New Roman" w:cs="Times New Roman"/>
          <w:sz w:val="20"/>
          <w:szCs w:val="20"/>
        </w:rPr>
        <w:t>В номере:</w:t>
      </w:r>
    </w:p>
    <w:p w:rsidR="000B2C8F" w:rsidRDefault="000B2C8F" w:rsidP="00B76CCB">
      <w:pPr>
        <w:shd w:val="clear" w:color="auto" w:fill="FFFFFF"/>
        <w:rPr>
          <w:color w:val="333333"/>
          <w:shd w:val="clear" w:color="auto" w:fill="FFFFFF"/>
        </w:rPr>
      </w:pPr>
    </w:p>
    <w:p w:rsidR="00A07135" w:rsidRDefault="00A07135" w:rsidP="00A07135">
      <w:pPr>
        <w:spacing w:after="195"/>
        <w:jc w:val="center"/>
        <w:rPr>
          <w:rFonts w:ascii="Segoe UI" w:hAnsi="Segoe UI" w:cs="Segoe UI"/>
          <w:b/>
          <w:bCs/>
          <w:sz w:val="48"/>
          <w:szCs w:val="48"/>
        </w:rPr>
      </w:pPr>
      <w:r>
        <w:rPr>
          <w:rFonts w:ascii="Segoe UI" w:hAnsi="Segoe UI" w:cs="Segoe UI"/>
          <w:b/>
          <w:bCs/>
          <w:sz w:val="48"/>
          <w:szCs w:val="48"/>
        </w:rPr>
        <w:t>В Карасукском районе установлено начало пожароопасного сезона</w:t>
      </w:r>
    </w:p>
    <w:p w:rsidR="00A07135" w:rsidRPr="006269CB" w:rsidRDefault="00A07135" w:rsidP="00A07135">
      <w:pPr>
        <w:jc w:val="both"/>
      </w:pPr>
      <w:r w:rsidRPr="006269CB">
        <w:rPr>
          <w:noProof/>
        </w:rPr>
        <w:drawing>
          <wp:inline distT="0" distB="0" distL="0" distR="0">
            <wp:extent cx="3810000" cy="2895600"/>
            <wp:effectExtent l="19050" t="0" r="0" b="0"/>
            <wp:docPr id="1" name="Рисунок 1" descr="https://adm-karasuk.nso.ru/sites/adm-karasuk.nso.ru/wodby_files/files/styles/image_without_gallery/public/news/2019/04/1-39.jpg?itok=WWv8_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adm-karasuk.nso.ru/sites/adm-karasuk.nso.ru/wodby_files/files/styles/image_without_gallery/public/news/2019/04/1-39.jpg?itok=WWv8_Nt-"/>
                    <pic:cNvPicPr>
                      <a:picLocks noChangeAspect="1" noChangeArrowheads="1"/>
                    </pic:cNvPicPr>
                  </pic:nvPicPr>
                  <pic:blipFill>
                    <a:blip r:embed="rId7" cstate="print"/>
                    <a:srcRect/>
                    <a:stretch>
                      <a:fillRect/>
                    </a:stretch>
                  </pic:blipFill>
                  <pic:spPr bwMode="auto">
                    <a:xfrm>
                      <a:off x="0" y="0"/>
                      <a:ext cx="3810000" cy="2895600"/>
                    </a:xfrm>
                    <a:prstGeom prst="rect">
                      <a:avLst/>
                    </a:prstGeom>
                    <a:noFill/>
                    <a:ln w="9525">
                      <a:noFill/>
                      <a:miter lim="800000"/>
                      <a:headEnd/>
                      <a:tailEnd/>
                    </a:ln>
                  </pic:spPr>
                </pic:pic>
              </a:graphicData>
            </a:graphic>
          </wp:inline>
        </w:drawing>
      </w:r>
    </w:p>
    <w:p w:rsidR="00A07135" w:rsidRPr="006269CB" w:rsidRDefault="00A07135" w:rsidP="00A07135">
      <w:pPr>
        <w:shd w:val="clear" w:color="auto" w:fill="FFFFFF"/>
        <w:spacing w:after="315" w:line="390" w:lineRule="atLeast"/>
        <w:jc w:val="both"/>
        <w:rPr>
          <w:sz w:val="28"/>
          <w:szCs w:val="28"/>
        </w:rPr>
      </w:pPr>
      <w:r w:rsidRPr="006269CB">
        <w:rPr>
          <w:sz w:val="28"/>
          <w:szCs w:val="28"/>
        </w:rPr>
        <w:t>   Начало пожароопасного сезона на территории Новосибирской области в 2019 году установлено в соответствии с постановлением  Губернатора № 117 от 17 апреля</w:t>
      </w:r>
    </w:p>
    <w:p w:rsidR="00A07135" w:rsidRPr="006269CB" w:rsidRDefault="00A07135" w:rsidP="00A07135">
      <w:pPr>
        <w:shd w:val="clear" w:color="auto" w:fill="FFFFFF"/>
        <w:spacing w:after="315" w:line="390" w:lineRule="atLeast"/>
        <w:jc w:val="both"/>
        <w:rPr>
          <w:sz w:val="28"/>
          <w:szCs w:val="28"/>
        </w:rPr>
      </w:pPr>
      <w:r w:rsidRPr="006269CB">
        <w:rPr>
          <w:sz w:val="28"/>
          <w:szCs w:val="28"/>
        </w:rPr>
        <w:t>   Ежегодно, в весенне-летний пожароопасный период, с наступлением сухой и ветреной погоды происходит осложнение оперативной обстановки с пожарами на территории Карасукского района.</w:t>
      </w:r>
      <w:r w:rsidRPr="006269CB">
        <w:rPr>
          <w:sz w:val="28"/>
          <w:szCs w:val="28"/>
        </w:rPr>
        <w:br/>
        <w:t>   По результатам проведенного анализа оперативной обстановки с пожарами в весенне-летние пожароопасные периоды предыдущих лет на территориях населенных пунктов Карасукского района наиболее незащищённой категорией объектов является жилой сектор. Населением района активно выжигаются остатки прошлогодней соломы, сухой травы, камыша и горючего мусора. Возрастает вероятность возникновения неконтролируемого пала сухой травянистой растительности на землях поселения вблизи населенных пунктов, а также лесных массивов.</w:t>
      </w:r>
    </w:p>
    <w:p w:rsidR="00A07135" w:rsidRPr="006269CB" w:rsidRDefault="00A07135" w:rsidP="00A07135">
      <w:pPr>
        <w:shd w:val="clear" w:color="auto" w:fill="FFFFFF"/>
        <w:spacing w:after="315" w:line="390" w:lineRule="atLeast"/>
        <w:jc w:val="both"/>
        <w:rPr>
          <w:sz w:val="28"/>
          <w:szCs w:val="28"/>
        </w:rPr>
      </w:pPr>
      <w:r w:rsidRPr="006269CB">
        <w:rPr>
          <w:sz w:val="28"/>
          <w:szCs w:val="28"/>
        </w:rPr>
        <w:lastRenderedPageBreak/>
        <w:t xml:space="preserve">  Из проведенного анализа на территории Карасукского района в 2018 году подразделения пожарной охраны более 100 раз выезжали на загорания камыша, мусора и т.п. По данным космического мониторинга на территории Карасукского района </w:t>
      </w:r>
      <w:proofErr w:type="gramStart"/>
      <w:r w:rsidRPr="006269CB">
        <w:rPr>
          <w:sz w:val="28"/>
          <w:szCs w:val="28"/>
        </w:rPr>
        <w:t>зафиксирована</w:t>
      </w:r>
      <w:proofErr w:type="gramEnd"/>
      <w:r w:rsidRPr="006269CB">
        <w:rPr>
          <w:sz w:val="28"/>
          <w:szCs w:val="28"/>
        </w:rPr>
        <w:t xml:space="preserve"> 16 термических точек. Наиболее неблагоприятная обстановка в 2018 году по сравнению с АППГ сложилась на территориях администрации Михайловского, </w:t>
      </w:r>
      <w:proofErr w:type="spellStart"/>
      <w:r w:rsidRPr="006269CB">
        <w:rPr>
          <w:sz w:val="28"/>
          <w:szCs w:val="28"/>
        </w:rPr>
        <w:t>Хорошенского</w:t>
      </w:r>
      <w:proofErr w:type="spellEnd"/>
      <w:r w:rsidRPr="006269CB">
        <w:rPr>
          <w:sz w:val="28"/>
          <w:szCs w:val="28"/>
        </w:rPr>
        <w:t>, Октябрьского, Троицкого сельсоветов.</w:t>
      </w:r>
    </w:p>
    <w:p w:rsidR="00A07135" w:rsidRPr="006269CB" w:rsidRDefault="00A07135" w:rsidP="00A07135">
      <w:pPr>
        <w:shd w:val="clear" w:color="auto" w:fill="FFFFFF"/>
        <w:spacing w:after="315" w:line="390" w:lineRule="atLeast"/>
        <w:jc w:val="both"/>
        <w:rPr>
          <w:sz w:val="28"/>
          <w:szCs w:val="28"/>
        </w:rPr>
      </w:pPr>
      <w:r w:rsidRPr="006269CB">
        <w:rPr>
          <w:sz w:val="28"/>
          <w:szCs w:val="28"/>
        </w:rPr>
        <w:t xml:space="preserve">   Только за первые теплые дни апреля 2019 года зафиксировано 25 термических точек на территории Карасукского района, которые произошли на территориях </w:t>
      </w:r>
      <w:proofErr w:type="spellStart"/>
      <w:r w:rsidRPr="006269CB">
        <w:rPr>
          <w:sz w:val="28"/>
          <w:szCs w:val="28"/>
        </w:rPr>
        <w:t>Хорошенского</w:t>
      </w:r>
      <w:proofErr w:type="spellEnd"/>
      <w:r w:rsidRPr="006269CB">
        <w:rPr>
          <w:sz w:val="28"/>
          <w:szCs w:val="28"/>
        </w:rPr>
        <w:t>, Троицкого, Октябрьского, Калиновского, сельсоветов. На загорания камыша, мусора подразделения пожарной охраны выезжали более 70 раз.</w:t>
      </w:r>
      <w:r w:rsidRPr="006269CB">
        <w:rPr>
          <w:sz w:val="28"/>
          <w:szCs w:val="28"/>
        </w:rPr>
        <w:br/>
        <w:t xml:space="preserve">   </w:t>
      </w:r>
      <w:proofErr w:type="gramStart"/>
      <w:r w:rsidRPr="006269CB">
        <w:rPr>
          <w:sz w:val="28"/>
          <w:szCs w:val="28"/>
        </w:rPr>
        <w:t>Хотелось бы предупредить жителей и гостей Карасукского района, что пожароопасный сезон введён на территории Карасукского района с 19 апреля 2019г, а также напомнить, что нарушение требований пожарной безопасности предусматривает административную ответственность:</w:t>
      </w:r>
      <w:r w:rsidRPr="006269CB">
        <w:rPr>
          <w:sz w:val="28"/>
          <w:szCs w:val="28"/>
        </w:rPr>
        <w:br/>
        <w:t xml:space="preserve">- по ч. 1 ст. 20.4 </w:t>
      </w:r>
      <w:proofErr w:type="spellStart"/>
      <w:r w:rsidRPr="006269CB">
        <w:rPr>
          <w:sz w:val="28"/>
          <w:szCs w:val="28"/>
        </w:rPr>
        <w:t>КоАП</w:t>
      </w:r>
      <w:proofErr w:type="spellEnd"/>
      <w:r w:rsidRPr="006269CB">
        <w:rPr>
          <w:sz w:val="28"/>
          <w:szCs w:val="28"/>
        </w:rPr>
        <w:t xml:space="preserve"> РФ нарушение требований пожарной безопасности влечет предупреждение или наложение административного штрафа на граждан в размере от 2000 до 3000 рублей;</w:t>
      </w:r>
      <w:proofErr w:type="gramEnd"/>
      <w:r w:rsidRPr="006269CB">
        <w:rPr>
          <w:sz w:val="28"/>
          <w:szCs w:val="28"/>
        </w:rPr>
        <w:br/>
        <w:t>на должностных лиц – от 6000 до 15000 рублей; на ИП – от 20000 до 30000 рублей; на юридических лиц – от 150000 до 200000 рублей</w:t>
      </w:r>
      <w:proofErr w:type="gramStart"/>
      <w:r w:rsidRPr="006269CB">
        <w:rPr>
          <w:sz w:val="28"/>
          <w:szCs w:val="28"/>
        </w:rPr>
        <w:t>.</w:t>
      </w:r>
      <w:proofErr w:type="gramEnd"/>
      <w:r w:rsidRPr="006269CB">
        <w:rPr>
          <w:sz w:val="28"/>
          <w:szCs w:val="28"/>
        </w:rPr>
        <w:br/>
        <w:t xml:space="preserve">- </w:t>
      </w:r>
      <w:proofErr w:type="gramStart"/>
      <w:r w:rsidRPr="006269CB">
        <w:rPr>
          <w:sz w:val="28"/>
          <w:szCs w:val="28"/>
        </w:rPr>
        <w:t>п</w:t>
      </w:r>
      <w:proofErr w:type="gramEnd"/>
      <w:r w:rsidRPr="006269CB">
        <w:rPr>
          <w:sz w:val="28"/>
          <w:szCs w:val="28"/>
        </w:rPr>
        <w:t xml:space="preserve">о ч. 2 ст. 20.4 (нарушение требований пожарной безопасности, совершенные в условиях особого противопожарного режима) влекут наложение административного штрафа на граждан в размере от 2000 до 4000 рублей; </w:t>
      </w:r>
      <w:proofErr w:type="gramStart"/>
      <w:r w:rsidRPr="006269CB">
        <w:rPr>
          <w:sz w:val="28"/>
          <w:szCs w:val="28"/>
        </w:rPr>
        <w:t>на должностных лиц – от 15000 до 30000 рублей; на ИП – от 30000 до 40000 рублей; на юридических лиц – от 200000 до 400000 рублей.</w:t>
      </w:r>
      <w:proofErr w:type="gramEnd"/>
    </w:p>
    <w:p w:rsidR="00A07135" w:rsidRPr="006269CB" w:rsidRDefault="00A07135" w:rsidP="00A07135">
      <w:pPr>
        <w:rPr>
          <w:rFonts w:eastAsiaTheme="minorHAnsi"/>
          <w:sz w:val="28"/>
          <w:szCs w:val="28"/>
          <w:lang w:eastAsia="en-US"/>
        </w:rPr>
      </w:pPr>
    </w:p>
    <w:p w:rsidR="006269CB" w:rsidRPr="006269CB" w:rsidRDefault="006269CB" w:rsidP="006269CB">
      <w:pPr>
        <w:ind w:left="-180" w:firstLine="889"/>
        <w:jc w:val="center"/>
        <w:rPr>
          <w:b/>
        </w:rPr>
      </w:pPr>
      <w:r w:rsidRPr="006269CB">
        <w:rPr>
          <w:b/>
        </w:rPr>
        <w:t xml:space="preserve">АДМИНИСТРАЦИЯ </w:t>
      </w:r>
    </w:p>
    <w:p w:rsidR="006269CB" w:rsidRPr="006269CB" w:rsidRDefault="006269CB" w:rsidP="006269CB">
      <w:pPr>
        <w:ind w:firstLine="709"/>
        <w:jc w:val="center"/>
        <w:rPr>
          <w:b/>
        </w:rPr>
      </w:pPr>
      <w:r w:rsidRPr="006269CB">
        <w:rPr>
          <w:b/>
        </w:rPr>
        <w:t>ИРБИЗИНСКОГО СЕЛЬСОВЕТА</w:t>
      </w:r>
    </w:p>
    <w:p w:rsidR="006269CB" w:rsidRPr="006269CB" w:rsidRDefault="006269CB" w:rsidP="006269CB">
      <w:pPr>
        <w:ind w:firstLine="709"/>
        <w:jc w:val="center"/>
        <w:rPr>
          <w:b/>
        </w:rPr>
      </w:pPr>
      <w:r w:rsidRPr="006269CB">
        <w:rPr>
          <w:b/>
        </w:rPr>
        <w:t>КАРАСУКСКОГО РАЙОНА НОВОСИБИРСКОЙ ОБЛАСТИ</w:t>
      </w:r>
    </w:p>
    <w:p w:rsidR="006269CB" w:rsidRPr="006269CB" w:rsidRDefault="006269CB" w:rsidP="006269CB">
      <w:pPr>
        <w:ind w:firstLine="709"/>
        <w:jc w:val="center"/>
        <w:rPr>
          <w:b/>
        </w:rPr>
      </w:pPr>
    </w:p>
    <w:p w:rsidR="006269CB" w:rsidRPr="006269CB" w:rsidRDefault="006269CB" w:rsidP="006269CB">
      <w:pPr>
        <w:ind w:firstLine="709"/>
        <w:jc w:val="center"/>
        <w:rPr>
          <w:b/>
        </w:rPr>
      </w:pPr>
      <w:r w:rsidRPr="006269CB">
        <w:rPr>
          <w:b/>
        </w:rPr>
        <w:t>ПОСТАНОВЛЕНИЕ</w:t>
      </w:r>
    </w:p>
    <w:p w:rsidR="006269CB" w:rsidRPr="006269CB" w:rsidRDefault="006269CB" w:rsidP="006269CB">
      <w:pPr>
        <w:shd w:val="clear" w:color="auto" w:fill="FFFFFF"/>
        <w:rPr>
          <w:bCs/>
        </w:rPr>
      </w:pPr>
      <w:r w:rsidRPr="006269CB">
        <w:t xml:space="preserve">17.04.2019                                                                                                                       №22   </w:t>
      </w:r>
    </w:p>
    <w:p w:rsidR="006269CB" w:rsidRPr="006269CB" w:rsidRDefault="006269CB" w:rsidP="006269CB">
      <w:pPr>
        <w:jc w:val="center"/>
      </w:pPr>
    </w:p>
    <w:p w:rsidR="006269CB" w:rsidRPr="006269CB" w:rsidRDefault="006269CB" w:rsidP="006269CB">
      <w:pPr>
        <w:jc w:val="center"/>
        <w:rPr>
          <w:b/>
        </w:rPr>
      </w:pPr>
      <w:r w:rsidRPr="006269CB">
        <w:rPr>
          <w:b/>
        </w:rPr>
        <w:t xml:space="preserve">Об утверждении и введении в действие </w:t>
      </w:r>
    </w:p>
    <w:p w:rsidR="006269CB" w:rsidRPr="006269CB" w:rsidRDefault="006269CB" w:rsidP="006269CB">
      <w:pPr>
        <w:jc w:val="center"/>
        <w:rPr>
          <w:b/>
        </w:rPr>
      </w:pPr>
      <w:r w:rsidRPr="006269CB">
        <w:rPr>
          <w:b/>
        </w:rPr>
        <w:t>Программы профилактики нарушений обязательных требований</w:t>
      </w:r>
    </w:p>
    <w:p w:rsidR="006269CB" w:rsidRPr="006269CB" w:rsidRDefault="006269CB" w:rsidP="006269CB">
      <w:pPr>
        <w:jc w:val="center"/>
        <w:rPr>
          <w:b/>
        </w:rPr>
      </w:pPr>
    </w:p>
    <w:p w:rsidR="006269CB" w:rsidRPr="006269CB" w:rsidRDefault="006269CB" w:rsidP="006269CB">
      <w:pPr>
        <w:jc w:val="both"/>
      </w:pPr>
      <w:r w:rsidRPr="006269CB">
        <w:t xml:space="preserve">         В соответствии с частью 1 статьи 8.2 Федерального закона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Уставом Ирбизинского сельсовета Карасукского района Новосибирской области,</w:t>
      </w:r>
    </w:p>
    <w:p w:rsidR="006269CB" w:rsidRPr="006269CB" w:rsidRDefault="006269CB" w:rsidP="006269CB">
      <w:r w:rsidRPr="006269CB">
        <w:t>ПОСТАНОВЛЯЮ:</w:t>
      </w:r>
    </w:p>
    <w:p w:rsidR="006269CB" w:rsidRPr="006269CB" w:rsidRDefault="006269CB" w:rsidP="006269CB"/>
    <w:p w:rsidR="006269CB" w:rsidRPr="006269CB" w:rsidRDefault="006269CB" w:rsidP="006269CB">
      <w:pPr>
        <w:jc w:val="both"/>
      </w:pPr>
      <w:r w:rsidRPr="006269CB">
        <w:lastRenderedPageBreak/>
        <w:t>1. Утвердить прилагаемую Программу профилактики  нарушений обязательных требований, осуществляемую органом муниципального контроля – администрацией Ирбизинского сельсовета Карасукского района Новосибирской области в 2019 году (далее – Программа профилактики нарушений).</w:t>
      </w:r>
    </w:p>
    <w:p w:rsidR="006269CB" w:rsidRPr="006269CB" w:rsidRDefault="006269CB" w:rsidP="006269CB">
      <w:pPr>
        <w:jc w:val="both"/>
      </w:pPr>
      <w:r w:rsidRPr="006269CB">
        <w:t>2. Должностным лицам администрации Ирбизинского сельсовета Карасукского района Новосибирской области, уполномоченным на осуществление муниципального контроля в соответствующих сферах деятельности, обеспечить в пределах своей компетенции выполнение Программы профилактики нарушений, утвержденной пунктом 1 настоящего постановления.</w:t>
      </w:r>
    </w:p>
    <w:p w:rsidR="006269CB" w:rsidRPr="006269CB" w:rsidRDefault="006269CB" w:rsidP="006269CB">
      <w:pPr>
        <w:jc w:val="both"/>
      </w:pPr>
      <w:r w:rsidRPr="006269CB">
        <w:t>3. Опубликовать данное постановление в Вестнике Ирбизинского сельсовета и разместить на официальном сайте в сети Интернет.</w:t>
      </w:r>
    </w:p>
    <w:p w:rsidR="006269CB" w:rsidRPr="006269CB" w:rsidRDefault="006269CB" w:rsidP="006269CB">
      <w:pPr>
        <w:jc w:val="both"/>
      </w:pPr>
      <w:r w:rsidRPr="006269CB">
        <w:rPr>
          <w:color w:val="000000"/>
        </w:rPr>
        <w:t xml:space="preserve">4. </w:t>
      </w:r>
      <w:proofErr w:type="gramStart"/>
      <w:r w:rsidRPr="006269CB">
        <w:rPr>
          <w:color w:val="000000"/>
        </w:rPr>
        <w:t>Контроль за</w:t>
      </w:r>
      <w:proofErr w:type="gramEnd"/>
      <w:r w:rsidRPr="006269CB">
        <w:rPr>
          <w:color w:val="000000"/>
        </w:rPr>
        <w:t xml:space="preserve"> исполнением настоящего постановления оставляю за собой.</w:t>
      </w:r>
    </w:p>
    <w:p w:rsidR="006269CB" w:rsidRPr="006269CB" w:rsidRDefault="006269CB" w:rsidP="006269CB">
      <w:pPr>
        <w:widowControl w:val="0"/>
        <w:autoSpaceDE w:val="0"/>
        <w:autoSpaceDN w:val="0"/>
        <w:adjustRightInd w:val="0"/>
        <w:ind w:left="660"/>
        <w:jc w:val="both"/>
      </w:pPr>
    </w:p>
    <w:p w:rsidR="006269CB" w:rsidRPr="006269CB" w:rsidRDefault="006269CB" w:rsidP="006269CB">
      <w:pPr>
        <w:jc w:val="both"/>
      </w:pPr>
    </w:p>
    <w:p w:rsidR="006269CB" w:rsidRPr="006269CB" w:rsidRDefault="006269CB" w:rsidP="006269CB">
      <w:pPr>
        <w:jc w:val="both"/>
      </w:pPr>
      <w:r w:rsidRPr="006269CB">
        <w:t>Глава Ирбизинского сельсовета</w:t>
      </w:r>
    </w:p>
    <w:p w:rsidR="006269CB" w:rsidRPr="006269CB" w:rsidRDefault="006269CB" w:rsidP="006269CB">
      <w:pPr>
        <w:jc w:val="both"/>
      </w:pPr>
      <w:r w:rsidRPr="006269CB">
        <w:t>Карасукского района</w:t>
      </w:r>
    </w:p>
    <w:p w:rsidR="006269CB" w:rsidRPr="006269CB" w:rsidRDefault="006269CB" w:rsidP="006269CB">
      <w:pPr>
        <w:jc w:val="both"/>
        <w:rPr>
          <w:b/>
        </w:rPr>
      </w:pPr>
      <w:r w:rsidRPr="006269CB">
        <w:t xml:space="preserve">Новосибирской области                                                                 </w:t>
      </w:r>
      <w:proofErr w:type="spellStart"/>
      <w:r w:rsidRPr="006269CB">
        <w:t>В.В.Очеретько</w:t>
      </w:r>
      <w:proofErr w:type="spellEnd"/>
      <w:r w:rsidRPr="006269CB">
        <w:t xml:space="preserve">                                                                               </w:t>
      </w:r>
    </w:p>
    <w:p w:rsidR="006269CB" w:rsidRPr="006269CB" w:rsidRDefault="006269CB" w:rsidP="006269CB">
      <w:pPr>
        <w:jc w:val="right"/>
      </w:pPr>
    </w:p>
    <w:p w:rsidR="006269CB" w:rsidRPr="006269CB" w:rsidRDefault="006269CB" w:rsidP="006269CB">
      <w:pPr>
        <w:jc w:val="right"/>
      </w:pPr>
    </w:p>
    <w:p w:rsidR="006269CB" w:rsidRPr="006269CB" w:rsidRDefault="006269CB" w:rsidP="006269CB">
      <w:pPr>
        <w:jc w:val="right"/>
      </w:pPr>
      <w:r w:rsidRPr="006269CB">
        <w:t>УТВЕРЖДЕНА</w:t>
      </w:r>
    </w:p>
    <w:p w:rsidR="006269CB" w:rsidRPr="006269CB" w:rsidRDefault="006269CB" w:rsidP="006269CB">
      <w:pPr>
        <w:ind w:left="-567" w:firstLine="709"/>
        <w:jc w:val="right"/>
      </w:pPr>
      <w:r w:rsidRPr="006269CB">
        <w:t>постановлением администрации</w:t>
      </w:r>
    </w:p>
    <w:p w:rsidR="006269CB" w:rsidRPr="006269CB" w:rsidRDefault="006269CB" w:rsidP="006269CB">
      <w:pPr>
        <w:ind w:left="-567" w:firstLine="709"/>
        <w:jc w:val="right"/>
      </w:pPr>
      <w:r w:rsidRPr="006269CB">
        <w:t xml:space="preserve"> Ирбизинского   сельсовета                                                   </w:t>
      </w:r>
    </w:p>
    <w:p w:rsidR="006269CB" w:rsidRPr="006269CB" w:rsidRDefault="006269CB" w:rsidP="006269CB">
      <w:pPr>
        <w:ind w:firstLine="709"/>
        <w:jc w:val="right"/>
      </w:pPr>
      <w:r w:rsidRPr="006269CB">
        <w:t xml:space="preserve">Карасукского района </w:t>
      </w:r>
    </w:p>
    <w:p w:rsidR="006269CB" w:rsidRPr="006269CB" w:rsidRDefault="006269CB" w:rsidP="006269CB">
      <w:pPr>
        <w:ind w:firstLine="709"/>
        <w:jc w:val="right"/>
      </w:pPr>
      <w:r w:rsidRPr="006269CB">
        <w:t xml:space="preserve">Новосибирской области                                     </w:t>
      </w:r>
    </w:p>
    <w:p w:rsidR="006269CB" w:rsidRPr="006269CB" w:rsidRDefault="006269CB" w:rsidP="006269CB">
      <w:pPr>
        <w:jc w:val="right"/>
        <w:rPr>
          <w:b/>
        </w:rPr>
      </w:pPr>
      <w:r w:rsidRPr="006269CB">
        <w:t>от  17.04.2019  №22</w:t>
      </w:r>
    </w:p>
    <w:p w:rsidR="006269CB" w:rsidRPr="006269CB" w:rsidRDefault="006269CB" w:rsidP="006269CB">
      <w:pPr>
        <w:jc w:val="center"/>
        <w:rPr>
          <w:b/>
        </w:rPr>
      </w:pPr>
    </w:p>
    <w:p w:rsidR="006269CB" w:rsidRPr="006269CB" w:rsidRDefault="006269CB" w:rsidP="006269CB">
      <w:pPr>
        <w:jc w:val="center"/>
        <w:rPr>
          <w:b/>
        </w:rPr>
      </w:pPr>
      <w:r w:rsidRPr="006269CB">
        <w:rPr>
          <w:b/>
        </w:rPr>
        <w:t>ПРОГРАММА</w:t>
      </w:r>
    </w:p>
    <w:p w:rsidR="006269CB" w:rsidRPr="006269CB" w:rsidRDefault="006269CB" w:rsidP="006269CB">
      <w:pPr>
        <w:jc w:val="center"/>
        <w:rPr>
          <w:b/>
        </w:rPr>
      </w:pPr>
      <w:r w:rsidRPr="006269CB">
        <w:rPr>
          <w:b/>
        </w:rPr>
        <w:t>профилактики нарушений, осуществляемой органом муниципального контроля – администрацией Ирбизинского сельсовета Карасукского района Новосибирской области в 2019 году</w:t>
      </w:r>
    </w:p>
    <w:p w:rsidR="006269CB" w:rsidRPr="006269CB" w:rsidRDefault="006269CB" w:rsidP="006269CB">
      <w:pPr>
        <w:jc w:val="both"/>
        <w:rPr>
          <w:b/>
        </w:rPr>
      </w:pPr>
    </w:p>
    <w:p w:rsidR="006269CB" w:rsidRPr="006269CB" w:rsidRDefault="006269CB" w:rsidP="006269CB">
      <w:pPr>
        <w:jc w:val="center"/>
      </w:pPr>
      <w:r w:rsidRPr="006269CB">
        <w:t xml:space="preserve">РАЗДЕЛ </w:t>
      </w:r>
      <w:r w:rsidRPr="006269CB">
        <w:rPr>
          <w:lang w:val="en-US"/>
        </w:rPr>
        <w:t>I</w:t>
      </w:r>
      <w:r w:rsidRPr="006269CB">
        <w:t>. Виды муниципального контроля, осуществляемого администрацией Ирбизинского сельсовета Карасукского района Новосибирской области</w:t>
      </w:r>
    </w:p>
    <w:p w:rsidR="006269CB" w:rsidRPr="006269CB" w:rsidRDefault="006269CB" w:rsidP="006269CB">
      <w:pPr>
        <w:jc w:val="center"/>
      </w:pPr>
    </w:p>
    <w:tbl>
      <w:tblPr>
        <w:tblW w:w="0" w:type="auto"/>
        <w:jc w:val="center"/>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5245"/>
        <w:gridCol w:w="4159"/>
      </w:tblGrid>
      <w:tr w:rsidR="006269CB" w:rsidRPr="006269CB" w:rsidTr="0081079A">
        <w:trPr>
          <w:jc w:val="center"/>
        </w:trPr>
        <w:tc>
          <w:tcPr>
            <w:tcW w:w="675" w:type="dxa"/>
          </w:tcPr>
          <w:p w:rsidR="006269CB" w:rsidRPr="006269CB" w:rsidRDefault="006269CB" w:rsidP="0081079A">
            <w:pPr>
              <w:jc w:val="center"/>
            </w:pPr>
            <w:r w:rsidRPr="006269CB">
              <w:t xml:space="preserve">№ </w:t>
            </w:r>
            <w:proofErr w:type="spellStart"/>
            <w:proofErr w:type="gramStart"/>
            <w:r w:rsidRPr="006269CB">
              <w:t>п</w:t>
            </w:r>
            <w:proofErr w:type="spellEnd"/>
            <w:proofErr w:type="gramEnd"/>
            <w:r w:rsidRPr="006269CB">
              <w:t>/</w:t>
            </w:r>
            <w:proofErr w:type="spellStart"/>
            <w:r w:rsidRPr="006269CB">
              <w:t>п</w:t>
            </w:r>
            <w:proofErr w:type="spellEnd"/>
          </w:p>
        </w:tc>
        <w:tc>
          <w:tcPr>
            <w:tcW w:w="5245" w:type="dxa"/>
          </w:tcPr>
          <w:p w:rsidR="006269CB" w:rsidRPr="006269CB" w:rsidRDefault="006269CB" w:rsidP="0081079A">
            <w:pPr>
              <w:jc w:val="center"/>
            </w:pPr>
            <w:r w:rsidRPr="006269CB">
              <w:t xml:space="preserve">Наименование </w:t>
            </w:r>
          </w:p>
          <w:p w:rsidR="006269CB" w:rsidRPr="006269CB" w:rsidRDefault="006269CB" w:rsidP="0081079A">
            <w:pPr>
              <w:jc w:val="center"/>
            </w:pPr>
            <w:r w:rsidRPr="006269CB">
              <w:t>вида муниципального контроля</w:t>
            </w:r>
          </w:p>
        </w:tc>
        <w:tc>
          <w:tcPr>
            <w:tcW w:w="4159" w:type="dxa"/>
          </w:tcPr>
          <w:p w:rsidR="006269CB" w:rsidRPr="006269CB" w:rsidRDefault="006269CB" w:rsidP="0081079A">
            <w:pPr>
              <w:jc w:val="center"/>
            </w:pPr>
            <w:r w:rsidRPr="006269CB">
              <w:t>Наименование органа</w:t>
            </w:r>
          </w:p>
          <w:p w:rsidR="006269CB" w:rsidRPr="006269CB" w:rsidRDefault="006269CB" w:rsidP="0081079A">
            <w:pPr>
              <w:jc w:val="center"/>
            </w:pPr>
            <w:r w:rsidRPr="006269CB">
              <w:t>(должностного лица), уполномоченного на осуществление муниципального контроля соответствующей сфере деятельности</w:t>
            </w:r>
          </w:p>
        </w:tc>
      </w:tr>
      <w:tr w:rsidR="006269CB" w:rsidRPr="006269CB" w:rsidTr="0081079A">
        <w:trPr>
          <w:jc w:val="center"/>
        </w:trPr>
        <w:tc>
          <w:tcPr>
            <w:tcW w:w="675" w:type="dxa"/>
          </w:tcPr>
          <w:p w:rsidR="006269CB" w:rsidRPr="006269CB" w:rsidRDefault="006269CB" w:rsidP="0081079A">
            <w:pPr>
              <w:jc w:val="center"/>
            </w:pPr>
            <w:r w:rsidRPr="006269CB">
              <w:t>1</w:t>
            </w:r>
          </w:p>
        </w:tc>
        <w:tc>
          <w:tcPr>
            <w:tcW w:w="5245" w:type="dxa"/>
          </w:tcPr>
          <w:p w:rsidR="006269CB" w:rsidRPr="006269CB" w:rsidRDefault="006269CB" w:rsidP="0081079A">
            <w:pPr>
              <w:jc w:val="center"/>
            </w:pPr>
            <w:r w:rsidRPr="006269CB">
              <w:t>2</w:t>
            </w:r>
          </w:p>
        </w:tc>
        <w:tc>
          <w:tcPr>
            <w:tcW w:w="4159" w:type="dxa"/>
          </w:tcPr>
          <w:p w:rsidR="006269CB" w:rsidRPr="006269CB" w:rsidRDefault="006269CB" w:rsidP="0081079A">
            <w:pPr>
              <w:jc w:val="center"/>
            </w:pPr>
            <w:r w:rsidRPr="006269CB">
              <w:t>3</w:t>
            </w:r>
          </w:p>
        </w:tc>
      </w:tr>
      <w:tr w:rsidR="006269CB" w:rsidRPr="006269CB" w:rsidTr="0081079A">
        <w:trPr>
          <w:trHeight w:val="1176"/>
          <w:jc w:val="center"/>
        </w:trPr>
        <w:tc>
          <w:tcPr>
            <w:tcW w:w="675" w:type="dxa"/>
          </w:tcPr>
          <w:p w:rsidR="006269CB" w:rsidRPr="006269CB" w:rsidRDefault="006269CB" w:rsidP="0081079A">
            <w:pPr>
              <w:jc w:val="center"/>
            </w:pPr>
            <w:r w:rsidRPr="006269CB">
              <w:t>1</w:t>
            </w:r>
          </w:p>
        </w:tc>
        <w:tc>
          <w:tcPr>
            <w:tcW w:w="5245" w:type="dxa"/>
          </w:tcPr>
          <w:p w:rsidR="006269CB" w:rsidRPr="006269CB" w:rsidRDefault="006269CB" w:rsidP="0081079A">
            <w:pPr>
              <w:jc w:val="both"/>
            </w:pPr>
            <w:proofErr w:type="gramStart"/>
            <w:r w:rsidRPr="006269CB">
              <w:t>Контроль за</w:t>
            </w:r>
            <w:proofErr w:type="gramEnd"/>
            <w:r w:rsidRPr="006269CB">
              <w:t xml:space="preserve"> обеспечением сохранности автомобильных дорог местного значения</w:t>
            </w:r>
          </w:p>
        </w:tc>
        <w:tc>
          <w:tcPr>
            <w:tcW w:w="4159" w:type="dxa"/>
          </w:tcPr>
          <w:p w:rsidR="006269CB" w:rsidRPr="006269CB" w:rsidRDefault="006269CB" w:rsidP="0081079A">
            <w:r w:rsidRPr="006269CB">
              <w:t>администрация Ирбизинского сельсовета Карасукского района Новосибирской области</w:t>
            </w:r>
          </w:p>
        </w:tc>
      </w:tr>
      <w:tr w:rsidR="006269CB" w:rsidRPr="006269CB" w:rsidTr="0081079A">
        <w:trPr>
          <w:jc w:val="center"/>
        </w:trPr>
        <w:tc>
          <w:tcPr>
            <w:tcW w:w="675" w:type="dxa"/>
          </w:tcPr>
          <w:p w:rsidR="006269CB" w:rsidRPr="006269CB" w:rsidRDefault="006269CB" w:rsidP="0081079A">
            <w:pPr>
              <w:jc w:val="center"/>
            </w:pPr>
            <w:r w:rsidRPr="006269CB">
              <w:t>2</w:t>
            </w:r>
          </w:p>
        </w:tc>
        <w:tc>
          <w:tcPr>
            <w:tcW w:w="5245" w:type="dxa"/>
          </w:tcPr>
          <w:p w:rsidR="006269CB" w:rsidRPr="006269CB" w:rsidRDefault="006269CB" w:rsidP="0081079A">
            <w:pPr>
              <w:jc w:val="both"/>
            </w:pPr>
            <w:r w:rsidRPr="006269CB">
              <w:t xml:space="preserve"> Контроль в области торговой деятельности</w:t>
            </w:r>
          </w:p>
        </w:tc>
        <w:tc>
          <w:tcPr>
            <w:tcW w:w="4159" w:type="dxa"/>
          </w:tcPr>
          <w:p w:rsidR="006269CB" w:rsidRPr="006269CB" w:rsidRDefault="006269CB" w:rsidP="0081079A">
            <w:r w:rsidRPr="006269CB">
              <w:t>администрация Ирбизинского сельсовета Карасукского района Новосибирской области</w:t>
            </w:r>
          </w:p>
        </w:tc>
      </w:tr>
      <w:tr w:rsidR="006269CB" w:rsidRPr="006269CB" w:rsidTr="0081079A">
        <w:trPr>
          <w:jc w:val="center"/>
        </w:trPr>
        <w:tc>
          <w:tcPr>
            <w:tcW w:w="675" w:type="dxa"/>
          </w:tcPr>
          <w:p w:rsidR="006269CB" w:rsidRPr="006269CB" w:rsidRDefault="006269CB" w:rsidP="0081079A">
            <w:pPr>
              <w:jc w:val="center"/>
            </w:pPr>
            <w:r w:rsidRPr="006269CB">
              <w:t>3</w:t>
            </w:r>
          </w:p>
        </w:tc>
        <w:tc>
          <w:tcPr>
            <w:tcW w:w="5245" w:type="dxa"/>
          </w:tcPr>
          <w:p w:rsidR="006269CB" w:rsidRPr="006269CB" w:rsidRDefault="006269CB" w:rsidP="0081079A">
            <w:pPr>
              <w:jc w:val="both"/>
            </w:pPr>
            <w:proofErr w:type="gramStart"/>
            <w:r w:rsidRPr="006269CB">
              <w:t>Контроль за</w:t>
            </w:r>
            <w:proofErr w:type="gramEnd"/>
            <w:r w:rsidRPr="006269CB">
              <w:t xml:space="preserve"> использованием и сохранностью муниципального жилищного фонда  </w:t>
            </w:r>
          </w:p>
        </w:tc>
        <w:tc>
          <w:tcPr>
            <w:tcW w:w="4159" w:type="dxa"/>
          </w:tcPr>
          <w:p w:rsidR="006269CB" w:rsidRPr="006269CB" w:rsidRDefault="006269CB" w:rsidP="0081079A">
            <w:r w:rsidRPr="006269CB">
              <w:t>администрация Ирбизинского сельсовета Карасукского района Новосибирской области</w:t>
            </w:r>
          </w:p>
        </w:tc>
      </w:tr>
      <w:tr w:rsidR="006269CB" w:rsidRPr="006269CB" w:rsidTr="0081079A">
        <w:trPr>
          <w:jc w:val="center"/>
        </w:trPr>
        <w:tc>
          <w:tcPr>
            <w:tcW w:w="675" w:type="dxa"/>
          </w:tcPr>
          <w:p w:rsidR="006269CB" w:rsidRPr="006269CB" w:rsidRDefault="006269CB" w:rsidP="0081079A">
            <w:pPr>
              <w:jc w:val="center"/>
            </w:pPr>
            <w:r w:rsidRPr="006269CB">
              <w:t>4</w:t>
            </w:r>
          </w:p>
        </w:tc>
        <w:tc>
          <w:tcPr>
            <w:tcW w:w="5245" w:type="dxa"/>
          </w:tcPr>
          <w:p w:rsidR="006269CB" w:rsidRPr="006269CB" w:rsidRDefault="006269CB" w:rsidP="0081079A">
            <w:pPr>
              <w:jc w:val="both"/>
            </w:pPr>
            <w:proofErr w:type="gramStart"/>
            <w:r w:rsidRPr="006269CB">
              <w:t>Контроль за</w:t>
            </w:r>
            <w:proofErr w:type="gramEnd"/>
            <w:r w:rsidRPr="006269CB">
              <w:t xml:space="preserve"> соблюдением законодательства в области розничной продажи алкогольной продукции</w:t>
            </w:r>
          </w:p>
        </w:tc>
        <w:tc>
          <w:tcPr>
            <w:tcW w:w="4159" w:type="dxa"/>
          </w:tcPr>
          <w:p w:rsidR="006269CB" w:rsidRPr="006269CB" w:rsidRDefault="006269CB" w:rsidP="0081079A">
            <w:r w:rsidRPr="006269CB">
              <w:t>администрация Ирбизинского сельсовета Карасукского района Новосибирской области</w:t>
            </w:r>
          </w:p>
        </w:tc>
      </w:tr>
      <w:tr w:rsidR="006269CB" w:rsidRPr="006269CB" w:rsidTr="0081079A">
        <w:trPr>
          <w:jc w:val="center"/>
        </w:trPr>
        <w:tc>
          <w:tcPr>
            <w:tcW w:w="675" w:type="dxa"/>
          </w:tcPr>
          <w:p w:rsidR="006269CB" w:rsidRPr="006269CB" w:rsidRDefault="006269CB" w:rsidP="0081079A">
            <w:pPr>
              <w:jc w:val="center"/>
            </w:pPr>
            <w:r w:rsidRPr="006269CB">
              <w:t>5</w:t>
            </w:r>
          </w:p>
        </w:tc>
        <w:tc>
          <w:tcPr>
            <w:tcW w:w="5245" w:type="dxa"/>
          </w:tcPr>
          <w:p w:rsidR="006269CB" w:rsidRPr="006269CB" w:rsidRDefault="006269CB" w:rsidP="0081079A">
            <w:pPr>
              <w:jc w:val="both"/>
            </w:pPr>
            <w:proofErr w:type="gramStart"/>
            <w:r w:rsidRPr="006269CB">
              <w:rPr>
                <w:color w:val="000000"/>
              </w:rPr>
              <w:t>Контроль за</w:t>
            </w:r>
            <w:proofErr w:type="gramEnd"/>
            <w:r w:rsidRPr="006269CB">
              <w:rPr>
                <w:color w:val="000000"/>
              </w:rPr>
              <w:t xml:space="preserve"> соблюдением правил благоустройства</w:t>
            </w:r>
          </w:p>
        </w:tc>
        <w:tc>
          <w:tcPr>
            <w:tcW w:w="4159" w:type="dxa"/>
          </w:tcPr>
          <w:p w:rsidR="006269CB" w:rsidRPr="006269CB" w:rsidRDefault="006269CB" w:rsidP="0081079A">
            <w:r w:rsidRPr="006269CB">
              <w:t>администрация Ирбизинского сельсовета Карасукского района Новосибирской области</w:t>
            </w:r>
          </w:p>
        </w:tc>
      </w:tr>
    </w:tbl>
    <w:p w:rsidR="006269CB" w:rsidRPr="006269CB" w:rsidRDefault="006269CB" w:rsidP="006269CB">
      <w:pPr>
        <w:jc w:val="center"/>
        <w:rPr>
          <w:b/>
        </w:rPr>
      </w:pPr>
    </w:p>
    <w:p w:rsidR="006269CB" w:rsidRPr="006269CB" w:rsidRDefault="006269CB" w:rsidP="006269CB">
      <w:pPr>
        <w:jc w:val="center"/>
        <w:rPr>
          <w:b/>
        </w:rPr>
      </w:pPr>
    </w:p>
    <w:p w:rsidR="006269CB" w:rsidRPr="006269CB" w:rsidRDefault="006269CB" w:rsidP="006269CB">
      <w:pPr>
        <w:jc w:val="center"/>
      </w:pPr>
      <w:r w:rsidRPr="006269CB">
        <w:t xml:space="preserve">РАЗДЕЛ </w:t>
      </w:r>
      <w:r w:rsidRPr="006269CB">
        <w:rPr>
          <w:lang w:val="en-US"/>
        </w:rPr>
        <w:t>II</w:t>
      </w:r>
      <w:r w:rsidRPr="006269CB">
        <w:t xml:space="preserve">. Мероприятия по профилактике нарушений, реализуемые администрацией Ирбизинского сельсовета </w:t>
      </w:r>
    </w:p>
    <w:p w:rsidR="006269CB" w:rsidRPr="006269CB" w:rsidRDefault="006269CB" w:rsidP="006269CB">
      <w:pPr>
        <w:jc w:val="center"/>
      </w:pPr>
      <w:r w:rsidRPr="006269CB">
        <w:t>Карасукского района Новосибирской области в 2019 году</w:t>
      </w:r>
    </w:p>
    <w:p w:rsidR="006269CB" w:rsidRPr="006269CB" w:rsidRDefault="006269CB" w:rsidP="006269CB">
      <w:pPr>
        <w:jc w:val="cente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4536"/>
        <w:gridCol w:w="1967"/>
        <w:gridCol w:w="2393"/>
      </w:tblGrid>
      <w:tr w:rsidR="006269CB" w:rsidRPr="006269CB" w:rsidTr="0081079A">
        <w:trPr>
          <w:jc w:val="center"/>
        </w:trPr>
        <w:tc>
          <w:tcPr>
            <w:tcW w:w="675" w:type="dxa"/>
          </w:tcPr>
          <w:p w:rsidR="006269CB" w:rsidRPr="006269CB" w:rsidRDefault="006269CB" w:rsidP="0081079A">
            <w:pPr>
              <w:jc w:val="center"/>
            </w:pPr>
            <w:r w:rsidRPr="006269CB">
              <w:t xml:space="preserve">№ </w:t>
            </w:r>
            <w:proofErr w:type="spellStart"/>
            <w:proofErr w:type="gramStart"/>
            <w:r w:rsidRPr="006269CB">
              <w:t>п</w:t>
            </w:r>
            <w:proofErr w:type="spellEnd"/>
            <w:proofErr w:type="gramEnd"/>
            <w:r w:rsidRPr="006269CB">
              <w:t>/</w:t>
            </w:r>
            <w:proofErr w:type="spellStart"/>
            <w:r w:rsidRPr="006269CB">
              <w:t>п</w:t>
            </w:r>
            <w:proofErr w:type="spellEnd"/>
          </w:p>
        </w:tc>
        <w:tc>
          <w:tcPr>
            <w:tcW w:w="4536" w:type="dxa"/>
          </w:tcPr>
          <w:p w:rsidR="006269CB" w:rsidRPr="006269CB" w:rsidRDefault="006269CB" w:rsidP="0081079A">
            <w:pPr>
              <w:jc w:val="center"/>
            </w:pPr>
            <w:r w:rsidRPr="006269CB">
              <w:t>Наименование</w:t>
            </w:r>
          </w:p>
          <w:p w:rsidR="006269CB" w:rsidRPr="006269CB" w:rsidRDefault="006269CB" w:rsidP="0081079A">
            <w:pPr>
              <w:jc w:val="center"/>
            </w:pPr>
            <w:r w:rsidRPr="006269CB">
              <w:t>мероприятия</w:t>
            </w:r>
          </w:p>
        </w:tc>
        <w:tc>
          <w:tcPr>
            <w:tcW w:w="1967" w:type="dxa"/>
          </w:tcPr>
          <w:p w:rsidR="006269CB" w:rsidRPr="006269CB" w:rsidRDefault="006269CB" w:rsidP="0081079A">
            <w:pPr>
              <w:jc w:val="center"/>
            </w:pPr>
            <w:r w:rsidRPr="006269CB">
              <w:t>Срок реализации мероприятия</w:t>
            </w:r>
          </w:p>
        </w:tc>
        <w:tc>
          <w:tcPr>
            <w:tcW w:w="2393" w:type="dxa"/>
          </w:tcPr>
          <w:p w:rsidR="006269CB" w:rsidRPr="006269CB" w:rsidRDefault="006269CB" w:rsidP="0081079A">
            <w:pPr>
              <w:jc w:val="center"/>
            </w:pPr>
            <w:r w:rsidRPr="006269CB">
              <w:t>Ответственный</w:t>
            </w:r>
          </w:p>
          <w:p w:rsidR="006269CB" w:rsidRPr="006269CB" w:rsidRDefault="006269CB" w:rsidP="0081079A">
            <w:pPr>
              <w:jc w:val="center"/>
            </w:pPr>
            <w:r w:rsidRPr="006269CB">
              <w:t>исполнитель</w:t>
            </w:r>
          </w:p>
        </w:tc>
      </w:tr>
      <w:tr w:rsidR="006269CB" w:rsidRPr="006269CB" w:rsidTr="0081079A">
        <w:trPr>
          <w:jc w:val="center"/>
        </w:trPr>
        <w:tc>
          <w:tcPr>
            <w:tcW w:w="675" w:type="dxa"/>
          </w:tcPr>
          <w:p w:rsidR="006269CB" w:rsidRPr="006269CB" w:rsidRDefault="006269CB" w:rsidP="0081079A">
            <w:pPr>
              <w:jc w:val="center"/>
            </w:pPr>
            <w:r w:rsidRPr="006269CB">
              <w:t>1</w:t>
            </w:r>
          </w:p>
        </w:tc>
        <w:tc>
          <w:tcPr>
            <w:tcW w:w="4536" w:type="dxa"/>
          </w:tcPr>
          <w:p w:rsidR="006269CB" w:rsidRPr="006269CB" w:rsidRDefault="006269CB" w:rsidP="0081079A">
            <w:pPr>
              <w:jc w:val="center"/>
            </w:pPr>
            <w:r w:rsidRPr="006269CB">
              <w:t>2</w:t>
            </w:r>
          </w:p>
        </w:tc>
        <w:tc>
          <w:tcPr>
            <w:tcW w:w="1967" w:type="dxa"/>
          </w:tcPr>
          <w:p w:rsidR="006269CB" w:rsidRPr="006269CB" w:rsidRDefault="006269CB" w:rsidP="0081079A">
            <w:pPr>
              <w:jc w:val="center"/>
            </w:pPr>
            <w:r w:rsidRPr="006269CB">
              <w:t>3</w:t>
            </w:r>
          </w:p>
        </w:tc>
        <w:tc>
          <w:tcPr>
            <w:tcW w:w="2393" w:type="dxa"/>
          </w:tcPr>
          <w:p w:rsidR="006269CB" w:rsidRPr="006269CB" w:rsidRDefault="006269CB" w:rsidP="0081079A">
            <w:pPr>
              <w:jc w:val="center"/>
            </w:pPr>
            <w:r w:rsidRPr="006269CB">
              <w:t>4</w:t>
            </w:r>
          </w:p>
        </w:tc>
      </w:tr>
      <w:tr w:rsidR="006269CB" w:rsidRPr="006269CB" w:rsidTr="0081079A">
        <w:trPr>
          <w:jc w:val="center"/>
        </w:trPr>
        <w:tc>
          <w:tcPr>
            <w:tcW w:w="675" w:type="dxa"/>
          </w:tcPr>
          <w:p w:rsidR="006269CB" w:rsidRPr="006269CB" w:rsidRDefault="006269CB" w:rsidP="0081079A">
            <w:pPr>
              <w:jc w:val="center"/>
            </w:pPr>
            <w:r w:rsidRPr="006269CB">
              <w:t>1</w:t>
            </w:r>
          </w:p>
        </w:tc>
        <w:tc>
          <w:tcPr>
            <w:tcW w:w="4536" w:type="dxa"/>
          </w:tcPr>
          <w:p w:rsidR="006269CB" w:rsidRPr="006269CB" w:rsidRDefault="006269CB" w:rsidP="0081079A">
            <w:pPr>
              <w:jc w:val="both"/>
            </w:pPr>
            <w:r w:rsidRPr="006269CB">
              <w:t>Размещение на официальном сайте администрации Ирбизинского сельсовета Карасукского района Новосибирской области для каждого вида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tc>
        <w:tc>
          <w:tcPr>
            <w:tcW w:w="1967" w:type="dxa"/>
          </w:tcPr>
          <w:p w:rsidR="006269CB" w:rsidRPr="006269CB" w:rsidRDefault="006269CB" w:rsidP="0081079A">
            <w:pPr>
              <w:jc w:val="center"/>
            </w:pPr>
            <w:r w:rsidRPr="006269CB">
              <w:rPr>
                <w:lang w:val="en-US"/>
              </w:rPr>
              <w:t>I</w:t>
            </w:r>
            <w:r w:rsidRPr="006269CB">
              <w:t xml:space="preserve"> квартал</w:t>
            </w:r>
          </w:p>
          <w:p w:rsidR="006269CB" w:rsidRPr="006269CB" w:rsidRDefault="006269CB" w:rsidP="0081079A">
            <w:pPr>
              <w:jc w:val="center"/>
            </w:pPr>
            <w:proofErr w:type="gramStart"/>
            <w:r w:rsidRPr="006269CB">
              <w:t>(далее – по мере</w:t>
            </w:r>
            <w:proofErr w:type="gramEnd"/>
          </w:p>
          <w:p w:rsidR="006269CB" w:rsidRPr="006269CB" w:rsidRDefault="006269CB" w:rsidP="0081079A">
            <w:pPr>
              <w:jc w:val="center"/>
            </w:pPr>
            <w:r w:rsidRPr="006269CB">
              <w:t>необходимости)</w:t>
            </w:r>
          </w:p>
        </w:tc>
        <w:tc>
          <w:tcPr>
            <w:tcW w:w="2393" w:type="dxa"/>
          </w:tcPr>
          <w:p w:rsidR="006269CB" w:rsidRPr="006269CB" w:rsidRDefault="006269CB" w:rsidP="0081079A">
            <w:pPr>
              <w:jc w:val="center"/>
            </w:pPr>
            <w:r w:rsidRPr="006269CB">
              <w:t>Органы</w:t>
            </w:r>
          </w:p>
          <w:p w:rsidR="006269CB" w:rsidRPr="006269CB" w:rsidRDefault="006269CB" w:rsidP="0081079A">
            <w:pPr>
              <w:jc w:val="center"/>
            </w:pPr>
            <w:r w:rsidRPr="006269CB">
              <w:t xml:space="preserve">(должностные лица), уполномоченные на осуществление муниципального контроля в соответствующей сфере деятельности, указанные в разделе </w:t>
            </w:r>
            <w:r w:rsidRPr="006269CB">
              <w:rPr>
                <w:lang w:val="en-US"/>
              </w:rPr>
              <w:t>I</w:t>
            </w:r>
            <w:r w:rsidRPr="006269CB">
              <w:t xml:space="preserve"> настоящей Программы</w:t>
            </w:r>
          </w:p>
        </w:tc>
      </w:tr>
      <w:tr w:rsidR="006269CB" w:rsidRPr="006269CB" w:rsidTr="0081079A">
        <w:trPr>
          <w:jc w:val="center"/>
        </w:trPr>
        <w:tc>
          <w:tcPr>
            <w:tcW w:w="675" w:type="dxa"/>
          </w:tcPr>
          <w:p w:rsidR="006269CB" w:rsidRPr="006269CB" w:rsidRDefault="006269CB" w:rsidP="0081079A">
            <w:pPr>
              <w:jc w:val="center"/>
            </w:pPr>
            <w:r w:rsidRPr="006269CB">
              <w:t>2</w:t>
            </w:r>
          </w:p>
        </w:tc>
        <w:tc>
          <w:tcPr>
            <w:tcW w:w="4536" w:type="dxa"/>
          </w:tcPr>
          <w:p w:rsidR="006269CB" w:rsidRPr="006269CB" w:rsidRDefault="006269CB" w:rsidP="0081079A">
            <w:pPr>
              <w:jc w:val="both"/>
            </w:pPr>
            <w:r w:rsidRPr="006269CB">
              <w:t>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p w:rsidR="006269CB" w:rsidRPr="006269CB" w:rsidRDefault="006269CB" w:rsidP="0081079A">
            <w:pPr>
              <w:jc w:val="both"/>
            </w:pPr>
            <w:r w:rsidRPr="006269CB">
              <w:t>В случае изменения обязательных требований – подготовка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tc>
        <w:tc>
          <w:tcPr>
            <w:tcW w:w="1967" w:type="dxa"/>
          </w:tcPr>
          <w:p w:rsidR="006269CB" w:rsidRPr="006269CB" w:rsidRDefault="006269CB" w:rsidP="0081079A">
            <w:pPr>
              <w:jc w:val="center"/>
            </w:pPr>
            <w:r w:rsidRPr="006269CB">
              <w:t>В течение года</w:t>
            </w:r>
          </w:p>
          <w:p w:rsidR="006269CB" w:rsidRPr="006269CB" w:rsidRDefault="006269CB" w:rsidP="0081079A">
            <w:pPr>
              <w:jc w:val="center"/>
            </w:pPr>
            <w:r w:rsidRPr="006269CB">
              <w:t>(по мере необходимости)</w:t>
            </w:r>
          </w:p>
        </w:tc>
        <w:tc>
          <w:tcPr>
            <w:tcW w:w="2393" w:type="dxa"/>
          </w:tcPr>
          <w:p w:rsidR="006269CB" w:rsidRPr="006269CB" w:rsidRDefault="006269CB" w:rsidP="0081079A">
            <w:pPr>
              <w:jc w:val="center"/>
            </w:pPr>
            <w:r w:rsidRPr="006269CB">
              <w:t>Органы</w:t>
            </w:r>
          </w:p>
          <w:p w:rsidR="006269CB" w:rsidRPr="006269CB" w:rsidRDefault="006269CB" w:rsidP="0081079A">
            <w:pPr>
              <w:jc w:val="center"/>
            </w:pPr>
            <w:r w:rsidRPr="006269CB">
              <w:t xml:space="preserve">(должностные лица), уполномоченные на осуществление муниципального контроля в соответствующей сфере деятельности, указанные в разделе </w:t>
            </w:r>
            <w:r w:rsidRPr="006269CB">
              <w:rPr>
                <w:lang w:val="en-US"/>
              </w:rPr>
              <w:t>I</w:t>
            </w:r>
            <w:r w:rsidRPr="006269CB">
              <w:t xml:space="preserve"> настоящей Программы</w:t>
            </w:r>
          </w:p>
        </w:tc>
      </w:tr>
      <w:tr w:rsidR="006269CB" w:rsidRPr="006269CB" w:rsidTr="0081079A">
        <w:trPr>
          <w:jc w:val="center"/>
        </w:trPr>
        <w:tc>
          <w:tcPr>
            <w:tcW w:w="675" w:type="dxa"/>
          </w:tcPr>
          <w:p w:rsidR="006269CB" w:rsidRPr="006269CB" w:rsidRDefault="006269CB" w:rsidP="0081079A">
            <w:pPr>
              <w:jc w:val="center"/>
            </w:pPr>
            <w:r w:rsidRPr="006269CB">
              <w:t>3</w:t>
            </w:r>
          </w:p>
        </w:tc>
        <w:tc>
          <w:tcPr>
            <w:tcW w:w="4536" w:type="dxa"/>
          </w:tcPr>
          <w:p w:rsidR="006269CB" w:rsidRPr="006269CB" w:rsidRDefault="006269CB" w:rsidP="0081079A">
            <w:pPr>
              <w:jc w:val="both"/>
            </w:pPr>
            <w:proofErr w:type="gramStart"/>
            <w:r w:rsidRPr="006269CB">
              <w:t>Обеспечение регулярного (не реже одного раза в год) обобщения практики осуществления в соответствующей сфере деятельности муниципального контроля и размещение на официальном сайте администрации Ирбизинского сельсовета Карасукского района Новосибирской области</w:t>
            </w:r>
            <w:r w:rsidRPr="006269CB">
              <w:rPr>
                <w:b/>
              </w:rPr>
              <w:t xml:space="preserve"> </w:t>
            </w:r>
            <w:r w:rsidRPr="006269CB">
              <w:t xml:space="preserve">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w:t>
            </w:r>
            <w:r w:rsidRPr="006269CB">
              <w:lastRenderedPageBreak/>
              <w:t>юридическими лицами, индивидуальными предпринимателями в целях недопущения таких нарушений.</w:t>
            </w:r>
            <w:proofErr w:type="gramEnd"/>
          </w:p>
        </w:tc>
        <w:tc>
          <w:tcPr>
            <w:tcW w:w="1967" w:type="dxa"/>
          </w:tcPr>
          <w:p w:rsidR="006269CB" w:rsidRPr="006269CB" w:rsidRDefault="006269CB" w:rsidP="0081079A">
            <w:pPr>
              <w:jc w:val="center"/>
            </w:pPr>
            <w:r w:rsidRPr="006269CB">
              <w:rPr>
                <w:lang w:val="en-US"/>
              </w:rPr>
              <w:lastRenderedPageBreak/>
              <w:t>IV</w:t>
            </w:r>
            <w:r w:rsidRPr="006269CB">
              <w:t>квартал</w:t>
            </w:r>
          </w:p>
        </w:tc>
        <w:tc>
          <w:tcPr>
            <w:tcW w:w="2393" w:type="dxa"/>
          </w:tcPr>
          <w:p w:rsidR="006269CB" w:rsidRPr="006269CB" w:rsidRDefault="006269CB" w:rsidP="0081079A">
            <w:pPr>
              <w:jc w:val="center"/>
            </w:pPr>
            <w:r w:rsidRPr="006269CB">
              <w:t>Органы</w:t>
            </w:r>
          </w:p>
          <w:p w:rsidR="006269CB" w:rsidRPr="006269CB" w:rsidRDefault="006269CB" w:rsidP="0081079A">
            <w:pPr>
              <w:jc w:val="center"/>
            </w:pPr>
            <w:r w:rsidRPr="006269CB">
              <w:t xml:space="preserve">(должностные лица), уполномоченные на осуществление муниципального контроля в соответствующей сфере деятельности, указанные в разделе </w:t>
            </w:r>
            <w:r w:rsidRPr="006269CB">
              <w:rPr>
                <w:lang w:val="en-US"/>
              </w:rPr>
              <w:t>I</w:t>
            </w:r>
            <w:r w:rsidRPr="006269CB">
              <w:t xml:space="preserve"> настоящей Программы</w:t>
            </w:r>
          </w:p>
        </w:tc>
      </w:tr>
      <w:tr w:rsidR="006269CB" w:rsidRPr="006269CB" w:rsidTr="0081079A">
        <w:trPr>
          <w:jc w:val="center"/>
        </w:trPr>
        <w:tc>
          <w:tcPr>
            <w:tcW w:w="675" w:type="dxa"/>
          </w:tcPr>
          <w:p w:rsidR="006269CB" w:rsidRPr="006269CB" w:rsidRDefault="006269CB" w:rsidP="0081079A">
            <w:pPr>
              <w:jc w:val="center"/>
            </w:pPr>
            <w:r w:rsidRPr="006269CB">
              <w:lastRenderedPageBreak/>
              <w:t>4</w:t>
            </w:r>
          </w:p>
        </w:tc>
        <w:tc>
          <w:tcPr>
            <w:tcW w:w="4536" w:type="dxa"/>
          </w:tcPr>
          <w:p w:rsidR="006269CB" w:rsidRPr="006269CB" w:rsidRDefault="006269CB" w:rsidP="0081079A">
            <w:pPr>
              <w:jc w:val="both"/>
            </w:pPr>
            <w:r w:rsidRPr="006269CB">
              <w:t xml:space="preserve"> 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установлен Федеральным законом)</w:t>
            </w:r>
          </w:p>
        </w:tc>
        <w:tc>
          <w:tcPr>
            <w:tcW w:w="1967" w:type="dxa"/>
          </w:tcPr>
          <w:p w:rsidR="006269CB" w:rsidRPr="006269CB" w:rsidRDefault="006269CB" w:rsidP="0081079A">
            <w:pPr>
              <w:jc w:val="center"/>
            </w:pPr>
            <w:r w:rsidRPr="006269CB">
              <w:t>В течение года</w:t>
            </w:r>
          </w:p>
          <w:p w:rsidR="006269CB" w:rsidRPr="006269CB" w:rsidRDefault="006269CB" w:rsidP="0081079A">
            <w:pPr>
              <w:jc w:val="center"/>
            </w:pPr>
            <w:r w:rsidRPr="006269CB">
              <w:t>(по мере необходимости)</w:t>
            </w:r>
          </w:p>
        </w:tc>
        <w:tc>
          <w:tcPr>
            <w:tcW w:w="2393" w:type="dxa"/>
          </w:tcPr>
          <w:p w:rsidR="006269CB" w:rsidRPr="006269CB" w:rsidRDefault="006269CB" w:rsidP="0081079A">
            <w:pPr>
              <w:jc w:val="center"/>
            </w:pPr>
            <w:r w:rsidRPr="006269CB">
              <w:t>Органы</w:t>
            </w:r>
          </w:p>
          <w:p w:rsidR="006269CB" w:rsidRPr="006269CB" w:rsidRDefault="006269CB" w:rsidP="0081079A">
            <w:pPr>
              <w:jc w:val="center"/>
            </w:pPr>
            <w:r w:rsidRPr="006269CB">
              <w:t xml:space="preserve">(должностные лица), уполномоченные на осуществление муниципального контроля в соответствующей сфере деятельности, указанные в разделе </w:t>
            </w:r>
            <w:r w:rsidRPr="006269CB">
              <w:rPr>
                <w:lang w:val="en-US"/>
              </w:rPr>
              <w:t>I</w:t>
            </w:r>
            <w:r w:rsidRPr="006269CB">
              <w:t xml:space="preserve"> настоящей Программы</w:t>
            </w:r>
          </w:p>
        </w:tc>
      </w:tr>
    </w:tbl>
    <w:p w:rsidR="006269CB" w:rsidRPr="006269CB" w:rsidRDefault="006269CB" w:rsidP="006269CB">
      <w:pPr>
        <w:jc w:val="center"/>
      </w:pPr>
    </w:p>
    <w:p w:rsidR="006269CB" w:rsidRPr="006269CB" w:rsidRDefault="006269CB" w:rsidP="006269CB">
      <w:pPr>
        <w:jc w:val="center"/>
        <w:rPr>
          <w:b/>
        </w:rPr>
      </w:pPr>
    </w:p>
    <w:p w:rsidR="00925929" w:rsidRDefault="00925929" w:rsidP="00925929">
      <w:pPr>
        <w:pStyle w:val="ac"/>
        <w:tabs>
          <w:tab w:val="left" w:pos="870"/>
          <w:tab w:val="center" w:pos="4677"/>
        </w:tabs>
        <w:jc w:val="right"/>
        <w:rPr>
          <w:sz w:val="28"/>
          <w:szCs w:val="28"/>
        </w:rPr>
      </w:pPr>
      <w:r>
        <w:rPr>
          <w:sz w:val="28"/>
          <w:szCs w:val="28"/>
        </w:rPr>
        <w:t xml:space="preserve">                                </w:t>
      </w:r>
    </w:p>
    <w:p w:rsidR="00925929" w:rsidRDefault="00925929" w:rsidP="00925929">
      <w:pPr>
        <w:pStyle w:val="ac"/>
        <w:tabs>
          <w:tab w:val="left" w:pos="870"/>
          <w:tab w:val="center" w:pos="4677"/>
        </w:tabs>
        <w:rPr>
          <w:sz w:val="28"/>
          <w:szCs w:val="28"/>
        </w:rPr>
      </w:pPr>
      <w:r>
        <w:rPr>
          <w:sz w:val="28"/>
          <w:szCs w:val="28"/>
        </w:rPr>
        <w:t>АДМИНИСТРАЦИЯ</w:t>
      </w:r>
    </w:p>
    <w:p w:rsidR="00925929" w:rsidRDefault="00925929" w:rsidP="00925929">
      <w:pPr>
        <w:pStyle w:val="ac"/>
        <w:tabs>
          <w:tab w:val="left" w:pos="870"/>
          <w:tab w:val="center" w:pos="4677"/>
        </w:tabs>
        <w:rPr>
          <w:sz w:val="28"/>
          <w:szCs w:val="28"/>
        </w:rPr>
      </w:pPr>
      <w:r>
        <w:rPr>
          <w:sz w:val="28"/>
          <w:szCs w:val="28"/>
        </w:rPr>
        <w:t>ИРБИЗИНСКОГО СЕЛЬСОВЕТА</w:t>
      </w:r>
    </w:p>
    <w:p w:rsidR="00925929" w:rsidRDefault="00925929" w:rsidP="00925929">
      <w:pPr>
        <w:pStyle w:val="ac"/>
        <w:tabs>
          <w:tab w:val="left" w:pos="870"/>
          <w:tab w:val="center" w:pos="4677"/>
        </w:tabs>
        <w:rPr>
          <w:b w:val="0"/>
          <w:sz w:val="28"/>
          <w:szCs w:val="28"/>
        </w:rPr>
      </w:pPr>
      <w:r>
        <w:rPr>
          <w:sz w:val="28"/>
          <w:szCs w:val="28"/>
        </w:rPr>
        <w:t>КАРАСУКСКОГО  РАЙОНА НОВОСИБИРСКОЙ ОБЛАСТИ</w:t>
      </w:r>
    </w:p>
    <w:p w:rsidR="00925929" w:rsidRDefault="00925929" w:rsidP="00925929">
      <w:pPr>
        <w:jc w:val="center"/>
        <w:rPr>
          <w:b/>
          <w:sz w:val="28"/>
          <w:szCs w:val="28"/>
        </w:rPr>
      </w:pPr>
    </w:p>
    <w:p w:rsidR="00925929" w:rsidRDefault="00925929" w:rsidP="00925929">
      <w:pPr>
        <w:jc w:val="center"/>
        <w:rPr>
          <w:sz w:val="22"/>
          <w:szCs w:val="22"/>
        </w:rPr>
      </w:pPr>
      <w:r>
        <w:rPr>
          <w:b/>
          <w:sz w:val="28"/>
          <w:szCs w:val="28"/>
        </w:rPr>
        <w:t>ПОСТАНОВЛЕНИЕ</w:t>
      </w:r>
      <w:r>
        <w:t xml:space="preserve"> </w:t>
      </w:r>
    </w:p>
    <w:p w:rsidR="00925929" w:rsidRDefault="00925929" w:rsidP="00925929">
      <w:pPr>
        <w:tabs>
          <w:tab w:val="left" w:pos="6465"/>
        </w:tabs>
        <w:rPr>
          <w:sz w:val="32"/>
          <w:szCs w:val="32"/>
        </w:rPr>
      </w:pPr>
      <w:r>
        <w:rPr>
          <w:sz w:val="28"/>
          <w:szCs w:val="28"/>
          <w:lang w:eastAsia="en-US"/>
        </w:rPr>
        <w:t>22.04.2019</w:t>
      </w:r>
      <w:r>
        <w:rPr>
          <w:sz w:val="28"/>
          <w:szCs w:val="28"/>
          <w:lang w:eastAsia="en-US"/>
        </w:rPr>
        <w:tab/>
        <w:t xml:space="preserve"> </w:t>
      </w:r>
      <w:r>
        <w:rPr>
          <w:sz w:val="32"/>
          <w:szCs w:val="32"/>
        </w:rPr>
        <w:t xml:space="preserve">                        № 22а</w:t>
      </w:r>
    </w:p>
    <w:p w:rsidR="00925929" w:rsidRDefault="00925929" w:rsidP="00925929">
      <w:pPr>
        <w:tabs>
          <w:tab w:val="left" w:pos="6465"/>
        </w:tabs>
        <w:jc w:val="center"/>
        <w:rPr>
          <w:b/>
          <w:sz w:val="28"/>
          <w:szCs w:val="28"/>
        </w:rPr>
      </w:pPr>
      <w:r>
        <w:rPr>
          <w:b/>
          <w:sz w:val="28"/>
          <w:szCs w:val="28"/>
        </w:rPr>
        <w:t xml:space="preserve">Об утверждении  нормативных затрат на обеспечение функций   </w:t>
      </w:r>
    </w:p>
    <w:p w:rsidR="00925929" w:rsidRDefault="00925929" w:rsidP="00925929">
      <w:pPr>
        <w:tabs>
          <w:tab w:val="left" w:pos="6465"/>
        </w:tabs>
        <w:jc w:val="center"/>
        <w:rPr>
          <w:b/>
          <w:sz w:val="28"/>
          <w:szCs w:val="28"/>
        </w:rPr>
      </w:pPr>
      <w:r>
        <w:rPr>
          <w:b/>
          <w:sz w:val="28"/>
          <w:szCs w:val="28"/>
        </w:rPr>
        <w:t>казенных  учреждений</w:t>
      </w:r>
    </w:p>
    <w:p w:rsidR="00925929" w:rsidRDefault="00925929" w:rsidP="00925929">
      <w:pPr>
        <w:tabs>
          <w:tab w:val="left" w:pos="6465"/>
        </w:tabs>
        <w:jc w:val="center"/>
        <w:rPr>
          <w:b/>
          <w:sz w:val="28"/>
          <w:szCs w:val="28"/>
        </w:rPr>
      </w:pPr>
    </w:p>
    <w:p w:rsidR="00925929" w:rsidRDefault="00925929" w:rsidP="00925929">
      <w:pPr>
        <w:widowControl w:val="0"/>
        <w:autoSpaceDE w:val="0"/>
        <w:autoSpaceDN w:val="0"/>
        <w:adjustRightInd w:val="0"/>
        <w:ind w:firstLine="709"/>
        <w:jc w:val="both"/>
        <w:rPr>
          <w:sz w:val="28"/>
          <w:szCs w:val="28"/>
        </w:rPr>
      </w:pPr>
      <w:r>
        <w:rPr>
          <w:sz w:val="28"/>
          <w:szCs w:val="28"/>
        </w:rPr>
        <w:t>В соответствии с частью 5 статьи 19 Федерального закона от 05.04.2013 № 44-ФЗ «О контрактной системе в сфере закупок товаров, работ, услуг для государственных и муниципальных нужд»,</w:t>
      </w:r>
    </w:p>
    <w:p w:rsidR="00925929" w:rsidRDefault="00925929" w:rsidP="00925929">
      <w:pPr>
        <w:widowControl w:val="0"/>
        <w:autoSpaceDE w:val="0"/>
        <w:autoSpaceDN w:val="0"/>
        <w:adjustRightInd w:val="0"/>
        <w:jc w:val="both"/>
        <w:rPr>
          <w:sz w:val="28"/>
          <w:szCs w:val="28"/>
        </w:rPr>
      </w:pPr>
      <w:r>
        <w:rPr>
          <w:sz w:val="28"/>
          <w:szCs w:val="28"/>
        </w:rPr>
        <w:t>ПОСТАНОВЛЯЮ:</w:t>
      </w:r>
    </w:p>
    <w:p w:rsidR="00925929" w:rsidRDefault="00925929" w:rsidP="00925929">
      <w:pPr>
        <w:pStyle w:val="ConsPlusNormal"/>
        <w:numPr>
          <w:ilvl w:val="0"/>
          <w:numId w:val="19"/>
        </w:numPr>
        <w:tabs>
          <w:tab w:val="left" w:pos="567"/>
        </w:tabs>
        <w:ind w:left="0" w:firstLine="0"/>
        <w:jc w:val="both"/>
        <w:rPr>
          <w:rFonts w:ascii="Times New Roman" w:hAnsi="Times New Roman" w:cs="Times New Roman"/>
          <w:sz w:val="28"/>
          <w:szCs w:val="28"/>
        </w:rPr>
      </w:pPr>
      <w:r>
        <w:rPr>
          <w:rFonts w:ascii="Times New Roman" w:hAnsi="Times New Roman" w:cs="Times New Roman"/>
          <w:sz w:val="28"/>
          <w:szCs w:val="28"/>
        </w:rPr>
        <w:t>Утвердить прилагаемые нормативные затраты на обеспечение функций казенных учреждений.</w:t>
      </w:r>
    </w:p>
    <w:p w:rsidR="00925929" w:rsidRDefault="00925929" w:rsidP="00925929">
      <w:pPr>
        <w:pStyle w:val="ConsPlusNormal"/>
        <w:numPr>
          <w:ilvl w:val="0"/>
          <w:numId w:val="19"/>
        </w:numPr>
        <w:tabs>
          <w:tab w:val="left" w:pos="567"/>
        </w:tabs>
        <w:ind w:left="0" w:firstLine="0"/>
        <w:jc w:val="both"/>
        <w:rPr>
          <w:rFonts w:ascii="Times New Roman" w:hAnsi="Times New Roman" w:cs="Times New Roman"/>
          <w:sz w:val="28"/>
          <w:szCs w:val="28"/>
        </w:rPr>
      </w:pPr>
      <w:r>
        <w:rPr>
          <w:rFonts w:ascii="Times New Roman" w:hAnsi="Times New Roman" w:cs="Times New Roman"/>
          <w:sz w:val="28"/>
          <w:szCs w:val="28"/>
        </w:rPr>
        <w:t>Постановление администрации Ирбизинского сельсовета Карасукского района Новосибирской области от 05.09.2016г. №84 «Об утверждении нормативных затрат на обеспечение функций казенных учреждений» отменить.</w:t>
      </w:r>
    </w:p>
    <w:p w:rsidR="00925929" w:rsidRDefault="00925929" w:rsidP="00925929">
      <w:pPr>
        <w:pStyle w:val="1a"/>
        <w:widowControl w:val="0"/>
        <w:numPr>
          <w:ilvl w:val="0"/>
          <w:numId w:val="19"/>
        </w:numPr>
        <w:shd w:val="clear" w:color="auto" w:fill="FFFFFF"/>
        <w:tabs>
          <w:tab w:val="left" w:pos="426"/>
        </w:tabs>
        <w:autoSpaceDE w:val="0"/>
        <w:autoSpaceDN w:val="0"/>
        <w:adjustRightInd w:val="0"/>
        <w:ind w:left="0" w:firstLine="0"/>
        <w:contextualSpacing w:val="0"/>
        <w:jc w:val="both"/>
      </w:pPr>
      <w:r>
        <w:t xml:space="preserve">   </w:t>
      </w:r>
      <w:proofErr w:type="gramStart"/>
      <w:r>
        <w:t>Разместить  постановление</w:t>
      </w:r>
      <w:proofErr w:type="gramEnd"/>
      <w:r>
        <w:t xml:space="preserve">  в единой информационной системе в сфере закупок.</w:t>
      </w:r>
    </w:p>
    <w:p w:rsidR="00925929" w:rsidRDefault="00925929" w:rsidP="00925929">
      <w:pPr>
        <w:pStyle w:val="1a"/>
        <w:widowControl w:val="0"/>
        <w:numPr>
          <w:ilvl w:val="0"/>
          <w:numId w:val="19"/>
        </w:numPr>
        <w:tabs>
          <w:tab w:val="left" w:pos="567"/>
        </w:tabs>
        <w:autoSpaceDE w:val="0"/>
        <w:autoSpaceDN w:val="0"/>
        <w:adjustRightInd w:val="0"/>
        <w:ind w:left="0" w:firstLine="0"/>
        <w:contextualSpacing w:val="0"/>
        <w:jc w:val="both"/>
      </w:pPr>
      <w:r>
        <w:t>Опубликовать постановление в Вестнике  Ирбизинского сельсовета.</w:t>
      </w:r>
    </w:p>
    <w:p w:rsidR="00925929" w:rsidRDefault="00925929" w:rsidP="00925929">
      <w:pPr>
        <w:pStyle w:val="1a"/>
        <w:numPr>
          <w:ilvl w:val="0"/>
          <w:numId w:val="19"/>
        </w:numPr>
        <w:tabs>
          <w:tab w:val="left" w:pos="0"/>
          <w:tab w:val="left" w:pos="567"/>
        </w:tabs>
        <w:ind w:left="0" w:firstLine="0"/>
        <w:contextualSpacing w:val="0"/>
        <w:jc w:val="both"/>
        <w:rPr>
          <w:rFonts w:ascii="Calibri" w:hAnsi="Calibri"/>
          <w:sz w:val="22"/>
          <w:szCs w:val="22"/>
        </w:rPr>
      </w:pPr>
      <w:proofErr w:type="gramStart"/>
      <w:r>
        <w:rPr>
          <w:rStyle w:val="CharacterStyle1"/>
          <w:sz w:val="28"/>
        </w:rPr>
        <w:t>Контроль за</w:t>
      </w:r>
      <w:proofErr w:type="gramEnd"/>
      <w:r>
        <w:rPr>
          <w:rStyle w:val="CharacterStyle1"/>
          <w:sz w:val="28"/>
        </w:rPr>
        <w:t xml:space="preserve"> исполнением настоящего  постановления </w:t>
      </w:r>
      <w:r>
        <w:t>оставляю за собой.</w:t>
      </w:r>
    </w:p>
    <w:p w:rsidR="00925929" w:rsidRDefault="00925929" w:rsidP="00925929">
      <w:pPr>
        <w:pStyle w:val="ConsPlusNormal"/>
        <w:ind w:firstLine="709"/>
        <w:jc w:val="both"/>
        <w:rPr>
          <w:rFonts w:ascii="Times New Roman" w:hAnsi="Times New Roman" w:cs="Times New Roman"/>
          <w:sz w:val="28"/>
          <w:szCs w:val="28"/>
        </w:rPr>
      </w:pPr>
    </w:p>
    <w:p w:rsidR="00925929" w:rsidRDefault="00925929" w:rsidP="00925929">
      <w:pPr>
        <w:pStyle w:val="ConsPlusNormal"/>
        <w:ind w:firstLine="709"/>
        <w:jc w:val="both"/>
        <w:rPr>
          <w:rFonts w:ascii="Times New Roman" w:hAnsi="Times New Roman" w:cs="Times New Roman"/>
          <w:sz w:val="28"/>
          <w:szCs w:val="28"/>
        </w:rPr>
      </w:pPr>
    </w:p>
    <w:p w:rsidR="00925929" w:rsidRDefault="00925929" w:rsidP="00925929">
      <w:pPr>
        <w:pStyle w:val="ConsPlusNormal"/>
        <w:ind w:firstLine="709"/>
        <w:jc w:val="both"/>
        <w:rPr>
          <w:rFonts w:ascii="Times New Roman" w:hAnsi="Times New Roman" w:cs="Times New Roman"/>
          <w:sz w:val="28"/>
          <w:szCs w:val="28"/>
        </w:rPr>
      </w:pPr>
    </w:p>
    <w:p w:rsidR="00925929" w:rsidRDefault="00925929" w:rsidP="00925929">
      <w:pPr>
        <w:jc w:val="both"/>
        <w:rPr>
          <w:sz w:val="28"/>
          <w:szCs w:val="28"/>
        </w:rPr>
      </w:pPr>
      <w:r>
        <w:rPr>
          <w:sz w:val="28"/>
          <w:szCs w:val="28"/>
        </w:rPr>
        <w:t>Глава Ирбизинского сельсовета</w:t>
      </w:r>
    </w:p>
    <w:p w:rsidR="00925929" w:rsidRDefault="00925929" w:rsidP="00925929">
      <w:pPr>
        <w:jc w:val="both"/>
        <w:rPr>
          <w:sz w:val="28"/>
          <w:szCs w:val="28"/>
        </w:rPr>
      </w:pPr>
      <w:r>
        <w:rPr>
          <w:sz w:val="28"/>
          <w:szCs w:val="28"/>
        </w:rPr>
        <w:t>Карасукского района</w:t>
      </w:r>
    </w:p>
    <w:p w:rsidR="00925929" w:rsidRDefault="00925929" w:rsidP="00925929">
      <w:pPr>
        <w:jc w:val="both"/>
        <w:rPr>
          <w:sz w:val="28"/>
          <w:szCs w:val="28"/>
        </w:rPr>
      </w:pPr>
      <w:r>
        <w:rPr>
          <w:sz w:val="28"/>
          <w:szCs w:val="28"/>
        </w:rPr>
        <w:t xml:space="preserve">Новосибирской области                                                       </w:t>
      </w:r>
      <w:proofErr w:type="spellStart"/>
      <w:r>
        <w:rPr>
          <w:sz w:val="28"/>
          <w:szCs w:val="28"/>
        </w:rPr>
        <w:t>В.В.Очеретько</w:t>
      </w:r>
      <w:proofErr w:type="spellEnd"/>
    </w:p>
    <w:p w:rsidR="00925929" w:rsidRDefault="00925929" w:rsidP="00925929">
      <w:pPr>
        <w:rPr>
          <w:rFonts w:cs="Calibri"/>
          <w:szCs w:val="20"/>
        </w:rPr>
        <w:sectPr w:rsidR="00925929">
          <w:pgSz w:w="11906" w:h="16838"/>
          <w:pgMar w:top="567" w:right="707" w:bottom="284" w:left="1418" w:header="708" w:footer="708" w:gutter="0"/>
          <w:cols w:space="720"/>
        </w:sectPr>
      </w:pPr>
    </w:p>
    <w:p w:rsidR="00925929" w:rsidRDefault="00925929" w:rsidP="00925929">
      <w:pPr>
        <w:pStyle w:val="Style2"/>
        <w:tabs>
          <w:tab w:val="left" w:pos="5940"/>
          <w:tab w:val="center" w:pos="6946"/>
        </w:tabs>
        <w:adjustRightInd/>
        <w:ind w:left="4536" w:right="-1"/>
        <w:jc w:val="right"/>
        <w:rPr>
          <w:sz w:val="28"/>
          <w:szCs w:val="28"/>
          <w:lang w:val="ru-RU"/>
        </w:rPr>
      </w:pPr>
      <w:r>
        <w:rPr>
          <w:sz w:val="28"/>
          <w:szCs w:val="28"/>
          <w:lang w:val="ru-RU"/>
        </w:rPr>
        <w:lastRenderedPageBreak/>
        <w:t xml:space="preserve">                        Утверждены</w:t>
      </w:r>
    </w:p>
    <w:p w:rsidR="00925929" w:rsidRDefault="00925929" w:rsidP="00925929">
      <w:pPr>
        <w:pStyle w:val="Style2"/>
        <w:adjustRightInd/>
        <w:ind w:left="4536" w:right="-1"/>
        <w:rPr>
          <w:sz w:val="28"/>
          <w:szCs w:val="28"/>
          <w:lang w:val="ru-RU"/>
        </w:rPr>
      </w:pPr>
      <w:r>
        <w:rPr>
          <w:sz w:val="28"/>
          <w:szCs w:val="28"/>
          <w:lang w:val="ru-RU"/>
        </w:rPr>
        <w:t xml:space="preserve">             постановлением администрации </w:t>
      </w:r>
    </w:p>
    <w:p w:rsidR="00925929" w:rsidRDefault="00925929" w:rsidP="00925929">
      <w:pPr>
        <w:pStyle w:val="Style2"/>
        <w:adjustRightInd/>
        <w:ind w:left="4536" w:right="-1"/>
        <w:jc w:val="right"/>
        <w:rPr>
          <w:sz w:val="28"/>
          <w:szCs w:val="28"/>
          <w:lang w:val="ru-RU"/>
        </w:rPr>
      </w:pPr>
      <w:r>
        <w:rPr>
          <w:sz w:val="28"/>
          <w:szCs w:val="28"/>
          <w:lang w:val="ru-RU"/>
        </w:rPr>
        <w:t xml:space="preserve">Ирбизинского сельсовета </w:t>
      </w:r>
    </w:p>
    <w:p w:rsidR="00925929" w:rsidRDefault="00925929" w:rsidP="00925929">
      <w:pPr>
        <w:pStyle w:val="Style2"/>
        <w:adjustRightInd/>
        <w:ind w:left="4536" w:right="-1"/>
        <w:jc w:val="right"/>
        <w:rPr>
          <w:sz w:val="28"/>
          <w:szCs w:val="28"/>
          <w:lang w:val="ru-RU"/>
        </w:rPr>
      </w:pPr>
      <w:r>
        <w:rPr>
          <w:spacing w:val="-8"/>
          <w:sz w:val="28"/>
          <w:szCs w:val="28"/>
          <w:lang w:val="ru-RU"/>
        </w:rPr>
        <w:t>Карасукского района</w:t>
      </w:r>
      <w:r>
        <w:rPr>
          <w:spacing w:val="-8"/>
          <w:sz w:val="28"/>
          <w:szCs w:val="28"/>
          <w:lang w:val="ru-RU"/>
        </w:rPr>
        <w:br/>
      </w:r>
      <w:r>
        <w:rPr>
          <w:sz w:val="28"/>
          <w:szCs w:val="28"/>
          <w:lang w:val="ru-RU"/>
        </w:rPr>
        <w:t>Новосибирской области</w:t>
      </w:r>
    </w:p>
    <w:p w:rsidR="00925929" w:rsidRDefault="00925929" w:rsidP="00925929">
      <w:pPr>
        <w:pStyle w:val="Style2"/>
        <w:tabs>
          <w:tab w:val="center" w:pos="6946"/>
          <w:tab w:val="right" w:pos="9356"/>
        </w:tabs>
        <w:adjustRightInd/>
        <w:spacing w:before="36"/>
        <w:ind w:left="4536" w:right="-1"/>
        <w:rPr>
          <w:sz w:val="28"/>
          <w:szCs w:val="28"/>
          <w:lang w:val="ru-RU"/>
        </w:rPr>
      </w:pPr>
      <w:r>
        <w:rPr>
          <w:sz w:val="28"/>
          <w:szCs w:val="28"/>
          <w:lang w:val="ru-RU"/>
        </w:rPr>
        <w:tab/>
        <w:t xml:space="preserve">                                от 22.04.2019 № 22а </w:t>
      </w:r>
    </w:p>
    <w:p w:rsidR="00925929" w:rsidRDefault="00925929" w:rsidP="00925929">
      <w:pPr>
        <w:pStyle w:val="Style2"/>
        <w:adjustRightInd/>
        <w:ind w:left="4536" w:right="-1"/>
        <w:jc w:val="center"/>
        <w:rPr>
          <w:sz w:val="28"/>
          <w:szCs w:val="28"/>
          <w:lang w:val="ru-RU"/>
        </w:rPr>
      </w:pPr>
    </w:p>
    <w:p w:rsidR="00925929" w:rsidRDefault="00925929" w:rsidP="00925929">
      <w:pPr>
        <w:pStyle w:val="Style2"/>
        <w:adjustRightInd/>
        <w:ind w:left="5529" w:right="-1"/>
        <w:jc w:val="center"/>
        <w:rPr>
          <w:sz w:val="28"/>
          <w:szCs w:val="28"/>
          <w:lang w:val="ru-RU"/>
        </w:rPr>
      </w:pPr>
    </w:p>
    <w:p w:rsidR="00925929" w:rsidRDefault="00925929" w:rsidP="00925929">
      <w:pPr>
        <w:ind w:right="-1"/>
        <w:jc w:val="center"/>
        <w:rPr>
          <w:b/>
          <w:sz w:val="28"/>
          <w:szCs w:val="28"/>
        </w:rPr>
      </w:pPr>
      <w:r>
        <w:rPr>
          <w:b/>
          <w:sz w:val="28"/>
          <w:szCs w:val="28"/>
        </w:rPr>
        <w:t>Нормативные затраты</w:t>
      </w:r>
    </w:p>
    <w:p w:rsidR="00925929" w:rsidRDefault="00925929" w:rsidP="00925929">
      <w:pPr>
        <w:ind w:right="-1"/>
        <w:jc w:val="center"/>
        <w:rPr>
          <w:b/>
          <w:sz w:val="28"/>
          <w:szCs w:val="28"/>
        </w:rPr>
      </w:pPr>
      <w:r>
        <w:rPr>
          <w:b/>
          <w:sz w:val="28"/>
          <w:szCs w:val="28"/>
        </w:rPr>
        <w:t xml:space="preserve"> на обеспечение функций казенных учреждений</w:t>
      </w:r>
    </w:p>
    <w:p w:rsidR="00925929" w:rsidRDefault="00925929" w:rsidP="00925929">
      <w:pPr>
        <w:ind w:right="-1"/>
        <w:jc w:val="center"/>
        <w:rPr>
          <w:b/>
          <w:sz w:val="28"/>
          <w:szCs w:val="28"/>
        </w:rPr>
      </w:pPr>
    </w:p>
    <w:p w:rsidR="00925929" w:rsidRDefault="00925929" w:rsidP="00925929">
      <w:pPr>
        <w:pStyle w:val="aff1"/>
        <w:widowControl w:val="0"/>
        <w:shd w:val="clear" w:color="auto" w:fill="FFFFFF"/>
        <w:autoSpaceDE w:val="0"/>
        <w:autoSpaceDN w:val="0"/>
        <w:adjustRightInd w:val="0"/>
        <w:spacing w:after="0" w:line="240" w:lineRule="auto"/>
        <w:ind w:left="0"/>
        <w:jc w:val="center"/>
        <w:rPr>
          <w:b/>
          <w:bCs/>
          <w:color w:val="000000"/>
          <w:spacing w:val="-2"/>
        </w:rPr>
      </w:pPr>
      <w:r>
        <w:rPr>
          <w:b/>
          <w:bCs/>
          <w:color w:val="000000"/>
        </w:rPr>
        <w:t xml:space="preserve">Нормативы, применяемые при расчете нормативных затрат </w:t>
      </w:r>
      <w:r>
        <w:rPr>
          <w:b/>
          <w:bCs/>
          <w:color w:val="000000"/>
          <w:spacing w:val="-2"/>
        </w:rPr>
        <w:t>на приобретение канцелярских принадлежностей в расчете на одного работника</w:t>
      </w:r>
    </w:p>
    <w:tbl>
      <w:tblPr>
        <w:tblpPr w:leftFromText="180" w:rightFromText="180" w:bottomFromText="200" w:vertAnchor="text" w:tblpX="-823" w:tblpY="1"/>
        <w:tblOverlap w:val="never"/>
        <w:tblW w:w="5425" w:type="pct"/>
        <w:tblCellMar>
          <w:top w:w="28" w:type="dxa"/>
          <w:left w:w="28" w:type="dxa"/>
          <w:bottom w:w="28" w:type="dxa"/>
          <w:right w:w="28" w:type="dxa"/>
        </w:tblCellMar>
        <w:tblLook w:val="00A0"/>
      </w:tblPr>
      <w:tblGrid>
        <w:gridCol w:w="874"/>
        <w:gridCol w:w="2612"/>
        <w:gridCol w:w="1203"/>
        <w:gridCol w:w="1775"/>
        <w:gridCol w:w="2233"/>
        <w:gridCol w:w="1514"/>
      </w:tblGrid>
      <w:tr w:rsidR="00925929" w:rsidTr="00925929">
        <w:trPr>
          <w:cantSplit/>
          <w:trHeight w:val="1559"/>
          <w:tblHeader/>
        </w:trPr>
        <w:tc>
          <w:tcPr>
            <w:tcW w:w="431" w:type="pct"/>
            <w:tcBorders>
              <w:top w:val="single" w:sz="6" w:space="0" w:color="auto"/>
              <w:left w:val="single" w:sz="6" w:space="0" w:color="auto"/>
              <w:bottom w:val="nil"/>
              <w:right w:val="single" w:sz="6" w:space="0" w:color="auto"/>
            </w:tcBorders>
            <w:shd w:val="clear" w:color="auto" w:fill="FFFFFF"/>
            <w:vAlign w:val="center"/>
            <w:hideMark/>
          </w:tcPr>
          <w:p w:rsidR="00925929" w:rsidRDefault="00925929">
            <w:pPr>
              <w:shd w:val="clear" w:color="auto" w:fill="FFFFFF"/>
              <w:spacing w:after="200" w:line="276" w:lineRule="auto"/>
              <w:ind w:firstLine="851"/>
              <w:jc w:val="center"/>
              <w:rPr>
                <w:i/>
                <w:sz w:val="22"/>
                <w:szCs w:val="22"/>
                <w:lang w:eastAsia="en-US"/>
              </w:rPr>
            </w:pPr>
            <w:r>
              <w:rPr>
                <w:i/>
                <w:color w:val="000000"/>
                <w:lang w:eastAsia="en-US"/>
              </w:rPr>
              <w:t xml:space="preserve">№№ </w:t>
            </w:r>
            <w:proofErr w:type="spellStart"/>
            <w:proofErr w:type="gramStart"/>
            <w:r>
              <w:rPr>
                <w:bCs/>
                <w:i/>
                <w:color w:val="000000"/>
                <w:lang w:eastAsia="en-US"/>
              </w:rPr>
              <w:t>п</w:t>
            </w:r>
            <w:proofErr w:type="spellEnd"/>
            <w:proofErr w:type="gramEnd"/>
            <w:r>
              <w:rPr>
                <w:bCs/>
                <w:i/>
                <w:color w:val="000000"/>
                <w:lang w:eastAsia="en-US"/>
              </w:rPr>
              <w:t>/</w:t>
            </w:r>
            <w:proofErr w:type="spellStart"/>
            <w:r>
              <w:rPr>
                <w:bCs/>
                <w:i/>
                <w:color w:val="000000"/>
                <w:lang w:eastAsia="en-US"/>
              </w:rPr>
              <w:t>п</w:t>
            </w:r>
            <w:proofErr w:type="spellEnd"/>
          </w:p>
        </w:tc>
        <w:tc>
          <w:tcPr>
            <w:tcW w:w="1282" w:type="pct"/>
            <w:tcBorders>
              <w:top w:val="single" w:sz="6" w:space="0" w:color="auto"/>
              <w:left w:val="single" w:sz="6" w:space="0" w:color="auto"/>
              <w:bottom w:val="nil"/>
              <w:right w:val="single" w:sz="6" w:space="0" w:color="auto"/>
            </w:tcBorders>
            <w:shd w:val="clear" w:color="auto" w:fill="FFFFFF"/>
            <w:vAlign w:val="center"/>
            <w:hideMark/>
          </w:tcPr>
          <w:p w:rsidR="00925929" w:rsidRDefault="00925929">
            <w:pPr>
              <w:shd w:val="clear" w:color="auto" w:fill="FFFFFF"/>
              <w:jc w:val="center"/>
              <w:rPr>
                <w:bCs/>
                <w:i/>
                <w:color w:val="000000"/>
                <w:lang w:eastAsia="en-US"/>
              </w:rPr>
            </w:pPr>
            <w:r>
              <w:rPr>
                <w:bCs/>
                <w:i/>
                <w:color w:val="000000"/>
                <w:lang w:eastAsia="en-US"/>
              </w:rPr>
              <w:t>Наименование</w:t>
            </w:r>
          </w:p>
          <w:p w:rsidR="00925929" w:rsidRDefault="00925929">
            <w:pPr>
              <w:shd w:val="clear" w:color="auto" w:fill="FFFFFF"/>
              <w:jc w:val="center"/>
              <w:rPr>
                <w:i/>
                <w:sz w:val="22"/>
                <w:szCs w:val="22"/>
                <w:lang w:eastAsia="en-US"/>
              </w:rPr>
            </w:pPr>
            <w:r>
              <w:rPr>
                <w:bCs/>
                <w:i/>
                <w:color w:val="000000"/>
                <w:lang w:eastAsia="en-US"/>
              </w:rPr>
              <w:t>товара</w:t>
            </w:r>
          </w:p>
        </w:tc>
        <w:tc>
          <w:tcPr>
            <w:tcW w:w="592" w:type="pct"/>
            <w:tcBorders>
              <w:top w:val="single" w:sz="6" w:space="0" w:color="auto"/>
              <w:left w:val="single" w:sz="6" w:space="0" w:color="auto"/>
              <w:bottom w:val="nil"/>
              <w:right w:val="single" w:sz="6" w:space="0" w:color="auto"/>
            </w:tcBorders>
            <w:shd w:val="clear" w:color="auto" w:fill="FFFFFF"/>
            <w:vAlign w:val="center"/>
            <w:hideMark/>
          </w:tcPr>
          <w:p w:rsidR="00925929" w:rsidRDefault="00925929">
            <w:pPr>
              <w:shd w:val="clear" w:color="auto" w:fill="FFFFFF"/>
              <w:spacing w:after="200" w:line="276" w:lineRule="auto"/>
              <w:jc w:val="center"/>
              <w:rPr>
                <w:i/>
                <w:sz w:val="22"/>
                <w:szCs w:val="22"/>
                <w:lang w:eastAsia="en-US"/>
              </w:rPr>
            </w:pPr>
            <w:r>
              <w:rPr>
                <w:bCs/>
                <w:i/>
                <w:color w:val="000000"/>
                <w:lang w:eastAsia="en-US"/>
              </w:rPr>
              <w:t>Единица измерения</w:t>
            </w:r>
          </w:p>
        </w:tc>
        <w:tc>
          <w:tcPr>
            <w:tcW w:w="872" w:type="pct"/>
            <w:tcBorders>
              <w:top w:val="single" w:sz="6" w:space="0" w:color="auto"/>
              <w:left w:val="single" w:sz="6" w:space="0" w:color="auto"/>
              <w:bottom w:val="nil"/>
              <w:right w:val="single" w:sz="6" w:space="0" w:color="auto"/>
            </w:tcBorders>
            <w:shd w:val="clear" w:color="auto" w:fill="FFFFFF"/>
            <w:vAlign w:val="center"/>
            <w:hideMark/>
          </w:tcPr>
          <w:p w:rsidR="00925929" w:rsidRDefault="00925929">
            <w:pPr>
              <w:shd w:val="clear" w:color="auto" w:fill="FFFFFF"/>
              <w:spacing w:after="200" w:line="276" w:lineRule="auto"/>
              <w:jc w:val="center"/>
              <w:rPr>
                <w:i/>
                <w:sz w:val="22"/>
                <w:szCs w:val="22"/>
                <w:lang w:eastAsia="en-US"/>
              </w:rPr>
            </w:pPr>
            <w:r>
              <w:rPr>
                <w:bCs/>
                <w:i/>
                <w:color w:val="000000"/>
                <w:lang w:eastAsia="en-US"/>
              </w:rPr>
              <w:t>Количество</w:t>
            </w:r>
          </w:p>
        </w:tc>
        <w:tc>
          <w:tcPr>
            <w:tcW w:w="1096" w:type="pct"/>
            <w:tcBorders>
              <w:top w:val="single" w:sz="6" w:space="0" w:color="auto"/>
              <w:left w:val="single" w:sz="6" w:space="0" w:color="auto"/>
              <w:bottom w:val="nil"/>
              <w:right w:val="single" w:sz="6" w:space="0" w:color="auto"/>
            </w:tcBorders>
            <w:shd w:val="clear" w:color="auto" w:fill="FFFFFF"/>
            <w:vAlign w:val="center"/>
            <w:hideMark/>
          </w:tcPr>
          <w:p w:rsidR="00925929" w:rsidRDefault="00925929">
            <w:pPr>
              <w:shd w:val="clear" w:color="auto" w:fill="FFFFFF"/>
              <w:spacing w:after="200" w:line="276" w:lineRule="auto"/>
              <w:jc w:val="center"/>
              <w:rPr>
                <w:i/>
                <w:sz w:val="22"/>
                <w:szCs w:val="22"/>
                <w:lang w:eastAsia="en-US"/>
              </w:rPr>
            </w:pPr>
            <w:r>
              <w:rPr>
                <w:bCs/>
                <w:i/>
                <w:color w:val="000000"/>
                <w:lang w:eastAsia="en-US"/>
              </w:rPr>
              <w:t>Периодичность получения</w:t>
            </w:r>
          </w:p>
        </w:tc>
        <w:tc>
          <w:tcPr>
            <w:tcW w:w="727" w:type="pct"/>
            <w:tcBorders>
              <w:top w:val="single" w:sz="6" w:space="0" w:color="auto"/>
              <w:left w:val="single" w:sz="6" w:space="0" w:color="auto"/>
              <w:bottom w:val="nil"/>
              <w:right w:val="single" w:sz="6" w:space="0" w:color="auto"/>
            </w:tcBorders>
            <w:shd w:val="clear" w:color="auto" w:fill="FFFFFF"/>
            <w:hideMark/>
          </w:tcPr>
          <w:p w:rsidR="00925929" w:rsidRDefault="00925929">
            <w:pPr>
              <w:shd w:val="clear" w:color="auto" w:fill="FFFFFF"/>
              <w:jc w:val="center"/>
              <w:rPr>
                <w:bCs/>
                <w:i/>
                <w:color w:val="000000"/>
                <w:lang w:eastAsia="en-US"/>
              </w:rPr>
            </w:pPr>
            <w:r>
              <w:rPr>
                <w:bCs/>
                <w:i/>
                <w:color w:val="000000"/>
                <w:lang w:eastAsia="en-US"/>
              </w:rPr>
              <w:t>Цена приобретения</w:t>
            </w:r>
          </w:p>
          <w:p w:rsidR="00925929" w:rsidRDefault="00925929">
            <w:pPr>
              <w:shd w:val="clear" w:color="auto" w:fill="FFFFFF"/>
              <w:spacing w:after="200" w:line="276" w:lineRule="auto"/>
              <w:jc w:val="center"/>
              <w:rPr>
                <w:bCs/>
                <w:i/>
                <w:color w:val="000000"/>
                <w:sz w:val="22"/>
                <w:szCs w:val="22"/>
                <w:lang w:eastAsia="en-US"/>
              </w:rPr>
            </w:pPr>
            <w:r>
              <w:rPr>
                <w:bCs/>
                <w:i/>
                <w:color w:val="000000"/>
                <w:lang w:eastAsia="en-US"/>
              </w:rPr>
              <w:t>1 единицы, руб.</w:t>
            </w:r>
          </w:p>
        </w:tc>
      </w:tr>
      <w:tr w:rsidR="00925929" w:rsidTr="00925929">
        <w:trPr>
          <w:tblHeader/>
        </w:trPr>
        <w:tc>
          <w:tcPr>
            <w:tcW w:w="431" w:type="pct"/>
            <w:tcBorders>
              <w:top w:val="single" w:sz="6" w:space="0" w:color="auto"/>
              <w:left w:val="single" w:sz="6" w:space="0" w:color="auto"/>
              <w:bottom w:val="single" w:sz="6" w:space="0" w:color="auto"/>
              <w:right w:val="single" w:sz="6" w:space="0" w:color="auto"/>
            </w:tcBorders>
            <w:shd w:val="clear" w:color="auto" w:fill="FFFFFF"/>
            <w:vAlign w:val="center"/>
          </w:tcPr>
          <w:p w:rsidR="00925929" w:rsidRDefault="00925929" w:rsidP="00925929">
            <w:pPr>
              <w:pStyle w:val="ListParagraph1"/>
              <w:numPr>
                <w:ilvl w:val="0"/>
                <w:numId w:val="20"/>
              </w:numPr>
              <w:shd w:val="clear" w:color="auto" w:fill="FFFFFF"/>
              <w:jc w:val="center"/>
              <w:rPr>
                <w:rFonts w:ascii="Times New Roman" w:hAnsi="Times New Roman"/>
              </w:rPr>
            </w:pPr>
          </w:p>
        </w:tc>
        <w:tc>
          <w:tcPr>
            <w:tcW w:w="128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jc w:val="center"/>
              <w:rPr>
                <w:color w:val="000000"/>
                <w:lang w:eastAsia="en-US"/>
              </w:rPr>
            </w:pPr>
            <w:proofErr w:type="spellStart"/>
            <w:r>
              <w:rPr>
                <w:color w:val="000000"/>
                <w:lang w:eastAsia="en-US"/>
              </w:rPr>
              <w:t>Степлер</w:t>
            </w:r>
            <w:proofErr w:type="spellEnd"/>
            <w:r>
              <w:rPr>
                <w:color w:val="000000"/>
                <w:lang w:eastAsia="en-US"/>
              </w:rPr>
              <w:t xml:space="preserve"> №10</w:t>
            </w:r>
          </w:p>
          <w:p w:rsidR="00925929" w:rsidRDefault="00925929">
            <w:pPr>
              <w:shd w:val="clear" w:color="auto" w:fill="FFFFFF"/>
              <w:spacing w:after="200" w:line="276" w:lineRule="auto"/>
              <w:jc w:val="center"/>
              <w:rPr>
                <w:sz w:val="22"/>
                <w:szCs w:val="22"/>
                <w:lang w:eastAsia="en-US"/>
              </w:rPr>
            </w:pPr>
            <w:proofErr w:type="spellStart"/>
            <w:r>
              <w:rPr>
                <w:color w:val="000000"/>
                <w:lang w:eastAsia="en-US"/>
              </w:rPr>
              <w:t>Степлер</w:t>
            </w:r>
            <w:proofErr w:type="spellEnd"/>
            <w:r>
              <w:rPr>
                <w:color w:val="000000"/>
                <w:lang w:eastAsia="en-US"/>
              </w:rPr>
              <w:t xml:space="preserve"> №24</w:t>
            </w:r>
          </w:p>
        </w:tc>
        <w:tc>
          <w:tcPr>
            <w:tcW w:w="592" w:type="pct"/>
            <w:tcBorders>
              <w:top w:val="single" w:sz="6" w:space="0" w:color="auto"/>
              <w:left w:val="single" w:sz="6" w:space="0" w:color="auto"/>
              <w:bottom w:val="single" w:sz="6" w:space="0" w:color="auto"/>
              <w:right w:val="single" w:sz="6" w:space="0" w:color="auto"/>
            </w:tcBorders>
            <w:shd w:val="clear" w:color="auto" w:fill="FFFFFF"/>
            <w:vAlign w:val="center"/>
          </w:tcPr>
          <w:p w:rsidR="00925929" w:rsidRDefault="00925929">
            <w:pPr>
              <w:shd w:val="clear" w:color="auto" w:fill="FFFFFF"/>
              <w:jc w:val="center"/>
              <w:rPr>
                <w:bCs/>
                <w:color w:val="000000"/>
                <w:lang w:eastAsia="en-US"/>
              </w:rPr>
            </w:pPr>
            <w:r>
              <w:rPr>
                <w:bCs/>
                <w:color w:val="000000"/>
                <w:lang w:eastAsia="en-US"/>
              </w:rPr>
              <w:t>шт.</w:t>
            </w:r>
          </w:p>
          <w:p w:rsidR="00925929" w:rsidRDefault="00925929">
            <w:pPr>
              <w:shd w:val="clear" w:color="auto" w:fill="FFFFFF"/>
              <w:spacing w:after="200" w:line="276" w:lineRule="auto"/>
              <w:jc w:val="center"/>
              <w:rPr>
                <w:sz w:val="22"/>
                <w:szCs w:val="22"/>
                <w:lang w:eastAsia="en-US"/>
              </w:rPr>
            </w:pPr>
          </w:p>
        </w:tc>
        <w:tc>
          <w:tcPr>
            <w:tcW w:w="8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sz w:val="22"/>
                <w:szCs w:val="22"/>
                <w:lang w:eastAsia="en-US"/>
              </w:rPr>
            </w:pPr>
            <w:r>
              <w:rPr>
                <w:color w:val="000000"/>
                <w:lang w:eastAsia="en-US"/>
              </w:rPr>
              <w:t>не более 1 единицы</w:t>
            </w:r>
          </w:p>
        </w:tc>
        <w:tc>
          <w:tcPr>
            <w:tcW w:w="10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sz w:val="22"/>
                <w:szCs w:val="22"/>
                <w:lang w:eastAsia="en-US"/>
              </w:rPr>
            </w:pPr>
            <w:r>
              <w:rPr>
                <w:color w:val="000000"/>
                <w:lang w:eastAsia="en-US"/>
              </w:rPr>
              <w:t>1 раз в год</w:t>
            </w:r>
          </w:p>
        </w:tc>
        <w:tc>
          <w:tcPr>
            <w:tcW w:w="727" w:type="pct"/>
            <w:tcBorders>
              <w:top w:val="single" w:sz="6" w:space="0" w:color="auto"/>
              <w:left w:val="single" w:sz="6" w:space="0" w:color="auto"/>
              <w:bottom w:val="single" w:sz="6" w:space="0" w:color="auto"/>
              <w:right w:val="single" w:sz="6" w:space="0" w:color="auto"/>
            </w:tcBorders>
            <w:shd w:val="clear" w:color="auto" w:fill="FFFFFF"/>
            <w:hideMark/>
          </w:tcPr>
          <w:p w:rsidR="00925929" w:rsidRDefault="00925929">
            <w:pPr>
              <w:shd w:val="clear" w:color="auto" w:fill="FFFFFF"/>
              <w:jc w:val="center"/>
              <w:rPr>
                <w:color w:val="000000"/>
                <w:lang w:eastAsia="en-US"/>
              </w:rPr>
            </w:pPr>
            <w:r>
              <w:rPr>
                <w:color w:val="000000"/>
                <w:lang w:eastAsia="en-US"/>
              </w:rPr>
              <w:t>70,00</w:t>
            </w:r>
          </w:p>
          <w:p w:rsidR="00925929" w:rsidRDefault="00925929">
            <w:pPr>
              <w:shd w:val="clear" w:color="auto" w:fill="FFFFFF"/>
              <w:spacing w:after="200" w:line="276" w:lineRule="auto"/>
              <w:jc w:val="center"/>
              <w:rPr>
                <w:color w:val="000000"/>
                <w:sz w:val="22"/>
                <w:szCs w:val="22"/>
                <w:lang w:eastAsia="en-US"/>
              </w:rPr>
            </w:pPr>
            <w:r>
              <w:rPr>
                <w:color w:val="000000"/>
                <w:lang w:eastAsia="en-US"/>
              </w:rPr>
              <w:t>240,00</w:t>
            </w:r>
          </w:p>
        </w:tc>
      </w:tr>
      <w:tr w:rsidR="00925929" w:rsidTr="00925929">
        <w:tc>
          <w:tcPr>
            <w:tcW w:w="431" w:type="pct"/>
            <w:tcBorders>
              <w:top w:val="single" w:sz="6" w:space="0" w:color="auto"/>
              <w:left w:val="single" w:sz="6" w:space="0" w:color="auto"/>
              <w:bottom w:val="single" w:sz="6" w:space="0" w:color="auto"/>
              <w:right w:val="single" w:sz="6" w:space="0" w:color="auto"/>
            </w:tcBorders>
            <w:shd w:val="clear" w:color="auto" w:fill="FFFFFF"/>
            <w:vAlign w:val="center"/>
          </w:tcPr>
          <w:p w:rsidR="00925929" w:rsidRDefault="00925929" w:rsidP="00925929">
            <w:pPr>
              <w:pStyle w:val="ListParagraph1"/>
              <w:numPr>
                <w:ilvl w:val="0"/>
                <w:numId w:val="20"/>
              </w:numPr>
              <w:shd w:val="clear" w:color="auto" w:fill="FFFFFF"/>
              <w:jc w:val="center"/>
              <w:rPr>
                <w:rFonts w:ascii="Times New Roman" w:hAnsi="Times New Roman"/>
              </w:rPr>
            </w:pPr>
          </w:p>
        </w:tc>
        <w:tc>
          <w:tcPr>
            <w:tcW w:w="128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sz w:val="22"/>
                <w:szCs w:val="22"/>
                <w:lang w:eastAsia="en-US"/>
              </w:rPr>
            </w:pPr>
            <w:proofErr w:type="spellStart"/>
            <w:r>
              <w:rPr>
                <w:color w:val="000000"/>
                <w:lang w:eastAsia="en-US"/>
              </w:rPr>
              <w:t>Антистеплер</w:t>
            </w:r>
            <w:proofErr w:type="spellEnd"/>
          </w:p>
        </w:tc>
        <w:tc>
          <w:tcPr>
            <w:tcW w:w="59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sz w:val="22"/>
                <w:szCs w:val="22"/>
                <w:lang w:eastAsia="en-US"/>
              </w:rPr>
            </w:pPr>
            <w:r>
              <w:rPr>
                <w:bCs/>
                <w:color w:val="000000"/>
                <w:lang w:eastAsia="en-US"/>
              </w:rPr>
              <w:t>шт.</w:t>
            </w:r>
          </w:p>
        </w:tc>
        <w:tc>
          <w:tcPr>
            <w:tcW w:w="8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sz w:val="22"/>
                <w:szCs w:val="22"/>
                <w:lang w:eastAsia="en-US"/>
              </w:rPr>
            </w:pPr>
            <w:r>
              <w:rPr>
                <w:color w:val="000000"/>
                <w:lang w:eastAsia="en-US"/>
              </w:rPr>
              <w:t>не более 1 единицы</w:t>
            </w:r>
          </w:p>
        </w:tc>
        <w:tc>
          <w:tcPr>
            <w:tcW w:w="10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pStyle w:val="ListParagraph1"/>
              <w:shd w:val="clear" w:color="auto" w:fill="FFFFFF"/>
              <w:ind w:left="10"/>
              <w:jc w:val="center"/>
              <w:rPr>
                <w:rFonts w:ascii="Times New Roman" w:hAnsi="Times New Roman"/>
              </w:rPr>
            </w:pPr>
            <w:r>
              <w:rPr>
                <w:rFonts w:ascii="Times New Roman" w:hAnsi="Times New Roman"/>
                <w:color w:val="000000"/>
              </w:rPr>
              <w:t>1 раз в год</w:t>
            </w:r>
          </w:p>
        </w:tc>
        <w:tc>
          <w:tcPr>
            <w:tcW w:w="727" w:type="pct"/>
            <w:tcBorders>
              <w:top w:val="single" w:sz="6" w:space="0" w:color="auto"/>
              <w:left w:val="single" w:sz="6" w:space="0" w:color="auto"/>
              <w:bottom w:val="single" w:sz="6" w:space="0" w:color="auto"/>
              <w:right w:val="single" w:sz="6" w:space="0" w:color="auto"/>
            </w:tcBorders>
            <w:shd w:val="clear" w:color="auto" w:fill="FFFFFF"/>
            <w:hideMark/>
          </w:tcPr>
          <w:p w:rsidR="00925929" w:rsidRDefault="00925929">
            <w:pPr>
              <w:pStyle w:val="ListParagraph1"/>
              <w:shd w:val="clear" w:color="auto" w:fill="FFFFFF"/>
              <w:ind w:left="10"/>
              <w:jc w:val="center"/>
              <w:rPr>
                <w:rFonts w:ascii="Times New Roman" w:hAnsi="Times New Roman"/>
                <w:color w:val="000000"/>
              </w:rPr>
            </w:pPr>
            <w:r>
              <w:rPr>
                <w:rFonts w:ascii="Times New Roman" w:hAnsi="Times New Roman"/>
                <w:color w:val="000000"/>
              </w:rPr>
              <w:t>50,00</w:t>
            </w:r>
          </w:p>
        </w:tc>
      </w:tr>
      <w:tr w:rsidR="00925929" w:rsidTr="00925929">
        <w:tc>
          <w:tcPr>
            <w:tcW w:w="431" w:type="pct"/>
            <w:tcBorders>
              <w:top w:val="single" w:sz="6" w:space="0" w:color="auto"/>
              <w:left w:val="single" w:sz="6" w:space="0" w:color="auto"/>
              <w:bottom w:val="single" w:sz="6" w:space="0" w:color="auto"/>
              <w:right w:val="single" w:sz="6" w:space="0" w:color="auto"/>
            </w:tcBorders>
            <w:shd w:val="clear" w:color="auto" w:fill="FFFFFF"/>
            <w:vAlign w:val="center"/>
          </w:tcPr>
          <w:p w:rsidR="00925929" w:rsidRDefault="00925929" w:rsidP="00925929">
            <w:pPr>
              <w:pStyle w:val="ListParagraph1"/>
              <w:numPr>
                <w:ilvl w:val="0"/>
                <w:numId w:val="20"/>
              </w:numPr>
              <w:shd w:val="clear" w:color="auto" w:fill="FFFFFF"/>
              <w:jc w:val="center"/>
              <w:rPr>
                <w:rFonts w:ascii="Times New Roman" w:hAnsi="Times New Roman"/>
              </w:rPr>
            </w:pPr>
          </w:p>
        </w:tc>
        <w:tc>
          <w:tcPr>
            <w:tcW w:w="128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sz w:val="22"/>
                <w:szCs w:val="22"/>
                <w:lang w:eastAsia="en-US"/>
              </w:rPr>
            </w:pPr>
            <w:r>
              <w:rPr>
                <w:lang w:eastAsia="en-US"/>
              </w:rPr>
              <w:t>Бумага для заметок</w:t>
            </w:r>
          </w:p>
        </w:tc>
        <w:tc>
          <w:tcPr>
            <w:tcW w:w="59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sz w:val="22"/>
                <w:szCs w:val="22"/>
                <w:lang w:eastAsia="en-US"/>
              </w:rPr>
            </w:pPr>
            <w:proofErr w:type="spellStart"/>
            <w:r>
              <w:rPr>
                <w:color w:val="000000"/>
                <w:lang w:eastAsia="en-US"/>
              </w:rPr>
              <w:t>уп</w:t>
            </w:r>
            <w:proofErr w:type="spellEnd"/>
            <w:r>
              <w:rPr>
                <w:color w:val="000000"/>
                <w:lang w:eastAsia="en-US"/>
              </w:rPr>
              <w:t>.</w:t>
            </w:r>
          </w:p>
        </w:tc>
        <w:tc>
          <w:tcPr>
            <w:tcW w:w="8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sz w:val="22"/>
                <w:szCs w:val="22"/>
                <w:lang w:eastAsia="en-US"/>
              </w:rPr>
            </w:pPr>
            <w:r>
              <w:rPr>
                <w:color w:val="000000"/>
                <w:lang w:eastAsia="en-US"/>
              </w:rPr>
              <w:t>не более 3 единицы</w:t>
            </w:r>
          </w:p>
        </w:tc>
        <w:tc>
          <w:tcPr>
            <w:tcW w:w="10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sz w:val="22"/>
                <w:szCs w:val="22"/>
                <w:lang w:eastAsia="en-US"/>
              </w:rPr>
            </w:pPr>
            <w:r>
              <w:rPr>
                <w:bCs/>
                <w:color w:val="000000"/>
                <w:lang w:eastAsia="en-US"/>
              </w:rPr>
              <w:t xml:space="preserve">1 </w:t>
            </w:r>
            <w:r>
              <w:rPr>
                <w:color w:val="000000"/>
                <w:lang w:eastAsia="en-US"/>
              </w:rPr>
              <w:t>раз в год</w:t>
            </w:r>
          </w:p>
        </w:tc>
        <w:tc>
          <w:tcPr>
            <w:tcW w:w="727" w:type="pct"/>
            <w:tcBorders>
              <w:top w:val="single" w:sz="6" w:space="0" w:color="auto"/>
              <w:left w:val="single" w:sz="6" w:space="0" w:color="auto"/>
              <w:bottom w:val="single" w:sz="6" w:space="0" w:color="auto"/>
              <w:right w:val="single" w:sz="6" w:space="0" w:color="auto"/>
            </w:tcBorders>
            <w:shd w:val="clear" w:color="auto" w:fill="FFFFFF"/>
            <w:hideMark/>
          </w:tcPr>
          <w:p w:rsidR="00925929" w:rsidRDefault="00925929">
            <w:pPr>
              <w:shd w:val="clear" w:color="auto" w:fill="FFFFFF"/>
              <w:spacing w:after="200" w:line="276" w:lineRule="auto"/>
              <w:jc w:val="center"/>
              <w:rPr>
                <w:bCs/>
                <w:color w:val="000000"/>
                <w:sz w:val="22"/>
                <w:szCs w:val="22"/>
                <w:lang w:eastAsia="en-US"/>
              </w:rPr>
            </w:pPr>
            <w:r>
              <w:rPr>
                <w:bCs/>
                <w:color w:val="000000"/>
                <w:lang w:eastAsia="en-US"/>
              </w:rPr>
              <w:t>50,00</w:t>
            </w:r>
          </w:p>
        </w:tc>
      </w:tr>
      <w:tr w:rsidR="00925929" w:rsidTr="00925929">
        <w:trPr>
          <w:trHeight w:val="603"/>
        </w:trPr>
        <w:tc>
          <w:tcPr>
            <w:tcW w:w="431" w:type="pct"/>
            <w:tcBorders>
              <w:top w:val="single" w:sz="6" w:space="0" w:color="auto"/>
              <w:left w:val="single" w:sz="6" w:space="0" w:color="auto"/>
              <w:bottom w:val="single" w:sz="6" w:space="0" w:color="auto"/>
              <w:right w:val="single" w:sz="6" w:space="0" w:color="auto"/>
            </w:tcBorders>
            <w:shd w:val="clear" w:color="auto" w:fill="FFFFFF"/>
            <w:vAlign w:val="center"/>
          </w:tcPr>
          <w:p w:rsidR="00925929" w:rsidRDefault="00925929" w:rsidP="00925929">
            <w:pPr>
              <w:pStyle w:val="ListParagraph1"/>
              <w:numPr>
                <w:ilvl w:val="0"/>
                <w:numId w:val="20"/>
              </w:numPr>
              <w:shd w:val="clear" w:color="auto" w:fill="FFFFFF"/>
              <w:jc w:val="center"/>
              <w:rPr>
                <w:rFonts w:ascii="Times New Roman" w:hAnsi="Times New Roman"/>
              </w:rPr>
            </w:pPr>
          </w:p>
        </w:tc>
        <w:tc>
          <w:tcPr>
            <w:tcW w:w="128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sz w:val="22"/>
                <w:szCs w:val="22"/>
                <w:lang w:eastAsia="en-US"/>
              </w:rPr>
            </w:pPr>
            <w:r>
              <w:rPr>
                <w:color w:val="000000"/>
                <w:lang w:eastAsia="en-US"/>
              </w:rPr>
              <w:t>Дырокол</w:t>
            </w:r>
          </w:p>
        </w:tc>
        <w:tc>
          <w:tcPr>
            <w:tcW w:w="59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sz w:val="22"/>
                <w:szCs w:val="22"/>
                <w:lang w:eastAsia="en-US"/>
              </w:rPr>
            </w:pPr>
            <w:r>
              <w:rPr>
                <w:color w:val="000000"/>
                <w:lang w:eastAsia="en-US"/>
              </w:rPr>
              <w:t>шт.</w:t>
            </w:r>
          </w:p>
        </w:tc>
        <w:tc>
          <w:tcPr>
            <w:tcW w:w="8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sz w:val="22"/>
                <w:szCs w:val="22"/>
                <w:lang w:eastAsia="en-US"/>
              </w:rPr>
            </w:pPr>
            <w:r>
              <w:rPr>
                <w:color w:val="000000"/>
                <w:lang w:eastAsia="en-US"/>
              </w:rPr>
              <w:t>не более 1 единицы</w:t>
            </w:r>
          </w:p>
        </w:tc>
        <w:tc>
          <w:tcPr>
            <w:tcW w:w="10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sz w:val="22"/>
                <w:szCs w:val="22"/>
                <w:lang w:eastAsia="en-US"/>
              </w:rPr>
            </w:pPr>
            <w:r>
              <w:rPr>
                <w:color w:val="000000"/>
                <w:lang w:eastAsia="en-US"/>
              </w:rPr>
              <w:t>1 раз в  год</w:t>
            </w:r>
          </w:p>
        </w:tc>
        <w:tc>
          <w:tcPr>
            <w:tcW w:w="727" w:type="pct"/>
            <w:tcBorders>
              <w:top w:val="single" w:sz="6" w:space="0" w:color="auto"/>
              <w:left w:val="single" w:sz="6" w:space="0" w:color="auto"/>
              <w:bottom w:val="single" w:sz="6" w:space="0" w:color="auto"/>
              <w:right w:val="single" w:sz="6" w:space="0" w:color="auto"/>
            </w:tcBorders>
            <w:shd w:val="clear" w:color="auto" w:fill="FFFFFF"/>
            <w:hideMark/>
          </w:tcPr>
          <w:p w:rsidR="00925929" w:rsidRDefault="00925929">
            <w:pPr>
              <w:shd w:val="clear" w:color="auto" w:fill="FFFFFF"/>
              <w:spacing w:after="200" w:line="276" w:lineRule="auto"/>
              <w:jc w:val="center"/>
              <w:rPr>
                <w:color w:val="000000"/>
                <w:sz w:val="22"/>
                <w:szCs w:val="22"/>
                <w:lang w:eastAsia="en-US"/>
              </w:rPr>
            </w:pPr>
            <w:r>
              <w:rPr>
                <w:color w:val="000000"/>
                <w:lang w:eastAsia="en-US"/>
              </w:rPr>
              <w:t>300,00</w:t>
            </w:r>
          </w:p>
        </w:tc>
      </w:tr>
      <w:tr w:rsidR="00925929" w:rsidTr="00925929">
        <w:tc>
          <w:tcPr>
            <w:tcW w:w="431" w:type="pct"/>
            <w:tcBorders>
              <w:top w:val="single" w:sz="6" w:space="0" w:color="auto"/>
              <w:left w:val="single" w:sz="6" w:space="0" w:color="auto"/>
              <w:bottom w:val="single" w:sz="6" w:space="0" w:color="auto"/>
              <w:right w:val="single" w:sz="6" w:space="0" w:color="auto"/>
            </w:tcBorders>
            <w:shd w:val="clear" w:color="auto" w:fill="FFFFFF"/>
            <w:vAlign w:val="center"/>
          </w:tcPr>
          <w:p w:rsidR="00925929" w:rsidRDefault="00925929" w:rsidP="00925929">
            <w:pPr>
              <w:pStyle w:val="ListParagraph1"/>
              <w:numPr>
                <w:ilvl w:val="0"/>
                <w:numId w:val="20"/>
              </w:numPr>
              <w:shd w:val="clear" w:color="auto" w:fill="FFFFFF"/>
              <w:jc w:val="center"/>
              <w:rPr>
                <w:rFonts w:ascii="Times New Roman" w:hAnsi="Times New Roman"/>
              </w:rPr>
            </w:pPr>
          </w:p>
        </w:tc>
        <w:tc>
          <w:tcPr>
            <w:tcW w:w="1282" w:type="pct"/>
            <w:tcBorders>
              <w:top w:val="single" w:sz="6" w:space="0" w:color="auto"/>
              <w:left w:val="single" w:sz="6" w:space="0" w:color="auto"/>
              <w:bottom w:val="single" w:sz="6" w:space="0" w:color="auto"/>
              <w:right w:val="single" w:sz="6" w:space="0" w:color="auto"/>
            </w:tcBorders>
            <w:shd w:val="clear" w:color="auto" w:fill="FFFFFF"/>
            <w:vAlign w:val="center"/>
          </w:tcPr>
          <w:p w:rsidR="00925929" w:rsidRDefault="00925929">
            <w:pPr>
              <w:shd w:val="clear" w:color="auto" w:fill="FFFFFF"/>
              <w:jc w:val="center"/>
              <w:rPr>
                <w:lang w:eastAsia="en-US"/>
              </w:rPr>
            </w:pPr>
            <w:r>
              <w:rPr>
                <w:color w:val="000000"/>
                <w:lang w:eastAsia="en-US"/>
              </w:rPr>
              <w:t xml:space="preserve">Зажим для бумаг </w:t>
            </w:r>
          </w:p>
          <w:p w:rsidR="00925929" w:rsidRDefault="00925929">
            <w:pPr>
              <w:shd w:val="clear" w:color="auto" w:fill="FFFFFF"/>
              <w:spacing w:after="200" w:line="276" w:lineRule="auto"/>
              <w:jc w:val="center"/>
              <w:rPr>
                <w:sz w:val="22"/>
                <w:szCs w:val="22"/>
                <w:lang w:eastAsia="en-US"/>
              </w:rPr>
            </w:pPr>
          </w:p>
        </w:tc>
        <w:tc>
          <w:tcPr>
            <w:tcW w:w="59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sz w:val="22"/>
                <w:szCs w:val="22"/>
                <w:lang w:eastAsia="en-US"/>
              </w:rPr>
            </w:pPr>
            <w:r>
              <w:rPr>
                <w:lang w:eastAsia="en-US"/>
              </w:rPr>
              <w:t>шт.</w:t>
            </w:r>
          </w:p>
        </w:tc>
        <w:tc>
          <w:tcPr>
            <w:tcW w:w="8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sz w:val="22"/>
                <w:szCs w:val="22"/>
                <w:lang w:eastAsia="en-US"/>
              </w:rPr>
            </w:pPr>
            <w:r>
              <w:rPr>
                <w:color w:val="000000"/>
                <w:lang w:eastAsia="en-US"/>
              </w:rPr>
              <w:t>не более 14 единиц</w:t>
            </w:r>
          </w:p>
        </w:tc>
        <w:tc>
          <w:tcPr>
            <w:tcW w:w="10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sz w:val="22"/>
                <w:szCs w:val="22"/>
                <w:lang w:eastAsia="en-US"/>
              </w:rPr>
            </w:pPr>
            <w:r>
              <w:rPr>
                <w:color w:val="000000"/>
                <w:lang w:eastAsia="en-US"/>
              </w:rPr>
              <w:t>1 раз в год</w:t>
            </w:r>
          </w:p>
        </w:tc>
        <w:tc>
          <w:tcPr>
            <w:tcW w:w="727" w:type="pct"/>
            <w:tcBorders>
              <w:top w:val="single" w:sz="6" w:space="0" w:color="auto"/>
              <w:left w:val="single" w:sz="6" w:space="0" w:color="auto"/>
              <w:bottom w:val="single" w:sz="6" w:space="0" w:color="auto"/>
              <w:right w:val="single" w:sz="6" w:space="0" w:color="auto"/>
            </w:tcBorders>
            <w:shd w:val="clear" w:color="auto" w:fill="FFFFFF"/>
            <w:hideMark/>
          </w:tcPr>
          <w:p w:rsidR="00925929" w:rsidRDefault="00925929">
            <w:pPr>
              <w:shd w:val="clear" w:color="auto" w:fill="FFFFFF"/>
              <w:spacing w:after="200" w:line="276" w:lineRule="auto"/>
              <w:jc w:val="center"/>
              <w:rPr>
                <w:color w:val="000000"/>
                <w:sz w:val="22"/>
                <w:szCs w:val="22"/>
                <w:lang w:eastAsia="en-US"/>
              </w:rPr>
            </w:pPr>
            <w:r>
              <w:rPr>
                <w:color w:val="000000"/>
                <w:lang w:eastAsia="en-US"/>
              </w:rPr>
              <w:t xml:space="preserve">60,00 </w:t>
            </w:r>
          </w:p>
        </w:tc>
      </w:tr>
      <w:tr w:rsidR="00925929" w:rsidTr="00925929">
        <w:tc>
          <w:tcPr>
            <w:tcW w:w="431" w:type="pct"/>
            <w:tcBorders>
              <w:top w:val="single" w:sz="6" w:space="0" w:color="auto"/>
              <w:left w:val="single" w:sz="6" w:space="0" w:color="auto"/>
              <w:bottom w:val="single" w:sz="6" w:space="0" w:color="auto"/>
              <w:right w:val="single" w:sz="6" w:space="0" w:color="auto"/>
            </w:tcBorders>
            <w:shd w:val="clear" w:color="auto" w:fill="FFFFFF"/>
            <w:vAlign w:val="center"/>
          </w:tcPr>
          <w:p w:rsidR="00925929" w:rsidRDefault="00925929" w:rsidP="00925929">
            <w:pPr>
              <w:pStyle w:val="ListParagraph1"/>
              <w:numPr>
                <w:ilvl w:val="0"/>
                <w:numId w:val="20"/>
              </w:numPr>
              <w:shd w:val="clear" w:color="auto" w:fill="FFFFFF"/>
              <w:jc w:val="center"/>
              <w:rPr>
                <w:rFonts w:ascii="Times New Roman" w:hAnsi="Times New Roman"/>
              </w:rPr>
            </w:pPr>
          </w:p>
        </w:tc>
        <w:tc>
          <w:tcPr>
            <w:tcW w:w="128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sz w:val="22"/>
                <w:szCs w:val="22"/>
                <w:lang w:eastAsia="en-US"/>
              </w:rPr>
            </w:pPr>
            <w:r>
              <w:rPr>
                <w:color w:val="000000"/>
                <w:lang w:eastAsia="en-US"/>
              </w:rPr>
              <w:t>Закладки с клеевым</w:t>
            </w:r>
            <w:r>
              <w:rPr>
                <w:color w:val="000000"/>
                <w:lang w:val="en-US" w:eastAsia="en-US"/>
              </w:rPr>
              <w:t xml:space="preserve"> </w:t>
            </w:r>
            <w:r>
              <w:rPr>
                <w:color w:val="000000"/>
                <w:lang w:eastAsia="en-US"/>
              </w:rPr>
              <w:t>краем</w:t>
            </w:r>
          </w:p>
        </w:tc>
        <w:tc>
          <w:tcPr>
            <w:tcW w:w="59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sz w:val="22"/>
                <w:szCs w:val="22"/>
                <w:lang w:eastAsia="en-US"/>
              </w:rPr>
            </w:pPr>
            <w:proofErr w:type="spellStart"/>
            <w:r>
              <w:rPr>
                <w:color w:val="000000"/>
                <w:lang w:eastAsia="en-US"/>
              </w:rPr>
              <w:t>уп</w:t>
            </w:r>
            <w:proofErr w:type="spellEnd"/>
            <w:r>
              <w:rPr>
                <w:color w:val="000000"/>
                <w:lang w:eastAsia="en-US"/>
              </w:rPr>
              <w:t>.</w:t>
            </w:r>
          </w:p>
        </w:tc>
        <w:tc>
          <w:tcPr>
            <w:tcW w:w="8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sz w:val="22"/>
                <w:szCs w:val="22"/>
                <w:lang w:eastAsia="en-US"/>
              </w:rPr>
            </w:pPr>
            <w:r>
              <w:rPr>
                <w:color w:val="000000"/>
                <w:lang w:eastAsia="en-US"/>
              </w:rPr>
              <w:t>не более 4 единиц</w:t>
            </w:r>
          </w:p>
        </w:tc>
        <w:tc>
          <w:tcPr>
            <w:tcW w:w="10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sz w:val="22"/>
                <w:szCs w:val="22"/>
                <w:lang w:eastAsia="en-US"/>
              </w:rPr>
            </w:pPr>
            <w:r>
              <w:rPr>
                <w:color w:val="000000"/>
                <w:lang w:eastAsia="en-US"/>
              </w:rPr>
              <w:t>1 раз в год</w:t>
            </w:r>
          </w:p>
        </w:tc>
        <w:tc>
          <w:tcPr>
            <w:tcW w:w="727" w:type="pct"/>
            <w:tcBorders>
              <w:top w:val="single" w:sz="6" w:space="0" w:color="auto"/>
              <w:left w:val="single" w:sz="6" w:space="0" w:color="auto"/>
              <w:bottom w:val="single" w:sz="6" w:space="0" w:color="auto"/>
              <w:right w:val="single" w:sz="6" w:space="0" w:color="auto"/>
            </w:tcBorders>
            <w:shd w:val="clear" w:color="auto" w:fill="FFFFFF"/>
            <w:hideMark/>
          </w:tcPr>
          <w:p w:rsidR="00925929" w:rsidRDefault="00925929">
            <w:pPr>
              <w:shd w:val="clear" w:color="auto" w:fill="FFFFFF"/>
              <w:spacing w:after="200" w:line="276" w:lineRule="auto"/>
              <w:jc w:val="center"/>
              <w:rPr>
                <w:color w:val="000000"/>
                <w:sz w:val="22"/>
                <w:szCs w:val="22"/>
                <w:lang w:eastAsia="en-US"/>
              </w:rPr>
            </w:pPr>
            <w:r>
              <w:rPr>
                <w:color w:val="000000"/>
                <w:lang w:eastAsia="en-US"/>
              </w:rPr>
              <w:t>60,00</w:t>
            </w:r>
          </w:p>
        </w:tc>
      </w:tr>
      <w:tr w:rsidR="00925929" w:rsidTr="00925929">
        <w:tc>
          <w:tcPr>
            <w:tcW w:w="431" w:type="pct"/>
            <w:tcBorders>
              <w:top w:val="single" w:sz="6" w:space="0" w:color="auto"/>
              <w:left w:val="single" w:sz="6" w:space="0" w:color="auto"/>
              <w:bottom w:val="single" w:sz="6" w:space="0" w:color="auto"/>
              <w:right w:val="single" w:sz="6" w:space="0" w:color="auto"/>
            </w:tcBorders>
            <w:shd w:val="clear" w:color="auto" w:fill="FFFFFF"/>
            <w:vAlign w:val="center"/>
          </w:tcPr>
          <w:p w:rsidR="00925929" w:rsidRDefault="00925929" w:rsidP="00925929">
            <w:pPr>
              <w:pStyle w:val="ListParagraph1"/>
              <w:numPr>
                <w:ilvl w:val="0"/>
                <w:numId w:val="20"/>
              </w:numPr>
              <w:shd w:val="clear" w:color="auto" w:fill="FFFFFF"/>
              <w:jc w:val="center"/>
              <w:rPr>
                <w:rFonts w:ascii="Times New Roman" w:hAnsi="Times New Roman"/>
              </w:rPr>
            </w:pPr>
          </w:p>
        </w:tc>
        <w:tc>
          <w:tcPr>
            <w:tcW w:w="128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sz w:val="22"/>
                <w:szCs w:val="22"/>
                <w:lang w:eastAsia="en-US"/>
              </w:rPr>
            </w:pPr>
            <w:r>
              <w:rPr>
                <w:color w:val="000000"/>
                <w:lang w:eastAsia="en-US"/>
              </w:rPr>
              <w:t xml:space="preserve">Карандаш </w:t>
            </w:r>
            <w:proofErr w:type="spellStart"/>
            <w:r>
              <w:rPr>
                <w:color w:val="000000"/>
                <w:lang w:eastAsia="en-US"/>
              </w:rPr>
              <w:t>чернографитный</w:t>
            </w:r>
            <w:proofErr w:type="spellEnd"/>
          </w:p>
        </w:tc>
        <w:tc>
          <w:tcPr>
            <w:tcW w:w="59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sz w:val="22"/>
                <w:szCs w:val="22"/>
                <w:lang w:eastAsia="en-US"/>
              </w:rPr>
            </w:pPr>
            <w:r>
              <w:rPr>
                <w:color w:val="000000"/>
                <w:lang w:eastAsia="en-US"/>
              </w:rPr>
              <w:t>шт.</w:t>
            </w:r>
          </w:p>
        </w:tc>
        <w:tc>
          <w:tcPr>
            <w:tcW w:w="8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sz w:val="22"/>
                <w:szCs w:val="22"/>
                <w:lang w:eastAsia="en-US"/>
              </w:rPr>
            </w:pPr>
            <w:r>
              <w:rPr>
                <w:color w:val="000000"/>
                <w:lang w:eastAsia="en-US"/>
              </w:rPr>
              <w:t>не более 2 единиц</w:t>
            </w:r>
          </w:p>
        </w:tc>
        <w:tc>
          <w:tcPr>
            <w:tcW w:w="10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sz w:val="22"/>
                <w:szCs w:val="22"/>
                <w:lang w:eastAsia="en-US"/>
              </w:rPr>
            </w:pPr>
            <w:r>
              <w:rPr>
                <w:color w:val="000000"/>
                <w:lang w:eastAsia="en-US"/>
              </w:rPr>
              <w:t>1 раз в год</w:t>
            </w:r>
          </w:p>
        </w:tc>
        <w:tc>
          <w:tcPr>
            <w:tcW w:w="727" w:type="pct"/>
            <w:tcBorders>
              <w:top w:val="single" w:sz="6" w:space="0" w:color="auto"/>
              <w:left w:val="single" w:sz="6" w:space="0" w:color="auto"/>
              <w:bottom w:val="single" w:sz="6" w:space="0" w:color="auto"/>
              <w:right w:val="single" w:sz="6" w:space="0" w:color="auto"/>
            </w:tcBorders>
            <w:shd w:val="clear" w:color="auto" w:fill="FFFFFF"/>
            <w:hideMark/>
          </w:tcPr>
          <w:p w:rsidR="00925929" w:rsidRDefault="00925929">
            <w:pPr>
              <w:shd w:val="clear" w:color="auto" w:fill="FFFFFF"/>
              <w:spacing w:after="200" w:line="276" w:lineRule="auto"/>
              <w:jc w:val="center"/>
              <w:rPr>
                <w:color w:val="000000"/>
                <w:sz w:val="22"/>
                <w:szCs w:val="22"/>
                <w:lang w:eastAsia="en-US"/>
              </w:rPr>
            </w:pPr>
            <w:r>
              <w:rPr>
                <w:color w:val="000000"/>
                <w:lang w:eastAsia="en-US"/>
              </w:rPr>
              <w:t>10,00</w:t>
            </w:r>
          </w:p>
        </w:tc>
      </w:tr>
      <w:tr w:rsidR="00925929" w:rsidTr="00925929">
        <w:trPr>
          <w:trHeight w:val="854"/>
        </w:trPr>
        <w:tc>
          <w:tcPr>
            <w:tcW w:w="431" w:type="pct"/>
            <w:tcBorders>
              <w:top w:val="single" w:sz="6" w:space="0" w:color="auto"/>
              <w:left w:val="single" w:sz="6" w:space="0" w:color="auto"/>
              <w:bottom w:val="single" w:sz="6" w:space="0" w:color="auto"/>
              <w:right w:val="single" w:sz="6" w:space="0" w:color="auto"/>
            </w:tcBorders>
            <w:shd w:val="clear" w:color="auto" w:fill="FFFFFF"/>
            <w:vAlign w:val="center"/>
          </w:tcPr>
          <w:p w:rsidR="00925929" w:rsidRDefault="00925929" w:rsidP="00925929">
            <w:pPr>
              <w:pStyle w:val="ListParagraph1"/>
              <w:numPr>
                <w:ilvl w:val="0"/>
                <w:numId w:val="20"/>
              </w:numPr>
              <w:shd w:val="clear" w:color="auto" w:fill="FFFFFF"/>
              <w:jc w:val="center"/>
              <w:rPr>
                <w:rFonts w:ascii="Times New Roman" w:hAnsi="Times New Roman"/>
              </w:rPr>
            </w:pPr>
          </w:p>
        </w:tc>
        <w:tc>
          <w:tcPr>
            <w:tcW w:w="128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sz w:val="22"/>
                <w:szCs w:val="22"/>
                <w:lang w:eastAsia="en-US"/>
              </w:rPr>
            </w:pPr>
            <w:r>
              <w:rPr>
                <w:color w:val="000000"/>
                <w:lang w:eastAsia="en-US"/>
              </w:rPr>
              <w:t xml:space="preserve">Клей </w:t>
            </w:r>
          </w:p>
        </w:tc>
        <w:tc>
          <w:tcPr>
            <w:tcW w:w="59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sz w:val="22"/>
                <w:szCs w:val="22"/>
                <w:lang w:eastAsia="en-US"/>
              </w:rPr>
            </w:pPr>
            <w:r>
              <w:rPr>
                <w:color w:val="000000"/>
                <w:lang w:eastAsia="en-US"/>
              </w:rPr>
              <w:t>шт.</w:t>
            </w:r>
          </w:p>
        </w:tc>
        <w:tc>
          <w:tcPr>
            <w:tcW w:w="8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sz w:val="22"/>
                <w:szCs w:val="22"/>
                <w:lang w:eastAsia="en-US"/>
              </w:rPr>
            </w:pPr>
            <w:r>
              <w:rPr>
                <w:color w:val="000000"/>
                <w:lang w:eastAsia="en-US"/>
              </w:rPr>
              <w:t>не более 1 единицы</w:t>
            </w:r>
          </w:p>
        </w:tc>
        <w:tc>
          <w:tcPr>
            <w:tcW w:w="10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sz w:val="22"/>
                <w:szCs w:val="22"/>
                <w:lang w:eastAsia="en-US"/>
              </w:rPr>
            </w:pPr>
            <w:r>
              <w:rPr>
                <w:color w:val="000000"/>
                <w:lang w:eastAsia="en-US"/>
              </w:rPr>
              <w:t>1 раз в год</w:t>
            </w:r>
          </w:p>
        </w:tc>
        <w:tc>
          <w:tcPr>
            <w:tcW w:w="727" w:type="pct"/>
            <w:tcBorders>
              <w:top w:val="single" w:sz="6" w:space="0" w:color="auto"/>
              <w:left w:val="single" w:sz="6" w:space="0" w:color="auto"/>
              <w:bottom w:val="single" w:sz="6" w:space="0" w:color="auto"/>
              <w:right w:val="single" w:sz="6" w:space="0" w:color="auto"/>
            </w:tcBorders>
            <w:shd w:val="clear" w:color="auto" w:fill="FFFFFF"/>
            <w:hideMark/>
          </w:tcPr>
          <w:p w:rsidR="00925929" w:rsidRDefault="00925929">
            <w:pPr>
              <w:shd w:val="clear" w:color="auto" w:fill="FFFFFF"/>
              <w:spacing w:after="200" w:line="276" w:lineRule="auto"/>
              <w:jc w:val="center"/>
              <w:rPr>
                <w:color w:val="000000"/>
                <w:sz w:val="22"/>
                <w:szCs w:val="22"/>
                <w:lang w:eastAsia="en-US"/>
              </w:rPr>
            </w:pPr>
            <w:r>
              <w:rPr>
                <w:color w:val="000000"/>
                <w:lang w:eastAsia="en-US"/>
              </w:rPr>
              <w:t>50,00</w:t>
            </w:r>
          </w:p>
        </w:tc>
      </w:tr>
      <w:tr w:rsidR="00925929" w:rsidTr="00925929">
        <w:tc>
          <w:tcPr>
            <w:tcW w:w="431" w:type="pct"/>
            <w:tcBorders>
              <w:top w:val="single" w:sz="6" w:space="0" w:color="auto"/>
              <w:left w:val="single" w:sz="6" w:space="0" w:color="auto"/>
              <w:bottom w:val="single" w:sz="6" w:space="0" w:color="auto"/>
              <w:right w:val="single" w:sz="6" w:space="0" w:color="auto"/>
            </w:tcBorders>
            <w:shd w:val="clear" w:color="auto" w:fill="FFFFFF"/>
            <w:vAlign w:val="center"/>
          </w:tcPr>
          <w:p w:rsidR="00925929" w:rsidRDefault="00925929" w:rsidP="00925929">
            <w:pPr>
              <w:pStyle w:val="ListParagraph1"/>
              <w:numPr>
                <w:ilvl w:val="0"/>
                <w:numId w:val="20"/>
              </w:numPr>
              <w:shd w:val="clear" w:color="auto" w:fill="FFFFFF"/>
              <w:jc w:val="center"/>
              <w:rPr>
                <w:rFonts w:ascii="Times New Roman" w:hAnsi="Times New Roman"/>
              </w:rPr>
            </w:pPr>
          </w:p>
        </w:tc>
        <w:tc>
          <w:tcPr>
            <w:tcW w:w="128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sz w:val="22"/>
                <w:szCs w:val="22"/>
                <w:lang w:eastAsia="en-US"/>
              </w:rPr>
            </w:pPr>
            <w:r>
              <w:rPr>
                <w:color w:val="000000"/>
                <w:lang w:eastAsia="en-US"/>
              </w:rPr>
              <w:t>Корректирующая жидкость</w:t>
            </w:r>
          </w:p>
        </w:tc>
        <w:tc>
          <w:tcPr>
            <w:tcW w:w="59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sz w:val="22"/>
                <w:szCs w:val="22"/>
                <w:lang w:eastAsia="en-US"/>
              </w:rPr>
            </w:pPr>
            <w:r>
              <w:rPr>
                <w:color w:val="000000"/>
                <w:lang w:eastAsia="en-US"/>
              </w:rPr>
              <w:t>шт.</w:t>
            </w:r>
          </w:p>
        </w:tc>
        <w:tc>
          <w:tcPr>
            <w:tcW w:w="8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sz w:val="22"/>
                <w:szCs w:val="22"/>
                <w:lang w:eastAsia="en-US"/>
              </w:rPr>
            </w:pPr>
            <w:r>
              <w:rPr>
                <w:color w:val="000000"/>
                <w:lang w:eastAsia="en-US"/>
              </w:rPr>
              <w:t>не более 1 единицы</w:t>
            </w:r>
          </w:p>
        </w:tc>
        <w:tc>
          <w:tcPr>
            <w:tcW w:w="10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sz w:val="22"/>
                <w:szCs w:val="22"/>
                <w:lang w:eastAsia="en-US"/>
              </w:rPr>
            </w:pPr>
            <w:r>
              <w:rPr>
                <w:color w:val="000000"/>
                <w:lang w:eastAsia="en-US"/>
              </w:rPr>
              <w:t>1 раз в год</w:t>
            </w:r>
          </w:p>
        </w:tc>
        <w:tc>
          <w:tcPr>
            <w:tcW w:w="727" w:type="pct"/>
            <w:tcBorders>
              <w:top w:val="single" w:sz="6" w:space="0" w:color="auto"/>
              <w:left w:val="single" w:sz="6" w:space="0" w:color="auto"/>
              <w:bottom w:val="single" w:sz="6" w:space="0" w:color="auto"/>
              <w:right w:val="single" w:sz="6" w:space="0" w:color="auto"/>
            </w:tcBorders>
            <w:shd w:val="clear" w:color="auto" w:fill="FFFFFF"/>
            <w:hideMark/>
          </w:tcPr>
          <w:p w:rsidR="00925929" w:rsidRDefault="00925929">
            <w:pPr>
              <w:shd w:val="clear" w:color="auto" w:fill="FFFFFF"/>
              <w:spacing w:after="200" w:line="276" w:lineRule="auto"/>
              <w:jc w:val="center"/>
              <w:rPr>
                <w:color w:val="000000"/>
                <w:sz w:val="22"/>
                <w:szCs w:val="22"/>
                <w:lang w:eastAsia="en-US"/>
              </w:rPr>
            </w:pPr>
            <w:r>
              <w:rPr>
                <w:color w:val="000000"/>
                <w:lang w:eastAsia="en-US"/>
              </w:rPr>
              <w:t>30,00</w:t>
            </w:r>
          </w:p>
        </w:tc>
      </w:tr>
      <w:tr w:rsidR="00925929" w:rsidTr="00925929">
        <w:trPr>
          <w:trHeight w:val="897"/>
        </w:trPr>
        <w:tc>
          <w:tcPr>
            <w:tcW w:w="431" w:type="pct"/>
            <w:tcBorders>
              <w:top w:val="single" w:sz="6" w:space="0" w:color="auto"/>
              <w:left w:val="single" w:sz="6" w:space="0" w:color="auto"/>
              <w:bottom w:val="single" w:sz="6" w:space="0" w:color="auto"/>
              <w:right w:val="single" w:sz="6" w:space="0" w:color="auto"/>
            </w:tcBorders>
            <w:shd w:val="clear" w:color="auto" w:fill="FFFFFF"/>
            <w:vAlign w:val="center"/>
          </w:tcPr>
          <w:p w:rsidR="00925929" w:rsidRDefault="00925929" w:rsidP="00925929">
            <w:pPr>
              <w:pStyle w:val="ListParagraph1"/>
              <w:numPr>
                <w:ilvl w:val="0"/>
                <w:numId w:val="20"/>
              </w:numPr>
              <w:shd w:val="clear" w:color="auto" w:fill="FFFFFF"/>
              <w:jc w:val="center"/>
              <w:rPr>
                <w:rFonts w:ascii="Times New Roman" w:hAnsi="Times New Roman"/>
              </w:rPr>
            </w:pPr>
          </w:p>
        </w:tc>
        <w:tc>
          <w:tcPr>
            <w:tcW w:w="128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sz w:val="22"/>
                <w:szCs w:val="22"/>
                <w:lang w:eastAsia="en-US"/>
              </w:rPr>
            </w:pPr>
            <w:r>
              <w:rPr>
                <w:color w:val="000000"/>
                <w:lang w:eastAsia="en-US"/>
              </w:rPr>
              <w:t>Ластик</w:t>
            </w:r>
          </w:p>
        </w:tc>
        <w:tc>
          <w:tcPr>
            <w:tcW w:w="59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sz w:val="22"/>
                <w:szCs w:val="22"/>
                <w:lang w:eastAsia="en-US"/>
              </w:rPr>
            </w:pPr>
            <w:r>
              <w:rPr>
                <w:color w:val="000000"/>
                <w:lang w:eastAsia="en-US"/>
              </w:rPr>
              <w:t>шт.</w:t>
            </w:r>
          </w:p>
        </w:tc>
        <w:tc>
          <w:tcPr>
            <w:tcW w:w="8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sz w:val="22"/>
                <w:szCs w:val="22"/>
                <w:lang w:eastAsia="en-US"/>
              </w:rPr>
            </w:pPr>
            <w:r>
              <w:rPr>
                <w:color w:val="000000"/>
                <w:lang w:eastAsia="en-US"/>
              </w:rPr>
              <w:t>не более 1 единиц</w:t>
            </w:r>
          </w:p>
        </w:tc>
        <w:tc>
          <w:tcPr>
            <w:tcW w:w="10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sz w:val="22"/>
                <w:szCs w:val="22"/>
                <w:lang w:eastAsia="en-US"/>
              </w:rPr>
            </w:pPr>
            <w:r>
              <w:rPr>
                <w:color w:val="000000"/>
                <w:lang w:eastAsia="en-US"/>
              </w:rPr>
              <w:t>1 раз в год</w:t>
            </w:r>
          </w:p>
        </w:tc>
        <w:tc>
          <w:tcPr>
            <w:tcW w:w="727" w:type="pct"/>
            <w:tcBorders>
              <w:top w:val="single" w:sz="6" w:space="0" w:color="auto"/>
              <w:left w:val="single" w:sz="6" w:space="0" w:color="auto"/>
              <w:bottom w:val="single" w:sz="6" w:space="0" w:color="auto"/>
              <w:right w:val="single" w:sz="6" w:space="0" w:color="auto"/>
            </w:tcBorders>
            <w:shd w:val="clear" w:color="auto" w:fill="FFFFFF"/>
            <w:hideMark/>
          </w:tcPr>
          <w:p w:rsidR="00925929" w:rsidRDefault="00925929">
            <w:pPr>
              <w:shd w:val="clear" w:color="auto" w:fill="FFFFFF"/>
              <w:spacing w:after="200" w:line="276" w:lineRule="auto"/>
              <w:jc w:val="center"/>
              <w:rPr>
                <w:color w:val="000000"/>
                <w:sz w:val="22"/>
                <w:szCs w:val="22"/>
                <w:lang w:eastAsia="en-US"/>
              </w:rPr>
            </w:pPr>
            <w:r>
              <w:rPr>
                <w:color w:val="000000"/>
                <w:lang w:eastAsia="en-US"/>
              </w:rPr>
              <w:t>10,00</w:t>
            </w:r>
          </w:p>
        </w:tc>
      </w:tr>
      <w:tr w:rsidR="00925929" w:rsidTr="00925929">
        <w:tc>
          <w:tcPr>
            <w:tcW w:w="431" w:type="pct"/>
            <w:tcBorders>
              <w:top w:val="single" w:sz="6" w:space="0" w:color="auto"/>
              <w:left w:val="single" w:sz="6" w:space="0" w:color="auto"/>
              <w:bottom w:val="single" w:sz="6" w:space="0" w:color="auto"/>
              <w:right w:val="single" w:sz="6" w:space="0" w:color="auto"/>
            </w:tcBorders>
            <w:shd w:val="clear" w:color="auto" w:fill="FFFFFF"/>
            <w:vAlign w:val="center"/>
          </w:tcPr>
          <w:p w:rsidR="00925929" w:rsidRDefault="00925929" w:rsidP="00925929">
            <w:pPr>
              <w:pStyle w:val="ListParagraph1"/>
              <w:numPr>
                <w:ilvl w:val="0"/>
                <w:numId w:val="20"/>
              </w:numPr>
              <w:shd w:val="clear" w:color="auto" w:fill="FFFFFF"/>
              <w:jc w:val="center"/>
              <w:rPr>
                <w:rFonts w:ascii="Times New Roman" w:hAnsi="Times New Roman"/>
              </w:rPr>
            </w:pPr>
          </w:p>
        </w:tc>
        <w:tc>
          <w:tcPr>
            <w:tcW w:w="128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sz w:val="22"/>
                <w:szCs w:val="22"/>
                <w:lang w:eastAsia="en-US"/>
              </w:rPr>
            </w:pPr>
            <w:r>
              <w:rPr>
                <w:color w:val="000000"/>
                <w:lang w:eastAsia="en-US"/>
              </w:rPr>
              <w:t>Линейка</w:t>
            </w:r>
          </w:p>
        </w:tc>
        <w:tc>
          <w:tcPr>
            <w:tcW w:w="59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sz w:val="22"/>
                <w:szCs w:val="22"/>
                <w:lang w:eastAsia="en-US"/>
              </w:rPr>
            </w:pPr>
            <w:r>
              <w:rPr>
                <w:color w:val="000000"/>
                <w:lang w:eastAsia="en-US"/>
              </w:rPr>
              <w:t>шт.</w:t>
            </w:r>
          </w:p>
        </w:tc>
        <w:tc>
          <w:tcPr>
            <w:tcW w:w="8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sz w:val="22"/>
                <w:szCs w:val="22"/>
                <w:lang w:eastAsia="en-US"/>
              </w:rPr>
            </w:pPr>
            <w:r>
              <w:rPr>
                <w:color w:val="000000"/>
                <w:lang w:eastAsia="en-US"/>
              </w:rPr>
              <w:t>не более 1 единицы</w:t>
            </w:r>
          </w:p>
        </w:tc>
        <w:tc>
          <w:tcPr>
            <w:tcW w:w="10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sz w:val="22"/>
                <w:szCs w:val="22"/>
                <w:lang w:eastAsia="en-US"/>
              </w:rPr>
            </w:pPr>
            <w:r>
              <w:rPr>
                <w:color w:val="000000"/>
                <w:lang w:eastAsia="en-US"/>
              </w:rPr>
              <w:t>1 раз в год</w:t>
            </w:r>
          </w:p>
        </w:tc>
        <w:tc>
          <w:tcPr>
            <w:tcW w:w="727" w:type="pct"/>
            <w:tcBorders>
              <w:top w:val="single" w:sz="6" w:space="0" w:color="auto"/>
              <w:left w:val="single" w:sz="6" w:space="0" w:color="auto"/>
              <w:bottom w:val="single" w:sz="6" w:space="0" w:color="auto"/>
              <w:right w:val="single" w:sz="6" w:space="0" w:color="auto"/>
            </w:tcBorders>
            <w:shd w:val="clear" w:color="auto" w:fill="FFFFFF"/>
            <w:hideMark/>
          </w:tcPr>
          <w:p w:rsidR="00925929" w:rsidRDefault="00925929">
            <w:pPr>
              <w:shd w:val="clear" w:color="auto" w:fill="FFFFFF"/>
              <w:spacing w:after="200" w:line="276" w:lineRule="auto"/>
              <w:jc w:val="center"/>
              <w:rPr>
                <w:color w:val="000000"/>
                <w:sz w:val="22"/>
                <w:szCs w:val="22"/>
                <w:lang w:eastAsia="en-US"/>
              </w:rPr>
            </w:pPr>
            <w:r>
              <w:rPr>
                <w:color w:val="000000"/>
                <w:lang w:val="en-US" w:eastAsia="en-US"/>
              </w:rPr>
              <w:t>30</w:t>
            </w:r>
            <w:r>
              <w:rPr>
                <w:color w:val="000000"/>
                <w:lang w:eastAsia="en-US"/>
              </w:rPr>
              <w:t>,00</w:t>
            </w:r>
          </w:p>
        </w:tc>
      </w:tr>
      <w:tr w:rsidR="00925929" w:rsidTr="00925929">
        <w:tc>
          <w:tcPr>
            <w:tcW w:w="431" w:type="pct"/>
            <w:tcBorders>
              <w:top w:val="single" w:sz="6" w:space="0" w:color="auto"/>
              <w:left w:val="single" w:sz="6" w:space="0" w:color="auto"/>
              <w:bottom w:val="single" w:sz="6" w:space="0" w:color="auto"/>
              <w:right w:val="single" w:sz="6" w:space="0" w:color="auto"/>
            </w:tcBorders>
            <w:shd w:val="clear" w:color="auto" w:fill="FFFFFF"/>
            <w:vAlign w:val="center"/>
          </w:tcPr>
          <w:p w:rsidR="00925929" w:rsidRDefault="00925929" w:rsidP="00925929">
            <w:pPr>
              <w:pStyle w:val="ListParagraph1"/>
              <w:numPr>
                <w:ilvl w:val="0"/>
                <w:numId w:val="20"/>
              </w:numPr>
              <w:shd w:val="clear" w:color="auto" w:fill="FFFFFF"/>
              <w:jc w:val="center"/>
              <w:rPr>
                <w:rFonts w:ascii="Times New Roman" w:hAnsi="Times New Roman"/>
              </w:rPr>
            </w:pPr>
          </w:p>
        </w:tc>
        <w:tc>
          <w:tcPr>
            <w:tcW w:w="128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sz w:val="22"/>
                <w:szCs w:val="22"/>
                <w:lang w:eastAsia="en-US"/>
              </w:rPr>
            </w:pPr>
            <w:r>
              <w:rPr>
                <w:color w:val="000000"/>
                <w:lang w:eastAsia="en-US"/>
              </w:rPr>
              <w:t>Лоток для бумаг горизонтальный/вер</w:t>
            </w:r>
            <w:r>
              <w:rPr>
                <w:color w:val="000000"/>
                <w:lang w:eastAsia="en-US"/>
              </w:rPr>
              <w:softHyphen/>
              <w:t>тикальный</w:t>
            </w:r>
          </w:p>
        </w:tc>
        <w:tc>
          <w:tcPr>
            <w:tcW w:w="59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sz w:val="22"/>
                <w:szCs w:val="22"/>
                <w:lang w:eastAsia="en-US"/>
              </w:rPr>
            </w:pPr>
            <w:r>
              <w:rPr>
                <w:color w:val="000000"/>
                <w:lang w:eastAsia="en-US"/>
              </w:rPr>
              <w:t>шт.</w:t>
            </w:r>
          </w:p>
        </w:tc>
        <w:tc>
          <w:tcPr>
            <w:tcW w:w="8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sz w:val="22"/>
                <w:szCs w:val="22"/>
                <w:lang w:eastAsia="en-US"/>
              </w:rPr>
            </w:pPr>
            <w:r>
              <w:rPr>
                <w:color w:val="000000"/>
                <w:lang w:eastAsia="en-US"/>
              </w:rPr>
              <w:t>не более 3 единиц</w:t>
            </w:r>
          </w:p>
        </w:tc>
        <w:tc>
          <w:tcPr>
            <w:tcW w:w="10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sz w:val="22"/>
                <w:szCs w:val="22"/>
                <w:lang w:eastAsia="en-US"/>
              </w:rPr>
            </w:pPr>
            <w:r>
              <w:rPr>
                <w:color w:val="000000"/>
                <w:lang w:eastAsia="en-US"/>
              </w:rPr>
              <w:t>1 раз в 3 года</w:t>
            </w:r>
          </w:p>
        </w:tc>
        <w:tc>
          <w:tcPr>
            <w:tcW w:w="727" w:type="pct"/>
            <w:tcBorders>
              <w:top w:val="single" w:sz="6" w:space="0" w:color="auto"/>
              <w:left w:val="single" w:sz="6" w:space="0" w:color="auto"/>
              <w:bottom w:val="single" w:sz="6" w:space="0" w:color="auto"/>
              <w:right w:val="single" w:sz="6" w:space="0" w:color="auto"/>
            </w:tcBorders>
            <w:shd w:val="clear" w:color="auto" w:fill="FFFFFF"/>
          </w:tcPr>
          <w:p w:rsidR="00925929" w:rsidRDefault="00925929">
            <w:pPr>
              <w:shd w:val="clear" w:color="auto" w:fill="FFFFFF"/>
              <w:jc w:val="center"/>
              <w:rPr>
                <w:color w:val="000000"/>
                <w:lang w:val="en-US" w:eastAsia="en-US"/>
              </w:rPr>
            </w:pPr>
          </w:p>
          <w:p w:rsidR="00925929" w:rsidRDefault="00925929">
            <w:pPr>
              <w:shd w:val="clear" w:color="auto" w:fill="FFFFFF"/>
              <w:jc w:val="center"/>
              <w:rPr>
                <w:color w:val="000000"/>
                <w:lang w:val="en-US" w:eastAsia="en-US"/>
              </w:rPr>
            </w:pPr>
            <w:r>
              <w:rPr>
                <w:color w:val="000000"/>
                <w:lang w:val="en-US" w:eastAsia="en-US"/>
              </w:rPr>
              <w:t>350</w:t>
            </w:r>
            <w:r>
              <w:rPr>
                <w:color w:val="000000"/>
                <w:lang w:eastAsia="en-US"/>
              </w:rPr>
              <w:t>,</w:t>
            </w:r>
            <w:r>
              <w:rPr>
                <w:color w:val="000000"/>
                <w:lang w:val="en-US" w:eastAsia="en-US"/>
              </w:rPr>
              <w:t>00</w:t>
            </w:r>
          </w:p>
          <w:p w:rsidR="00925929" w:rsidRDefault="00925929">
            <w:pPr>
              <w:shd w:val="clear" w:color="auto" w:fill="FFFFFF"/>
              <w:jc w:val="center"/>
              <w:rPr>
                <w:color w:val="000000"/>
                <w:lang w:eastAsia="en-US"/>
              </w:rPr>
            </w:pPr>
          </w:p>
          <w:p w:rsidR="00925929" w:rsidRDefault="00925929">
            <w:pPr>
              <w:shd w:val="clear" w:color="auto" w:fill="FFFFFF"/>
              <w:spacing w:after="200" w:line="276" w:lineRule="auto"/>
              <w:jc w:val="center"/>
              <w:rPr>
                <w:color w:val="000000"/>
                <w:sz w:val="22"/>
                <w:szCs w:val="22"/>
                <w:lang w:val="en-US" w:eastAsia="en-US"/>
              </w:rPr>
            </w:pPr>
          </w:p>
        </w:tc>
      </w:tr>
      <w:tr w:rsidR="00925929" w:rsidTr="00925929">
        <w:trPr>
          <w:trHeight w:val="893"/>
        </w:trPr>
        <w:tc>
          <w:tcPr>
            <w:tcW w:w="431" w:type="pct"/>
            <w:tcBorders>
              <w:top w:val="single" w:sz="6" w:space="0" w:color="auto"/>
              <w:left w:val="single" w:sz="6" w:space="0" w:color="auto"/>
              <w:bottom w:val="single" w:sz="6" w:space="0" w:color="auto"/>
              <w:right w:val="single" w:sz="6" w:space="0" w:color="auto"/>
            </w:tcBorders>
            <w:shd w:val="clear" w:color="auto" w:fill="FFFFFF"/>
            <w:vAlign w:val="center"/>
          </w:tcPr>
          <w:p w:rsidR="00925929" w:rsidRDefault="00925929" w:rsidP="00925929">
            <w:pPr>
              <w:pStyle w:val="ListParagraph1"/>
              <w:numPr>
                <w:ilvl w:val="0"/>
                <w:numId w:val="20"/>
              </w:numPr>
              <w:shd w:val="clear" w:color="auto" w:fill="FFFFFF"/>
              <w:jc w:val="center"/>
              <w:rPr>
                <w:rFonts w:ascii="Times New Roman" w:hAnsi="Times New Roman"/>
              </w:rPr>
            </w:pPr>
          </w:p>
        </w:tc>
        <w:tc>
          <w:tcPr>
            <w:tcW w:w="128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sz w:val="22"/>
                <w:szCs w:val="22"/>
                <w:lang w:eastAsia="en-US"/>
              </w:rPr>
            </w:pPr>
            <w:r>
              <w:rPr>
                <w:color w:val="000000"/>
                <w:lang w:eastAsia="en-US"/>
              </w:rPr>
              <w:t>Маркеры</w:t>
            </w:r>
          </w:p>
        </w:tc>
        <w:tc>
          <w:tcPr>
            <w:tcW w:w="59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sz w:val="22"/>
                <w:szCs w:val="22"/>
                <w:lang w:eastAsia="en-US"/>
              </w:rPr>
            </w:pPr>
            <w:r>
              <w:rPr>
                <w:color w:val="000000"/>
                <w:lang w:eastAsia="en-US"/>
              </w:rPr>
              <w:t>шт.</w:t>
            </w:r>
          </w:p>
        </w:tc>
        <w:tc>
          <w:tcPr>
            <w:tcW w:w="8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sz w:val="22"/>
                <w:szCs w:val="22"/>
                <w:lang w:eastAsia="en-US"/>
              </w:rPr>
            </w:pPr>
            <w:r>
              <w:rPr>
                <w:color w:val="000000"/>
                <w:lang w:eastAsia="en-US"/>
              </w:rPr>
              <w:t>не более 2 единицы</w:t>
            </w:r>
          </w:p>
        </w:tc>
        <w:tc>
          <w:tcPr>
            <w:tcW w:w="10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sz w:val="22"/>
                <w:szCs w:val="22"/>
                <w:lang w:eastAsia="en-US"/>
              </w:rPr>
            </w:pPr>
            <w:r>
              <w:rPr>
                <w:color w:val="000000"/>
                <w:lang w:eastAsia="en-US"/>
              </w:rPr>
              <w:t>1</w:t>
            </w:r>
            <w:r>
              <w:rPr>
                <w:color w:val="000000"/>
                <w:lang w:val="en-US" w:eastAsia="en-US"/>
              </w:rPr>
              <w:t xml:space="preserve"> </w:t>
            </w:r>
            <w:r>
              <w:rPr>
                <w:color w:val="000000"/>
                <w:lang w:eastAsia="en-US"/>
              </w:rPr>
              <w:t>раз в год</w:t>
            </w:r>
          </w:p>
        </w:tc>
        <w:tc>
          <w:tcPr>
            <w:tcW w:w="727" w:type="pct"/>
            <w:tcBorders>
              <w:top w:val="single" w:sz="6" w:space="0" w:color="auto"/>
              <w:left w:val="single" w:sz="6" w:space="0" w:color="auto"/>
              <w:bottom w:val="single" w:sz="6" w:space="0" w:color="auto"/>
              <w:right w:val="single" w:sz="6" w:space="0" w:color="auto"/>
            </w:tcBorders>
            <w:shd w:val="clear" w:color="auto" w:fill="FFFFFF"/>
            <w:hideMark/>
          </w:tcPr>
          <w:p w:rsidR="00925929" w:rsidRDefault="00925929">
            <w:pPr>
              <w:shd w:val="clear" w:color="auto" w:fill="FFFFFF"/>
              <w:spacing w:after="200" w:line="276" w:lineRule="auto"/>
              <w:jc w:val="center"/>
              <w:rPr>
                <w:color w:val="000000"/>
                <w:sz w:val="22"/>
                <w:szCs w:val="22"/>
                <w:lang w:val="en-US" w:eastAsia="en-US"/>
              </w:rPr>
            </w:pPr>
            <w:r>
              <w:rPr>
                <w:color w:val="000000"/>
                <w:lang w:val="en-US" w:eastAsia="en-US"/>
              </w:rPr>
              <w:t>50</w:t>
            </w:r>
            <w:r>
              <w:rPr>
                <w:color w:val="000000"/>
                <w:lang w:eastAsia="en-US"/>
              </w:rPr>
              <w:t>,</w:t>
            </w:r>
            <w:r>
              <w:rPr>
                <w:color w:val="000000"/>
                <w:lang w:val="en-US" w:eastAsia="en-US"/>
              </w:rPr>
              <w:t>00</w:t>
            </w:r>
          </w:p>
        </w:tc>
      </w:tr>
      <w:tr w:rsidR="00925929" w:rsidTr="00925929">
        <w:tc>
          <w:tcPr>
            <w:tcW w:w="431" w:type="pct"/>
            <w:tcBorders>
              <w:top w:val="single" w:sz="6" w:space="0" w:color="auto"/>
              <w:left w:val="single" w:sz="6" w:space="0" w:color="auto"/>
              <w:bottom w:val="single" w:sz="6" w:space="0" w:color="auto"/>
              <w:right w:val="single" w:sz="6" w:space="0" w:color="auto"/>
            </w:tcBorders>
            <w:shd w:val="clear" w:color="auto" w:fill="FFFFFF"/>
            <w:vAlign w:val="center"/>
          </w:tcPr>
          <w:p w:rsidR="00925929" w:rsidRDefault="00925929" w:rsidP="00925929">
            <w:pPr>
              <w:pStyle w:val="ListParagraph1"/>
              <w:numPr>
                <w:ilvl w:val="0"/>
                <w:numId w:val="20"/>
              </w:numPr>
              <w:shd w:val="clear" w:color="auto" w:fill="FFFFFF"/>
              <w:jc w:val="center"/>
              <w:rPr>
                <w:rFonts w:ascii="Times New Roman" w:hAnsi="Times New Roman"/>
              </w:rPr>
            </w:pPr>
          </w:p>
        </w:tc>
        <w:tc>
          <w:tcPr>
            <w:tcW w:w="1282" w:type="pct"/>
            <w:tcBorders>
              <w:top w:val="single" w:sz="6" w:space="0" w:color="auto"/>
              <w:left w:val="single" w:sz="6" w:space="0" w:color="auto"/>
              <w:bottom w:val="single" w:sz="6" w:space="0" w:color="auto"/>
              <w:right w:val="single" w:sz="6" w:space="0" w:color="auto"/>
            </w:tcBorders>
            <w:shd w:val="clear" w:color="auto" w:fill="FFFFFF"/>
            <w:vAlign w:val="center"/>
          </w:tcPr>
          <w:p w:rsidR="00925929" w:rsidRDefault="00925929">
            <w:pPr>
              <w:shd w:val="clear" w:color="auto" w:fill="FFFFFF"/>
              <w:jc w:val="center"/>
              <w:rPr>
                <w:color w:val="000000"/>
                <w:lang w:eastAsia="en-US"/>
              </w:rPr>
            </w:pPr>
            <w:r>
              <w:rPr>
                <w:color w:val="000000"/>
                <w:lang w:eastAsia="en-US"/>
              </w:rPr>
              <w:t xml:space="preserve">Нож канцелярский </w:t>
            </w:r>
          </w:p>
          <w:p w:rsidR="00925929" w:rsidRDefault="00925929">
            <w:pPr>
              <w:shd w:val="clear" w:color="auto" w:fill="FFFFFF"/>
              <w:spacing w:after="200" w:line="276" w:lineRule="auto"/>
              <w:rPr>
                <w:sz w:val="22"/>
                <w:szCs w:val="22"/>
                <w:lang w:eastAsia="en-US"/>
              </w:rPr>
            </w:pPr>
          </w:p>
        </w:tc>
        <w:tc>
          <w:tcPr>
            <w:tcW w:w="59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sz w:val="22"/>
                <w:szCs w:val="22"/>
                <w:lang w:eastAsia="en-US"/>
              </w:rPr>
            </w:pPr>
            <w:r>
              <w:rPr>
                <w:color w:val="000000"/>
                <w:lang w:eastAsia="en-US"/>
              </w:rPr>
              <w:t>шт.</w:t>
            </w:r>
          </w:p>
        </w:tc>
        <w:tc>
          <w:tcPr>
            <w:tcW w:w="8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sz w:val="22"/>
                <w:szCs w:val="22"/>
                <w:lang w:eastAsia="en-US"/>
              </w:rPr>
            </w:pPr>
            <w:r>
              <w:rPr>
                <w:color w:val="000000"/>
                <w:lang w:eastAsia="en-US"/>
              </w:rPr>
              <w:t>не более 1 единицы</w:t>
            </w:r>
          </w:p>
        </w:tc>
        <w:tc>
          <w:tcPr>
            <w:tcW w:w="10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sz w:val="22"/>
                <w:szCs w:val="22"/>
                <w:lang w:eastAsia="en-US"/>
              </w:rPr>
            </w:pPr>
            <w:r>
              <w:rPr>
                <w:color w:val="000000"/>
                <w:lang w:eastAsia="en-US"/>
              </w:rPr>
              <w:t>1 раз в  год</w:t>
            </w:r>
          </w:p>
        </w:tc>
        <w:tc>
          <w:tcPr>
            <w:tcW w:w="727" w:type="pct"/>
            <w:tcBorders>
              <w:top w:val="single" w:sz="6" w:space="0" w:color="auto"/>
              <w:left w:val="single" w:sz="6" w:space="0" w:color="auto"/>
              <w:bottom w:val="single" w:sz="6" w:space="0" w:color="auto"/>
              <w:right w:val="single" w:sz="6" w:space="0" w:color="auto"/>
            </w:tcBorders>
            <w:shd w:val="clear" w:color="auto" w:fill="FFFFFF"/>
            <w:hideMark/>
          </w:tcPr>
          <w:p w:rsidR="00925929" w:rsidRDefault="00925929">
            <w:pPr>
              <w:shd w:val="clear" w:color="auto" w:fill="FFFFFF"/>
              <w:spacing w:after="200" w:line="276" w:lineRule="auto"/>
              <w:jc w:val="center"/>
              <w:rPr>
                <w:color w:val="000000"/>
                <w:sz w:val="22"/>
                <w:szCs w:val="22"/>
                <w:lang w:eastAsia="en-US"/>
              </w:rPr>
            </w:pPr>
            <w:r>
              <w:rPr>
                <w:color w:val="000000"/>
                <w:lang w:eastAsia="en-US"/>
              </w:rPr>
              <w:t>50,00</w:t>
            </w:r>
          </w:p>
        </w:tc>
      </w:tr>
      <w:tr w:rsidR="00925929" w:rsidTr="00925929">
        <w:tc>
          <w:tcPr>
            <w:tcW w:w="431" w:type="pct"/>
            <w:tcBorders>
              <w:top w:val="single" w:sz="6" w:space="0" w:color="auto"/>
              <w:left w:val="single" w:sz="6" w:space="0" w:color="auto"/>
              <w:bottom w:val="single" w:sz="6" w:space="0" w:color="auto"/>
              <w:right w:val="single" w:sz="6" w:space="0" w:color="auto"/>
            </w:tcBorders>
            <w:shd w:val="clear" w:color="auto" w:fill="FFFFFF"/>
            <w:vAlign w:val="center"/>
          </w:tcPr>
          <w:p w:rsidR="00925929" w:rsidRDefault="00925929" w:rsidP="00925929">
            <w:pPr>
              <w:pStyle w:val="ListParagraph1"/>
              <w:numPr>
                <w:ilvl w:val="0"/>
                <w:numId w:val="20"/>
              </w:numPr>
              <w:shd w:val="clear" w:color="auto" w:fill="FFFFFF"/>
              <w:jc w:val="center"/>
              <w:rPr>
                <w:rFonts w:ascii="Times New Roman" w:hAnsi="Times New Roman"/>
              </w:rPr>
            </w:pPr>
          </w:p>
        </w:tc>
        <w:tc>
          <w:tcPr>
            <w:tcW w:w="128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sz w:val="22"/>
                <w:szCs w:val="22"/>
                <w:lang w:eastAsia="en-US"/>
              </w:rPr>
            </w:pPr>
            <w:r>
              <w:rPr>
                <w:color w:val="000000"/>
                <w:lang w:eastAsia="en-US"/>
              </w:rPr>
              <w:t>Ножницы</w:t>
            </w:r>
            <w:r>
              <w:rPr>
                <w:color w:val="000000"/>
                <w:lang w:val="en-US" w:eastAsia="en-US"/>
              </w:rPr>
              <w:t xml:space="preserve"> </w:t>
            </w:r>
            <w:r>
              <w:rPr>
                <w:color w:val="000000"/>
                <w:lang w:eastAsia="en-US"/>
              </w:rPr>
              <w:t>канцелярские</w:t>
            </w:r>
          </w:p>
        </w:tc>
        <w:tc>
          <w:tcPr>
            <w:tcW w:w="59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sz w:val="22"/>
                <w:szCs w:val="22"/>
                <w:lang w:eastAsia="en-US"/>
              </w:rPr>
            </w:pPr>
            <w:r>
              <w:rPr>
                <w:color w:val="000000"/>
                <w:lang w:eastAsia="en-US"/>
              </w:rPr>
              <w:t>шт.</w:t>
            </w:r>
          </w:p>
        </w:tc>
        <w:tc>
          <w:tcPr>
            <w:tcW w:w="8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sz w:val="22"/>
                <w:szCs w:val="22"/>
                <w:lang w:eastAsia="en-US"/>
              </w:rPr>
            </w:pPr>
            <w:r>
              <w:rPr>
                <w:color w:val="000000"/>
                <w:lang w:eastAsia="en-US"/>
              </w:rPr>
              <w:t>не более 1 единицы</w:t>
            </w:r>
          </w:p>
        </w:tc>
        <w:tc>
          <w:tcPr>
            <w:tcW w:w="10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sz w:val="22"/>
                <w:szCs w:val="22"/>
                <w:lang w:eastAsia="en-US"/>
              </w:rPr>
            </w:pPr>
            <w:r>
              <w:rPr>
                <w:bCs/>
                <w:color w:val="000000"/>
                <w:lang w:eastAsia="en-US"/>
              </w:rPr>
              <w:t xml:space="preserve">1 </w:t>
            </w:r>
            <w:r>
              <w:rPr>
                <w:color w:val="000000"/>
                <w:lang w:eastAsia="en-US"/>
              </w:rPr>
              <w:t>раз в 3 года</w:t>
            </w:r>
          </w:p>
        </w:tc>
        <w:tc>
          <w:tcPr>
            <w:tcW w:w="727" w:type="pct"/>
            <w:tcBorders>
              <w:top w:val="single" w:sz="6" w:space="0" w:color="auto"/>
              <w:left w:val="single" w:sz="6" w:space="0" w:color="auto"/>
              <w:bottom w:val="single" w:sz="6" w:space="0" w:color="auto"/>
              <w:right w:val="single" w:sz="6" w:space="0" w:color="auto"/>
            </w:tcBorders>
            <w:shd w:val="clear" w:color="auto" w:fill="FFFFFF"/>
            <w:hideMark/>
          </w:tcPr>
          <w:p w:rsidR="00925929" w:rsidRDefault="00925929">
            <w:pPr>
              <w:shd w:val="clear" w:color="auto" w:fill="FFFFFF"/>
              <w:spacing w:after="200" w:line="276" w:lineRule="auto"/>
              <w:jc w:val="center"/>
              <w:rPr>
                <w:bCs/>
                <w:color w:val="000000"/>
                <w:sz w:val="22"/>
                <w:szCs w:val="22"/>
                <w:lang w:eastAsia="en-US"/>
              </w:rPr>
            </w:pPr>
            <w:r>
              <w:rPr>
                <w:bCs/>
                <w:color w:val="000000"/>
                <w:lang w:eastAsia="en-US"/>
              </w:rPr>
              <w:t>80,00</w:t>
            </w:r>
          </w:p>
        </w:tc>
      </w:tr>
      <w:tr w:rsidR="00925929" w:rsidTr="00925929">
        <w:trPr>
          <w:trHeight w:val="754"/>
        </w:trPr>
        <w:tc>
          <w:tcPr>
            <w:tcW w:w="431" w:type="pct"/>
            <w:tcBorders>
              <w:top w:val="single" w:sz="6" w:space="0" w:color="auto"/>
              <w:left w:val="single" w:sz="6" w:space="0" w:color="auto"/>
              <w:bottom w:val="single" w:sz="6" w:space="0" w:color="auto"/>
              <w:right w:val="single" w:sz="6" w:space="0" w:color="auto"/>
            </w:tcBorders>
            <w:shd w:val="clear" w:color="auto" w:fill="FFFFFF"/>
            <w:vAlign w:val="center"/>
          </w:tcPr>
          <w:p w:rsidR="00925929" w:rsidRDefault="00925929" w:rsidP="00925929">
            <w:pPr>
              <w:pStyle w:val="ListParagraph1"/>
              <w:numPr>
                <w:ilvl w:val="0"/>
                <w:numId w:val="20"/>
              </w:numPr>
              <w:shd w:val="clear" w:color="auto" w:fill="FFFFFF"/>
              <w:jc w:val="center"/>
              <w:rPr>
                <w:rFonts w:ascii="Times New Roman" w:hAnsi="Times New Roman"/>
              </w:rPr>
            </w:pPr>
          </w:p>
        </w:tc>
        <w:tc>
          <w:tcPr>
            <w:tcW w:w="128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sz w:val="22"/>
                <w:szCs w:val="22"/>
                <w:lang w:eastAsia="en-US"/>
              </w:rPr>
            </w:pPr>
            <w:r>
              <w:rPr>
                <w:color w:val="000000"/>
                <w:lang w:eastAsia="en-US"/>
              </w:rPr>
              <w:t>Органайзер</w:t>
            </w:r>
          </w:p>
        </w:tc>
        <w:tc>
          <w:tcPr>
            <w:tcW w:w="59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sz w:val="22"/>
                <w:szCs w:val="22"/>
                <w:lang w:eastAsia="en-US"/>
              </w:rPr>
            </w:pPr>
            <w:r>
              <w:rPr>
                <w:color w:val="000000"/>
                <w:lang w:eastAsia="en-US"/>
              </w:rPr>
              <w:t>шт.</w:t>
            </w:r>
          </w:p>
        </w:tc>
        <w:tc>
          <w:tcPr>
            <w:tcW w:w="8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sz w:val="22"/>
                <w:szCs w:val="22"/>
                <w:lang w:eastAsia="en-US"/>
              </w:rPr>
            </w:pPr>
            <w:r>
              <w:rPr>
                <w:color w:val="000000"/>
                <w:lang w:eastAsia="en-US"/>
              </w:rPr>
              <w:t>не более 1 единицы</w:t>
            </w:r>
          </w:p>
        </w:tc>
        <w:tc>
          <w:tcPr>
            <w:tcW w:w="10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sz w:val="22"/>
                <w:szCs w:val="22"/>
                <w:lang w:eastAsia="en-US"/>
              </w:rPr>
            </w:pPr>
            <w:r>
              <w:rPr>
                <w:color w:val="000000"/>
                <w:lang w:eastAsia="en-US"/>
              </w:rPr>
              <w:t>1 раз в 3 года</w:t>
            </w:r>
          </w:p>
        </w:tc>
        <w:tc>
          <w:tcPr>
            <w:tcW w:w="727" w:type="pct"/>
            <w:tcBorders>
              <w:top w:val="single" w:sz="6" w:space="0" w:color="auto"/>
              <w:left w:val="single" w:sz="6" w:space="0" w:color="auto"/>
              <w:bottom w:val="single" w:sz="6" w:space="0" w:color="auto"/>
              <w:right w:val="single" w:sz="6" w:space="0" w:color="auto"/>
            </w:tcBorders>
            <w:shd w:val="clear" w:color="auto" w:fill="FFFFFF"/>
            <w:hideMark/>
          </w:tcPr>
          <w:p w:rsidR="00925929" w:rsidRDefault="00925929">
            <w:pPr>
              <w:shd w:val="clear" w:color="auto" w:fill="FFFFFF"/>
              <w:spacing w:after="200" w:line="276" w:lineRule="auto"/>
              <w:jc w:val="center"/>
              <w:rPr>
                <w:color w:val="000000"/>
                <w:sz w:val="22"/>
                <w:szCs w:val="22"/>
                <w:lang w:eastAsia="en-US"/>
              </w:rPr>
            </w:pPr>
            <w:r>
              <w:rPr>
                <w:color w:val="000000"/>
                <w:lang w:eastAsia="en-US"/>
              </w:rPr>
              <w:t>500,00</w:t>
            </w:r>
          </w:p>
        </w:tc>
      </w:tr>
      <w:tr w:rsidR="00925929" w:rsidTr="00925929">
        <w:trPr>
          <w:trHeight w:val="914"/>
        </w:trPr>
        <w:tc>
          <w:tcPr>
            <w:tcW w:w="431" w:type="pct"/>
            <w:tcBorders>
              <w:top w:val="single" w:sz="6" w:space="0" w:color="auto"/>
              <w:left w:val="single" w:sz="6" w:space="0" w:color="auto"/>
              <w:bottom w:val="single" w:sz="6" w:space="0" w:color="auto"/>
              <w:right w:val="single" w:sz="6" w:space="0" w:color="auto"/>
            </w:tcBorders>
            <w:shd w:val="clear" w:color="auto" w:fill="FFFFFF"/>
            <w:vAlign w:val="center"/>
          </w:tcPr>
          <w:p w:rsidR="00925929" w:rsidRDefault="00925929" w:rsidP="00925929">
            <w:pPr>
              <w:pStyle w:val="ListParagraph1"/>
              <w:numPr>
                <w:ilvl w:val="0"/>
                <w:numId w:val="20"/>
              </w:numPr>
              <w:shd w:val="clear" w:color="auto" w:fill="FFFFFF"/>
              <w:jc w:val="center"/>
              <w:rPr>
                <w:rFonts w:ascii="Times New Roman" w:hAnsi="Times New Roman"/>
              </w:rPr>
            </w:pPr>
          </w:p>
        </w:tc>
        <w:tc>
          <w:tcPr>
            <w:tcW w:w="128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jc w:val="center"/>
              <w:rPr>
                <w:color w:val="000000"/>
                <w:lang w:eastAsia="en-US"/>
              </w:rPr>
            </w:pPr>
            <w:r>
              <w:rPr>
                <w:color w:val="000000"/>
                <w:lang w:eastAsia="en-US"/>
              </w:rPr>
              <w:t>Папка с арочным механизмом, узкая</w:t>
            </w:r>
          </w:p>
          <w:p w:rsidR="00925929" w:rsidRDefault="00925929">
            <w:pPr>
              <w:shd w:val="clear" w:color="auto" w:fill="FFFFFF"/>
              <w:spacing w:after="200" w:line="276" w:lineRule="auto"/>
              <w:jc w:val="center"/>
              <w:rPr>
                <w:sz w:val="22"/>
                <w:szCs w:val="22"/>
                <w:lang w:eastAsia="en-US"/>
              </w:rPr>
            </w:pPr>
            <w:r>
              <w:rPr>
                <w:color w:val="000000"/>
                <w:lang w:eastAsia="en-US"/>
              </w:rPr>
              <w:t>Папка с арочным механизмом, широкая</w:t>
            </w:r>
          </w:p>
        </w:tc>
        <w:tc>
          <w:tcPr>
            <w:tcW w:w="59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sz w:val="22"/>
                <w:szCs w:val="22"/>
                <w:lang w:eastAsia="en-US"/>
              </w:rPr>
            </w:pPr>
            <w:r>
              <w:rPr>
                <w:color w:val="000000"/>
                <w:lang w:eastAsia="en-US"/>
              </w:rPr>
              <w:t>шт.</w:t>
            </w:r>
          </w:p>
        </w:tc>
        <w:tc>
          <w:tcPr>
            <w:tcW w:w="8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sz w:val="22"/>
                <w:szCs w:val="22"/>
                <w:lang w:eastAsia="en-US"/>
              </w:rPr>
            </w:pPr>
            <w:r>
              <w:rPr>
                <w:color w:val="000000"/>
                <w:lang w:eastAsia="en-US"/>
              </w:rPr>
              <w:t>не более 5 единиц</w:t>
            </w:r>
          </w:p>
        </w:tc>
        <w:tc>
          <w:tcPr>
            <w:tcW w:w="10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sz w:val="22"/>
                <w:szCs w:val="22"/>
                <w:lang w:eastAsia="en-US"/>
              </w:rPr>
            </w:pPr>
            <w:r>
              <w:rPr>
                <w:color w:val="000000"/>
                <w:lang w:eastAsia="en-US"/>
              </w:rPr>
              <w:t>1 раз в год</w:t>
            </w:r>
          </w:p>
        </w:tc>
        <w:tc>
          <w:tcPr>
            <w:tcW w:w="727" w:type="pct"/>
            <w:tcBorders>
              <w:top w:val="single" w:sz="6" w:space="0" w:color="auto"/>
              <w:left w:val="single" w:sz="6" w:space="0" w:color="auto"/>
              <w:bottom w:val="single" w:sz="6" w:space="0" w:color="auto"/>
              <w:right w:val="single" w:sz="6" w:space="0" w:color="auto"/>
            </w:tcBorders>
            <w:shd w:val="clear" w:color="auto" w:fill="FFFFFF"/>
          </w:tcPr>
          <w:p w:rsidR="00925929" w:rsidRDefault="00925929">
            <w:pPr>
              <w:shd w:val="clear" w:color="auto" w:fill="FFFFFF"/>
              <w:jc w:val="center"/>
              <w:rPr>
                <w:color w:val="000000"/>
                <w:lang w:eastAsia="en-US"/>
              </w:rPr>
            </w:pPr>
            <w:r>
              <w:rPr>
                <w:color w:val="000000"/>
                <w:lang w:eastAsia="en-US"/>
              </w:rPr>
              <w:t>150,00</w:t>
            </w:r>
          </w:p>
          <w:p w:rsidR="00925929" w:rsidRDefault="00925929">
            <w:pPr>
              <w:shd w:val="clear" w:color="auto" w:fill="FFFFFF"/>
              <w:jc w:val="center"/>
              <w:rPr>
                <w:color w:val="000000"/>
                <w:lang w:eastAsia="en-US"/>
              </w:rPr>
            </w:pPr>
          </w:p>
          <w:p w:rsidR="00925929" w:rsidRDefault="00925929">
            <w:pPr>
              <w:shd w:val="clear" w:color="auto" w:fill="FFFFFF"/>
              <w:spacing w:after="200" w:line="276" w:lineRule="auto"/>
              <w:jc w:val="center"/>
              <w:rPr>
                <w:color w:val="000000"/>
                <w:sz w:val="22"/>
                <w:szCs w:val="22"/>
                <w:lang w:eastAsia="en-US"/>
              </w:rPr>
            </w:pPr>
            <w:r>
              <w:rPr>
                <w:color w:val="000000"/>
                <w:lang w:eastAsia="en-US"/>
              </w:rPr>
              <w:t>200,00</w:t>
            </w:r>
          </w:p>
        </w:tc>
      </w:tr>
      <w:tr w:rsidR="00925929" w:rsidTr="00925929">
        <w:tc>
          <w:tcPr>
            <w:tcW w:w="431" w:type="pct"/>
            <w:tcBorders>
              <w:top w:val="single" w:sz="6" w:space="0" w:color="auto"/>
              <w:left w:val="single" w:sz="6" w:space="0" w:color="auto"/>
              <w:bottom w:val="single" w:sz="6" w:space="0" w:color="auto"/>
              <w:right w:val="single" w:sz="6" w:space="0" w:color="auto"/>
            </w:tcBorders>
            <w:shd w:val="clear" w:color="auto" w:fill="FFFFFF"/>
            <w:vAlign w:val="center"/>
          </w:tcPr>
          <w:p w:rsidR="00925929" w:rsidRDefault="00925929" w:rsidP="00925929">
            <w:pPr>
              <w:pStyle w:val="ListParagraph1"/>
              <w:numPr>
                <w:ilvl w:val="0"/>
                <w:numId w:val="20"/>
              </w:numPr>
              <w:shd w:val="clear" w:color="auto" w:fill="FFFFFF"/>
              <w:jc w:val="center"/>
              <w:rPr>
                <w:rFonts w:ascii="Times New Roman" w:hAnsi="Times New Roman"/>
              </w:rPr>
            </w:pPr>
          </w:p>
        </w:tc>
        <w:tc>
          <w:tcPr>
            <w:tcW w:w="128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sz w:val="22"/>
                <w:szCs w:val="22"/>
                <w:lang w:eastAsia="en-US"/>
              </w:rPr>
            </w:pPr>
            <w:r>
              <w:rPr>
                <w:color w:val="000000"/>
                <w:lang w:eastAsia="en-US"/>
              </w:rPr>
              <w:t>Папка с завязками</w:t>
            </w:r>
          </w:p>
        </w:tc>
        <w:tc>
          <w:tcPr>
            <w:tcW w:w="59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sz w:val="22"/>
                <w:szCs w:val="22"/>
                <w:lang w:eastAsia="en-US"/>
              </w:rPr>
            </w:pPr>
            <w:r>
              <w:rPr>
                <w:bCs/>
                <w:color w:val="000000"/>
                <w:lang w:eastAsia="en-US"/>
              </w:rPr>
              <w:t>шт.</w:t>
            </w:r>
          </w:p>
        </w:tc>
        <w:tc>
          <w:tcPr>
            <w:tcW w:w="8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sz w:val="22"/>
                <w:szCs w:val="22"/>
                <w:lang w:eastAsia="en-US"/>
              </w:rPr>
            </w:pPr>
            <w:r>
              <w:rPr>
                <w:color w:val="000000"/>
                <w:lang w:eastAsia="en-US"/>
              </w:rPr>
              <w:t>не более 8 единиц</w:t>
            </w:r>
          </w:p>
        </w:tc>
        <w:tc>
          <w:tcPr>
            <w:tcW w:w="10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sz w:val="22"/>
                <w:szCs w:val="22"/>
                <w:lang w:eastAsia="en-US"/>
              </w:rPr>
            </w:pPr>
            <w:r>
              <w:rPr>
                <w:color w:val="000000"/>
                <w:lang w:eastAsia="en-US"/>
              </w:rPr>
              <w:t>1 раз в год</w:t>
            </w:r>
          </w:p>
        </w:tc>
        <w:tc>
          <w:tcPr>
            <w:tcW w:w="727" w:type="pct"/>
            <w:tcBorders>
              <w:top w:val="single" w:sz="6" w:space="0" w:color="auto"/>
              <w:left w:val="single" w:sz="6" w:space="0" w:color="auto"/>
              <w:bottom w:val="single" w:sz="6" w:space="0" w:color="auto"/>
              <w:right w:val="single" w:sz="6" w:space="0" w:color="auto"/>
            </w:tcBorders>
            <w:shd w:val="clear" w:color="auto" w:fill="FFFFFF"/>
            <w:hideMark/>
          </w:tcPr>
          <w:p w:rsidR="00925929" w:rsidRDefault="00925929">
            <w:pPr>
              <w:shd w:val="clear" w:color="auto" w:fill="FFFFFF"/>
              <w:spacing w:after="200" w:line="276" w:lineRule="auto"/>
              <w:jc w:val="center"/>
              <w:rPr>
                <w:color w:val="000000"/>
                <w:sz w:val="22"/>
                <w:szCs w:val="22"/>
                <w:lang w:eastAsia="en-US"/>
              </w:rPr>
            </w:pPr>
            <w:r>
              <w:rPr>
                <w:color w:val="000000"/>
                <w:lang w:eastAsia="en-US"/>
              </w:rPr>
              <w:t>15,00</w:t>
            </w:r>
          </w:p>
        </w:tc>
      </w:tr>
      <w:tr w:rsidR="00925929" w:rsidTr="00925929">
        <w:tc>
          <w:tcPr>
            <w:tcW w:w="431" w:type="pct"/>
            <w:tcBorders>
              <w:top w:val="single" w:sz="6" w:space="0" w:color="auto"/>
              <w:left w:val="single" w:sz="6" w:space="0" w:color="auto"/>
              <w:bottom w:val="single" w:sz="6" w:space="0" w:color="auto"/>
              <w:right w:val="single" w:sz="6" w:space="0" w:color="auto"/>
            </w:tcBorders>
            <w:shd w:val="clear" w:color="auto" w:fill="FFFFFF"/>
            <w:vAlign w:val="center"/>
          </w:tcPr>
          <w:p w:rsidR="00925929" w:rsidRDefault="00925929" w:rsidP="00925929">
            <w:pPr>
              <w:pStyle w:val="ListParagraph1"/>
              <w:numPr>
                <w:ilvl w:val="0"/>
                <w:numId w:val="20"/>
              </w:numPr>
              <w:shd w:val="clear" w:color="auto" w:fill="FFFFFF"/>
              <w:jc w:val="center"/>
              <w:rPr>
                <w:rFonts w:ascii="Times New Roman" w:hAnsi="Times New Roman"/>
              </w:rPr>
            </w:pPr>
          </w:p>
        </w:tc>
        <w:tc>
          <w:tcPr>
            <w:tcW w:w="128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sz w:val="22"/>
                <w:szCs w:val="22"/>
                <w:lang w:eastAsia="en-US"/>
              </w:rPr>
            </w:pPr>
            <w:r>
              <w:rPr>
                <w:color w:val="000000"/>
                <w:lang w:eastAsia="en-US"/>
              </w:rPr>
              <w:t>Папка-короб с завязками,</w:t>
            </w:r>
          </w:p>
        </w:tc>
        <w:tc>
          <w:tcPr>
            <w:tcW w:w="59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sz w:val="22"/>
                <w:szCs w:val="22"/>
                <w:lang w:eastAsia="en-US"/>
              </w:rPr>
            </w:pPr>
            <w:r>
              <w:rPr>
                <w:bCs/>
                <w:color w:val="000000"/>
                <w:lang w:eastAsia="en-US"/>
              </w:rPr>
              <w:t>шт.</w:t>
            </w:r>
          </w:p>
        </w:tc>
        <w:tc>
          <w:tcPr>
            <w:tcW w:w="8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sz w:val="22"/>
                <w:szCs w:val="22"/>
                <w:lang w:eastAsia="en-US"/>
              </w:rPr>
            </w:pPr>
            <w:r>
              <w:rPr>
                <w:color w:val="000000"/>
                <w:lang w:eastAsia="en-US"/>
              </w:rPr>
              <w:t>не более 4 единиц</w:t>
            </w:r>
          </w:p>
        </w:tc>
        <w:tc>
          <w:tcPr>
            <w:tcW w:w="10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sz w:val="22"/>
                <w:szCs w:val="22"/>
                <w:lang w:eastAsia="en-US"/>
              </w:rPr>
            </w:pPr>
            <w:r>
              <w:rPr>
                <w:color w:val="000000"/>
                <w:lang w:eastAsia="en-US"/>
              </w:rPr>
              <w:t>1 раз в полгода</w:t>
            </w:r>
          </w:p>
        </w:tc>
        <w:tc>
          <w:tcPr>
            <w:tcW w:w="727" w:type="pct"/>
            <w:tcBorders>
              <w:top w:val="single" w:sz="6" w:space="0" w:color="auto"/>
              <w:left w:val="single" w:sz="6" w:space="0" w:color="auto"/>
              <w:bottom w:val="single" w:sz="6" w:space="0" w:color="auto"/>
              <w:right w:val="single" w:sz="6" w:space="0" w:color="auto"/>
            </w:tcBorders>
            <w:shd w:val="clear" w:color="auto" w:fill="FFFFFF"/>
            <w:hideMark/>
          </w:tcPr>
          <w:p w:rsidR="00925929" w:rsidRDefault="00925929">
            <w:pPr>
              <w:shd w:val="clear" w:color="auto" w:fill="FFFFFF"/>
              <w:spacing w:after="200" w:line="276" w:lineRule="auto"/>
              <w:jc w:val="center"/>
              <w:rPr>
                <w:color w:val="000000"/>
                <w:sz w:val="22"/>
                <w:szCs w:val="22"/>
                <w:lang w:eastAsia="en-US"/>
              </w:rPr>
            </w:pPr>
            <w:r>
              <w:rPr>
                <w:color w:val="000000"/>
                <w:lang w:eastAsia="en-US"/>
              </w:rPr>
              <w:t>150,00</w:t>
            </w:r>
          </w:p>
        </w:tc>
      </w:tr>
      <w:tr w:rsidR="00925929" w:rsidTr="00925929">
        <w:tc>
          <w:tcPr>
            <w:tcW w:w="431" w:type="pct"/>
            <w:tcBorders>
              <w:top w:val="single" w:sz="6" w:space="0" w:color="auto"/>
              <w:left w:val="single" w:sz="6" w:space="0" w:color="auto"/>
              <w:bottom w:val="single" w:sz="6" w:space="0" w:color="auto"/>
              <w:right w:val="single" w:sz="6" w:space="0" w:color="auto"/>
            </w:tcBorders>
            <w:shd w:val="clear" w:color="auto" w:fill="FFFFFF"/>
            <w:vAlign w:val="center"/>
          </w:tcPr>
          <w:p w:rsidR="00925929" w:rsidRDefault="00925929" w:rsidP="00925929">
            <w:pPr>
              <w:pStyle w:val="ListParagraph1"/>
              <w:numPr>
                <w:ilvl w:val="0"/>
                <w:numId w:val="20"/>
              </w:numPr>
              <w:shd w:val="clear" w:color="auto" w:fill="FFFFFF"/>
              <w:jc w:val="center"/>
              <w:rPr>
                <w:rFonts w:ascii="Times New Roman" w:hAnsi="Times New Roman"/>
              </w:rPr>
            </w:pPr>
          </w:p>
        </w:tc>
        <w:tc>
          <w:tcPr>
            <w:tcW w:w="128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color w:val="000000"/>
                <w:sz w:val="22"/>
                <w:szCs w:val="22"/>
                <w:lang w:eastAsia="en-US"/>
              </w:rPr>
            </w:pPr>
            <w:r>
              <w:rPr>
                <w:color w:val="000000"/>
                <w:lang w:eastAsia="en-US"/>
              </w:rPr>
              <w:t>Папка-уголок</w:t>
            </w:r>
          </w:p>
        </w:tc>
        <w:tc>
          <w:tcPr>
            <w:tcW w:w="59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bCs/>
                <w:color w:val="000000"/>
                <w:sz w:val="22"/>
                <w:szCs w:val="22"/>
                <w:lang w:eastAsia="en-US"/>
              </w:rPr>
            </w:pPr>
            <w:r>
              <w:rPr>
                <w:bCs/>
                <w:color w:val="000000"/>
                <w:lang w:eastAsia="en-US"/>
              </w:rPr>
              <w:t>шт.</w:t>
            </w:r>
          </w:p>
        </w:tc>
        <w:tc>
          <w:tcPr>
            <w:tcW w:w="8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sz w:val="22"/>
                <w:szCs w:val="22"/>
                <w:lang w:eastAsia="en-US"/>
              </w:rPr>
            </w:pPr>
            <w:r>
              <w:rPr>
                <w:color w:val="000000"/>
                <w:lang w:eastAsia="en-US"/>
              </w:rPr>
              <w:t>не более 8 единиц</w:t>
            </w:r>
          </w:p>
        </w:tc>
        <w:tc>
          <w:tcPr>
            <w:tcW w:w="10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sz w:val="22"/>
                <w:szCs w:val="22"/>
                <w:lang w:eastAsia="en-US"/>
              </w:rPr>
            </w:pPr>
            <w:r>
              <w:rPr>
                <w:color w:val="000000"/>
                <w:lang w:eastAsia="en-US"/>
              </w:rPr>
              <w:t>1 раз в год</w:t>
            </w:r>
          </w:p>
        </w:tc>
        <w:tc>
          <w:tcPr>
            <w:tcW w:w="727" w:type="pct"/>
            <w:tcBorders>
              <w:top w:val="single" w:sz="6" w:space="0" w:color="auto"/>
              <w:left w:val="single" w:sz="6" w:space="0" w:color="auto"/>
              <w:bottom w:val="single" w:sz="6" w:space="0" w:color="auto"/>
              <w:right w:val="single" w:sz="6" w:space="0" w:color="auto"/>
            </w:tcBorders>
            <w:shd w:val="clear" w:color="auto" w:fill="FFFFFF"/>
            <w:hideMark/>
          </w:tcPr>
          <w:p w:rsidR="00925929" w:rsidRDefault="00925929">
            <w:pPr>
              <w:shd w:val="clear" w:color="auto" w:fill="FFFFFF"/>
              <w:spacing w:after="200" w:line="276" w:lineRule="auto"/>
              <w:jc w:val="center"/>
              <w:rPr>
                <w:color w:val="000000"/>
                <w:sz w:val="22"/>
                <w:szCs w:val="22"/>
                <w:lang w:eastAsia="en-US"/>
              </w:rPr>
            </w:pPr>
            <w:r>
              <w:rPr>
                <w:color w:val="000000"/>
                <w:lang w:eastAsia="en-US"/>
              </w:rPr>
              <w:t>20,00</w:t>
            </w:r>
          </w:p>
        </w:tc>
      </w:tr>
      <w:tr w:rsidR="00925929" w:rsidTr="00925929">
        <w:trPr>
          <w:trHeight w:val="904"/>
        </w:trPr>
        <w:tc>
          <w:tcPr>
            <w:tcW w:w="431" w:type="pct"/>
            <w:tcBorders>
              <w:top w:val="single" w:sz="6" w:space="0" w:color="auto"/>
              <w:left w:val="single" w:sz="6" w:space="0" w:color="auto"/>
              <w:bottom w:val="single" w:sz="6" w:space="0" w:color="auto"/>
              <w:right w:val="single" w:sz="6" w:space="0" w:color="auto"/>
            </w:tcBorders>
            <w:shd w:val="clear" w:color="auto" w:fill="FFFFFF"/>
            <w:vAlign w:val="center"/>
          </w:tcPr>
          <w:p w:rsidR="00925929" w:rsidRDefault="00925929" w:rsidP="00925929">
            <w:pPr>
              <w:pStyle w:val="ListParagraph1"/>
              <w:numPr>
                <w:ilvl w:val="0"/>
                <w:numId w:val="20"/>
              </w:numPr>
              <w:shd w:val="clear" w:color="auto" w:fill="FFFFFF"/>
              <w:jc w:val="center"/>
              <w:rPr>
                <w:rFonts w:ascii="Times New Roman" w:hAnsi="Times New Roman"/>
              </w:rPr>
            </w:pPr>
          </w:p>
        </w:tc>
        <w:tc>
          <w:tcPr>
            <w:tcW w:w="128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sz w:val="22"/>
                <w:szCs w:val="22"/>
                <w:lang w:eastAsia="en-US"/>
              </w:rPr>
            </w:pPr>
            <w:r>
              <w:rPr>
                <w:color w:val="000000"/>
                <w:lang w:eastAsia="en-US"/>
              </w:rPr>
              <w:t xml:space="preserve">Папка-файл </w:t>
            </w:r>
          </w:p>
        </w:tc>
        <w:tc>
          <w:tcPr>
            <w:tcW w:w="59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sz w:val="22"/>
                <w:szCs w:val="22"/>
                <w:lang w:eastAsia="en-US"/>
              </w:rPr>
            </w:pPr>
            <w:r>
              <w:rPr>
                <w:color w:val="000000"/>
                <w:lang w:eastAsia="en-US"/>
              </w:rPr>
              <w:t>шт.</w:t>
            </w:r>
          </w:p>
        </w:tc>
        <w:tc>
          <w:tcPr>
            <w:tcW w:w="8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sz w:val="22"/>
                <w:szCs w:val="22"/>
                <w:lang w:eastAsia="en-US"/>
              </w:rPr>
            </w:pPr>
            <w:r>
              <w:rPr>
                <w:color w:val="000000"/>
                <w:lang w:eastAsia="en-US"/>
              </w:rPr>
              <w:t>не более 100 единиц</w:t>
            </w:r>
          </w:p>
        </w:tc>
        <w:tc>
          <w:tcPr>
            <w:tcW w:w="10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sz w:val="22"/>
                <w:szCs w:val="22"/>
                <w:lang w:eastAsia="en-US"/>
              </w:rPr>
            </w:pPr>
            <w:r>
              <w:rPr>
                <w:color w:val="000000"/>
                <w:lang w:eastAsia="en-US"/>
              </w:rPr>
              <w:t>1 раз в год</w:t>
            </w:r>
          </w:p>
        </w:tc>
        <w:tc>
          <w:tcPr>
            <w:tcW w:w="727" w:type="pct"/>
            <w:tcBorders>
              <w:top w:val="single" w:sz="6" w:space="0" w:color="auto"/>
              <w:left w:val="single" w:sz="6" w:space="0" w:color="auto"/>
              <w:bottom w:val="single" w:sz="6" w:space="0" w:color="auto"/>
              <w:right w:val="single" w:sz="6" w:space="0" w:color="auto"/>
            </w:tcBorders>
            <w:shd w:val="clear" w:color="auto" w:fill="FFFFFF"/>
            <w:hideMark/>
          </w:tcPr>
          <w:p w:rsidR="00925929" w:rsidRDefault="00925929">
            <w:pPr>
              <w:shd w:val="clear" w:color="auto" w:fill="FFFFFF"/>
              <w:jc w:val="center"/>
              <w:rPr>
                <w:color w:val="000000"/>
                <w:sz w:val="22"/>
                <w:szCs w:val="22"/>
                <w:lang w:eastAsia="en-US"/>
              </w:rPr>
            </w:pPr>
            <w:r>
              <w:rPr>
                <w:color w:val="000000"/>
                <w:lang w:eastAsia="en-US"/>
              </w:rPr>
              <w:t>120,00</w:t>
            </w:r>
          </w:p>
        </w:tc>
      </w:tr>
      <w:tr w:rsidR="00925929" w:rsidTr="00925929">
        <w:trPr>
          <w:trHeight w:val="789"/>
        </w:trPr>
        <w:tc>
          <w:tcPr>
            <w:tcW w:w="431" w:type="pct"/>
            <w:tcBorders>
              <w:top w:val="single" w:sz="6" w:space="0" w:color="auto"/>
              <w:left w:val="single" w:sz="6" w:space="0" w:color="auto"/>
              <w:bottom w:val="single" w:sz="6" w:space="0" w:color="auto"/>
              <w:right w:val="single" w:sz="6" w:space="0" w:color="auto"/>
            </w:tcBorders>
            <w:shd w:val="clear" w:color="auto" w:fill="FFFFFF"/>
            <w:vAlign w:val="center"/>
          </w:tcPr>
          <w:p w:rsidR="00925929" w:rsidRDefault="00925929" w:rsidP="00925929">
            <w:pPr>
              <w:pStyle w:val="ListParagraph1"/>
              <w:numPr>
                <w:ilvl w:val="0"/>
                <w:numId w:val="20"/>
              </w:numPr>
              <w:shd w:val="clear" w:color="auto" w:fill="FFFFFF"/>
              <w:jc w:val="center"/>
              <w:rPr>
                <w:rFonts w:ascii="Times New Roman" w:hAnsi="Times New Roman"/>
              </w:rPr>
            </w:pPr>
          </w:p>
        </w:tc>
        <w:tc>
          <w:tcPr>
            <w:tcW w:w="128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sz w:val="22"/>
                <w:szCs w:val="22"/>
                <w:lang w:eastAsia="en-US"/>
              </w:rPr>
            </w:pPr>
            <w:r>
              <w:rPr>
                <w:color w:val="000000"/>
                <w:lang w:eastAsia="en-US"/>
              </w:rPr>
              <w:t xml:space="preserve">Ручка </w:t>
            </w:r>
            <w:proofErr w:type="spellStart"/>
            <w:r>
              <w:rPr>
                <w:color w:val="000000"/>
                <w:lang w:eastAsia="en-US"/>
              </w:rPr>
              <w:t>гелевая</w:t>
            </w:r>
            <w:proofErr w:type="spellEnd"/>
          </w:p>
        </w:tc>
        <w:tc>
          <w:tcPr>
            <w:tcW w:w="59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sz w:val="22"/>
                <w:szCs w:val="22"/>
                <w:lang w:eastAsia="en-US"/>
              </w:rPr>
            </w:pPr>
            <w:r>
              <w:rPr>
                <w:color w:val="000000"/>
                <w:lang w:eastAsia="en-US"/>
              </w:rPr>
              <w:t>шт.</w:t>
            </w:r>
          </w:p>
        </w:tc>
        <w:tc>
          <w:tcPr>
            <w:tcW w:w="8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sz w:val="22"/>
                <w:szCs w:val="22"/>
                <w:lang w:eastAsia="en-US"/>
              </w:rPr>
            </w:pPr>
            <w:r>
              <w:rPr>
                <w:color w:val="000000"/>
                <w:lang w:eastAsia="en-US"/>
              </w:rPr>
              <w:t>не более 5 единиц</w:t>
            </w:r>
          </w:p>
        </w:tc>
        <w:tc>
          <w:tcPr>
            <w:tcW w:w="10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sz w:val="22"/>
                <w:szCs w:val="22"/>
                <w:lang w:eastAsia="en-US"/>
              </w:rPr>
            </w:pPr>
            <w:r>
              <w:rPr>
                <w:color w:val="000000"/>
                <w:lang w:eastAsia="en-US"/>
              </w:rPr>
              <w:t>1 раз в год</w:t>
            </w:r>
          </w:p>
        </w:tc>
        <w:tc>
          <w:tcPr>
            <w:tcW w:w="727" w:type="pct"/>
            <w:tcBorders>
              <w:top w:val="single" w:sz="6" w:space="0" w:color="auto"/>
              <w:left w:val="single" w:sz="6" w:space="0" w:color="auto"/>
              <w:bottom w:val="single" w:sz="6" w:space="0" w:color="auto"/>
              <w:right w:val="single" w:sz="6" w:space="0" w:color="auto"/>
            </w:tcBorders>
            <w:shd w:val="clear" w:color="auto" w:fill="FFFFFF"/>
            <w:hideMark/>
          </w:tcPr>
          <w:p w:rsidR="00925929" w:rsidRDefault="00925929">
            <w:pPr>
              <w:shd w:val="clear" w:color="auto" w:fill="FFFFFF"/>
              <w:spacing w:after="200" w:line="276" w:lineRule="auto"/>
              <w:jc w:val="center"/>
              <w:rPr>
                <w:color w:val="000000"/>
                <w:sz w:val="22"/>
                <w:szCs w:val="22"/>
                <w:lang w:eastAsia="en-US"/>
              </w:rPr>
            </w:pPr>
            <w:r>
              <w:rPr>
                <w:color w:val="000000"/>
                <w:lang w:eastAsia="en-US"/>
              </w:rPr>
              <w:t>15,00</w:t>
            </w:r>
          </w:p>
        </w:tc>
      </w:tr>
      <w:tr w:rsidR="00925929" w:rsidTr="00925929">
        <w:tc>
          <w:tcPr>
            <w:tcW w:w="431" w:type="pct"/>
            <w:tcBorders>
              <w:top w:val="single" w:sz="6" w:space="0" w:color="auto"/>
              <w:left w:val="single" w:sz="6" w:space="0" w:color="auto"/>
              <w:bottom w:val="single" w:sz="6" w:space="0" w:color="auto"/>
              <w:right w:val="single" w:sz="6" w:space="0" w:color="auto"/>
            </w:tcBorders>
            <w:shd w:val="clear" w:color="auto" w:fill="FFFFFF"/>
            <w:vAlign w:val="center"/>
          </w:tcPr>
          <w:p w:rsidR="00925929" w:rsidRDefault="00925929" w:rsidP="00925929">
            <w:pPr>
              <w:pStyle w:val="ListParagraph1"/>
              <w:numPr>
                <w:ilvl w:val="0"/>
                <w:numId w:val="20"/>
              </w:numPr>
              <w:shd w:val="clear" w:color="auto" w:fill="FFFFFF"/>
              <w:jc w:val="center"/>
              <w:rPr>
                <w:rFonts w:ascii="Times New Roman" w:hAnsi="Times New Roman"/>
              </w:rPr>
            </w:pPr>
          </w:p>
        </w:tc>
        <w:tc>
          <w:tcPr>
            <w:tcW w:w="128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sz w:val="22"/>
                <w:szCs w:val="22"/>
                <w:lang w:eastAsia="en-US"/>
              </w:rPr>
            </w:pPr>
            <w:r>
              <w:rPr>
                <w:color w:val="000000"/>
                <w:lang w:eastAsia="en-US"/>
              </w:rPr>
              <w:t>Ручка шариковая</w:t>
            </w:r>
          </w:p>
        </w:tc>
        <w:tc>
          <w:tcPr>
            <w:tcW w:w="59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sz w:val="22"/>
                <w:szCs w:val="22"/>
                <w:lang w:eastAsia="en-US"/>
              </w:rPr>
            </w:pPr>
            <w:r>
              <w:rPr>
                <w:bCs/>
                <w:color w:val="000000"/>
                <w:lang w:eastAsia="en-US"/>
              </w:rPr>
              <w:t>шт.</w:t>
            </w:r>
          </w:p>
        </w:tc>
        <w:tc>
          <w:tcPr>
            <w:tcW w:w="8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sz w:val="22"/>
                <w:szCs w:val="22"/>
                <w:lang w:eastAsia="en-US"/>
              </w:rPr>
            </w:pPr>
            <w:r>
              <w:rPr>
                <w:color w:val="000000"/>
                <w:lang w:eastAsia="en-US"/>
              </w:rPr>
              <w:t>не более 3 единиц</w:t>
            </w:r>
          </w:p>
        </w:tc>
        <w:tc>
          <w:tcPr>
            <w:tcW w:w="10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sz w:val="22"/>
                <w:szCs w:val="22"/>
                <w:lang w:eastAsia="en-US"/>
              </w:rPr>
            </w:pPr>
            <w:r>
              <w:rPr>
                <w:color w:val="000000"/>
                <w:lang w:eastAsia="en-US"/>
              </w:rPr>
              <w:t>1 раз в квартал</w:t>
            </w:r>
          </w:p>
        </w:tc>
        <w:tc>
          <w:tcPr>
            <w:tcW w:w="727" w:type="pct"/>
            <w:tcBorders>
              <w:top w:val="single" w:sz="6" w:space="0" w:color="auto"/>
              <w:left w:val="single" w:sz="6" w:space="0" w:color="auto"/>
              <w:bottom w:val="single" w:sz="6" w:space="0" w:color="auto"/>
              <w:right w:val="single" w:sz="6" w:space="0" w:color="auto"/>
            </w:tcBorders>
            <w:shd w:val="clear" w:color="auto" w:fill="FFFFFF"/>
            <w:hideMark/>
          </w:tcPr>
          <w:p w:rsidR="00925929" w:rsidRDefault="00925929">
            <w:pPr>
              <w:shd w:val="clear" w:color="auto" w:fill="FFFFFF"/>
              <w:spacing w:after="200" w:line="276" w:lineRule="auto"/>
              <w:jc w:val="center"/>
              <w:rPr>
                <w:color w:val="000000"/>
                <w:sz w:val="22"/>
                <w:szCs w:val="22"/>
                <w:lang w:eastAsia="en-US"/>
              </w:rPr>
            </w:pPr>
            <w:r>
              <w:rPr>
                <w:color w:val="000000"/>
                <w:lang w:eastAsia="en-US"/>
              </w:rPr>
              <w:t>10,00</w:t>
            </w:r>
          </w:p>
        </w:tc>
      </w:tr>
      <w:tr w:rsidR="00925929" w:rsidTr="00925929">
        <w:tc>
          <w:tcPr>
            <w:tcW w:w="431" w:type="pct"/>
            <w:tcBorders>
              <w:top w:val="single" w:sz="6" w:space="0" w:color="auto"/>
              <w:left w:val="single" w:sz="6" w:space="0" w:color="auto"/>
              <w:bottom w:val="single" w:sz="6" w:space="0" w:color="auto"/>
              <w:right w:val="single" w:sz="6" w:space="0" w:color="auto"/>
            </w:tcBorders>
            <w:shd w:val="clear" w:color="auto" w:fill="FFFFFF"/>
            <w:vAlign w:val="center"/>
          </w:tcPr>
          <w:p w:rsidR="00925929" w:rsidRDefault="00925929" w:rsidP="00925929">
            <w:pPr>
              <w:pStyle w:val="ListParagraph1"/>
              <w:numPr>
                <w:ilvl w:val="0"/>
                <w:numId w:val="20"/>
              </w:numPr>
              <w:shd w:val="clear" w:color="auto" w:fill="FFFFFF"/>
              <w:jc w:val="center"/>
              <w:rPr>
                <w:rFonts w:ascii="Times New Roman" w:hAnsi="Times New Roman"/>
              </w:rPr>
            </w:pPr>
          </w:p>
        </w:tc>
        <w:tc>
          <w:tcPr>
            <w:tcW w:w="128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jc w:val="center"/>
              <w:rPr>
                <w:color w:val="000000"/>
                <w:lang w:eastAsia="en-US"/>
              </w:rPr>
            </w:pPr>
            <w:r>
              <w:rPr>
                <w:color w:val="000000"/>
                <w:lang w:eastAsia="en-US"/>
              </w:rPr>
              <w:t>Скобы для степлера№10</w:t>
            </w:r>
          </w:p>
          <w:p w:rsidR="00925929" w:rsidRDefault="00925929">
            <w:pPr>
              <w:shd w:val="clear" w:color="auto" w:fill="FFFFFF"/>
              <w:spacing w:after="200" w:line="276" w:lineRule="auto"/>
              <w:jc w:val="center"/>
              <w:rPr>
                <w:sz w:val="22"/>
                <w:szCs w:val="22"/>
                <w:lang w:eastAsia="en-US"/>
              </w:rPr>
            </w:pPr>
            <w:r>
              <w:rPr>
                <w:color w:val="000000"/>
                <w:lang w:eastAsia="en-US"/>
              </w:rPr>
              <w:lastRenderedPageBreak/>
              <w:t>Скобы для степлера№24</w:t>
            </w:r>
          </w:p>
        </w:tc>
        <w:tc>
          <w:tcPr>
            <w:tcW w:w="59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sz w:val="22"/>
                <w:szCs w:val="22"/>
                <w:lang w:eastAsia="en-US"/>
              </w:rPr>
            </w:pPr>
            <w:proofErr w:type="spellStart"/>
            <w:r>
              <w:rPr>
                <w:bCs/>
                <w:color w:val="000000"/>
                <w:lang w:eastAsia="en-US"/>
              </w:rPr>
              <w:lastRenderedPageBreak/>
              <w:t>уп</w:t>
            </w:r>
            <w:proofErr w:type="spellEnd"/>
            <w:r>
              <w:rPr>
                <w:bCs/>
                <w:color w:val="000000"/>
                <w:lang w:eastAsia="en-US"/>
              </w:rPr>
              <w:t>.</w:t>
            </w:r>
          </w:p>
        </w:tc>
        <w:tc>
          <w:tcPr>
            <w:tcW w:w="8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sz w:val="22"/>
                <w:szCs w:val="22"/>
                <w:lang w:eastAsia="en-US"/>
              </w:rPr>
            </w:pPr>
            <w:r>
              <w:rPr>
                <w:color w:val="000000"/>
                <w:lang w:eastAsia="en-US"/>
              </w:rPr>
              <w:t xml:space="preserve">не более 1 </w:t>
            </w:r>
            <w:r>
              <w:rPr>
                <w:color w:val="000000"/>
                <w:lang w:eastAsia="en-US"/>
              </w:rPr>
              <w:lastRenderedPageBreak/>
              <w:t>единицы</w:t>
            </w:r>
          </w:p>
        </w:tc>
        <w:tc>
          <w:tcPr>
            <w:tcW w:w="10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sz w:val="22"/>
                <w:szCs w:val="22"/>
                <w:lang w:eastAsia="en-US"/>
              </w:rPr>
            </w:pPr>
            <w:r>
              <w:rPr>
                <w:color w:val="000000"/>
                <w:lang w:eastAsia="en-US"/>
              </w:rPr>
              <w:lastRenderedPageBreak/>
              <w:t>1 раз в квартал</w:t>
            </w:r>
          </w:p>
        </w:tc>
        <w:tc>
          <w:tcPr>
            <w:tcW w:w="727" w:type="pct"/>
            <w:tcBorders>
              <w:top w:val="single" w:sz="6" w:space="0" w:color="auto"/>
              <w:left w:val="single" w:sz="6" w:space="0" w:color="auto"/>
              <w:bottom w:val="single" w:sz="6" w:space="0" w:color="auto"/>
              <w:right w:val="single" w:sz="6" w:space="0" w:color="auto"/>
            </w:tcBorders>
            <w:shd w:val="clear" w:color="auto" w:fill="FFFFFF"/>
            <w:hideMark/>
          </w:tcPr>
          <w:p w:rsidR="00925929" w:rsidRDefault="00925929">
            <w:pPr>
              <w:shd w:val="clear" w:color="auto" w:fill="FFFFFF"/>
              <w:jc w:val="center"/>
              <w:rPr>
                <w:color w:val="000000"/>
                <w:lang w:eastAsia="en-US"/>
              </w:rPr>
            </w:pPr>
            <w:r>
              <w:rPr>
                <w:color w:val="000000"/>
                <w:lang w:eastAsia="en-US"/>
              </w:rPr>
              <w:t>20,00</w:t>
            </w:r>
          </w:p>
          <w:p w:rsidR="00925929" w:rsidRDefault="00925929">
            <w:pPr>
              <w:shd w:val="clear" w:color="auto" w:fill="FFFFFF"/>
              <w:spacing w:after="200" w:line="276" w:lineRule="auto"/>
              <w:jc w:val="center"/>
              <w:rPr>
                <w:color w:val="000000"/>
                <w:sz w:val="22"/>
                <w:szCs w:val="22"/>
                <w:lang w:eastAsia="en-US"/>
              </w:rPr>
            </w:pPr>
            <w:r>
              <w:rPr>
                <w:color w:val="000000"/>
                <w:lang w:eastAsia="en-US"/>
              </w:rPr>
              <w:lastRenderedPageBreak/>
              <w:t>30,00</w:t>
            </w:r>
          </w:p>
        </w:tc>
      </w:tr>
      <w:tr w:rsidR="00925929" w:rsidTr="00925929">
        <w:tc>
          <w:tcPr>
            <w:tcW w:w="431" w:type="pct"/>
            <w:tcBorders>
              <w:top w:val="single" w:sz="6" w:space="0" w:color="auto"/>
              <w:left w:val="single" w:sz="6" w:space="0" w:color="auto"/>
              <w:bottom w:val="single" w:sz="6" w:space="0" w:color="auto"/>
              <w:right w:val="single" w:sz="6" w:space="0" w:color="auto"/>
            </w:tcBorders>
            <w:shd w:val="clear" w:color="auto" w:fill="FFFFFF"/>
            <w:vAlign w:val="center"/>
          </w:tcPr>
          <w:p w:rsidR="00925929" w:rsidRDefault="00925929" w:rsidP="00925929">
            <w:pPr>
              <w:pStyle w:val="ListParagraph1"/>
              <w:numPr>
                <w:ilvl w:val="0"/>
                <w:numId w:val="20"/>
              </w:numPr>
              <w:jc w:val="center"/>
              <w:rPr>
                <w:rFonts w:ascii="Times New Roman" w:hAnsi="Times New Roman"/>
              </w:rPr>
            </w:pPr>
          </w:p>
        </w:tc>
        <w:tc>
          <w:tcPr>
            <w:tcW w:w="128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sz w:val="22"/>
                <w:szCs w:val="22"/>
                <w:lang w:eastAsia="en-US"/>
              </w:rPr>
            </w:pPr>
            <w:r>
              <w:rPr>
                <w:color w:val="000000"/>
                <w:lang w:eastAsia="en-US"/>
              </w:rPr>
              <w:t>Скоросшиватель картонный</w:t>
            </w:r>
          </w:p>
        </w:tc>
        <w:tc>
          <w:tcPr>
            <w:tcW w:w="59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sz w:val="22"/>
                <w:szCs w:val="22"/>
                <w:lang w:eastAsia="en-US"/>
              </w:rPr>
            </w:pPr>
            <w:r>
              <w:rPr>
                <w:bCs/>
                <w:color w:val="000000"/>
                <w:lang w:eastAsia="en-US"/>
              </w:rPr>
              <w:t>шт.</w:t>
            </w:r>
          </w:p>
        </w:tc>
        <w:tc>
          <w:tcPr>
            <w:tcW w:w="8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sz w:val="22"/>
                <w:szCs w:val="22"/>
                <w:lang w:eastAsia="en-US"/>
              </w:rPr>
            </w:pPr>
            <w:r>
              <w:rPr>
                <w:color w:val="000000"/>
                <w:lang w:eastAsia="en-US"/>
              </w:rPr>
              <w:t>не более 20 единиц</w:t>
            </w:r>
          </w:p>
        </w:tc>
        <w:tc>
          <w:tcPr>
            <w:tcW w:w="10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sz w:val="22"/>
                <w:szCs w:val="22"/>
                <w:lang w:eastAsia="en-US"/>
              </w:rPr>
            </w:pPr>
            <w:r>
              <w:rPr>
                <w:color w:val="000000"/>
                <w:lang w:eastAsia="en-US"/>
              </w:rPr>
              <w:t>1 раз в полгода</w:t>
            </w:r>
          </w:p>
        </w:tc>
        <w:tc>
          <w:tcPr>
            <w:tcW w:w="727" w:type="pct"/>
            <w:tcBorders>
              <w:top w:val="single" w:sz="6" w:space="0" w:color="auto"/>
              <w:left w:val="single" w:sz="6" w:space="0" w:color="auto"/>
              <w:bottom w:val="single" w:sz="6" w:space="0" w:color="auto"/>
              <w:right w:val="single" w:sz="6" w:space="0" w:color="auto"/>
            </w:tcBorders>
            <w:shd w:val="clear" w:color="auto" w:fill="FFFFFF"/>
            <w:hideMark/>
          </w:tcPr>
          <w:p w:rsidR="00925929" w:rsidRDefault="00925929">
            <w:pPr>
              <w:shd w:val="clear" w:color="auto" w:fill="FFFFFF"/>
              <w:spacing w:after="200" w:line="276" w:lineRule="auto"/>
              <w:jc w:val="center"/>
              <w:rPr>
                <w:color w:val="000000"/>
                <w:sz w:val="22"/>
                <w:szCs w:val="22"/>
                <w:lang w:eastAsia="en-US"/>
              </w:rPr>
            </w:pPr>
            <w:r>
              <w:rPr>
                <w:color w:val="000000"/>
                <w:lang w:eastAsia="en-US"/>
              </w:rPr>
              <w:t>15,00</w:t>
            </w:r>
          </w:p>
        </w:tc>
      </w:tr>
      <w:tr w:rsidR="00925929" w:rsidTr="00925929">
        <w:tc>
          <w:tcPr>
            <w:tcW w:w="431" w:type="pct"/>
            <w:tcBorders>
              <w:top w:val="single" w:sz="6" w:space="0" w:color="auto"/>
              <w:left w:val="single" w:sz="6" w:space="0" w:color="auto"/>
              <w:bottom w:val="single" w:sz="6" w:space="0" w:color="auto"/>
              <w:right w:val="single" w:sz="6" w:space="0" w:color="auto"/>
            </w:tcBorders>
            <w:shd w:val="clear" w:color="auto" w:fill="FFFFFF"/>
            <w:vAlign w:val="center"/>
          </w:tcPr>
          <w:p w:rsidR="00925929" w:rsidRDefault="00925929" w:rsidP="00925929">
            <w:pPr>
              <w:pStyle w:val="ListParagraph1"/>
              <w:numPr>
                <w:ilvl w:val="0"/>
                <w:numId w:val="20"/>
              </w:numPr>
              <w:shd w:val="clear" w:color="auto" w:fill="FFFFFF"/>
              <w:jc w:val="center"/>
              <w:rPr>
                <w:rFonts w:ascii="Times New Roman" w:hAnsi="Times New Roman"/>
              </w:rPr>
            </w:pPr>
          </w:p>
        </w:tc>
        <w:tc>
          <w:tcPr>
            <w:tcW w:w="128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sz w:val="22"/>
                <w:szCs w:val="22"/>
                <w:lang w:eastAsia="en-US"/>
              </w:rPr>
            </w:pPr>
            <w:r>
              <w:rPr>
                <w:color w:val="000000"/>
                <w:lang w:eastAsia="en-US"/>
              </w:rPr>
              <w:t>Скоросшиватель пластиковый</w:t>
            </w:r>
          </w:p>
        </w:tc>
        <w:tc>
          <w:tcPr>
            <w:tcW w:w="59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sz w:val="22"/>
                <w:szCs w:val="22"/>
                <w:lang w:eastAsia="en-US"/>
              </w:rPr>
            </w:pPr>
            <w:r>
              <w:rPr>
                <w:bCs/>
                <w:color w:val="000000"/>
                <w:lang w:eastAsia="en-US"/>
              </w:rPr>
              <w:t>шт.</w:t>
            </w:r>
          </w:p>
        </w:tc>
        <w:tc>
          <w:tcPr>
            <w:tcW w:w="8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sz w:val="22"/>
                <w:szCs w:val="22"/>
                <w:lang w:eastAsia="en-US"/>
              </w:rPr>
            </w:pPr>
            <w:r>
              <w:rPr>
                <w:color w:val="000000"/>
                <w:lang w:eastAsia="en-US"/>
              </w:rPr>
              <w:t>не более 5 единиц</w:t>
            </w:r>
          </w:p>
        </w:tc>
        <w:tc>
          <w:tcPr>
            <w:tcW w:w="10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sz w:val="22"/>
                <w:szCs w:val="22"/>
                <w:lang w:eastAsia="en-US"/>
              </w:rPr>
            </w:pPr>
            <w:r>
              <w:rPr>
                <w:color w:val="000000"/>
                <w:lang w:eastAsia="en-US"/>
              </w:rPr>
              <w:t>1 раз в полгода</w:t>
            </w:r>
          </w:p>
        </w:tc>
        <w:tc>
          <w:tcPr>
            <w:tcW w:w="727" w:type="pct"/>
            <w:tcBorders>
              <w:top w:val="single" w:sz="6" w:space="0" w:color="auto"/>
              <w:left w:val="single" w:sz="6" w:space="0" w:color="auto"/>
              <w:bottom w:val="single" w:sz="6" w:space="0" w:color="auto"/>
              <w:right w:val="single" w:sz="6" w:space="0" w:color="auto"/>
            </w:tcBorders>
            <w:shd w:val="clear" w:color="auto" w:fill="FFFFFF"/>
            <w:hideMark/>
          </w:tcPr>
          <w:p w:rsidR="00925929" w:rsidRDefault="00925929">
            <w:pPr>
              <w:shd w:val="clear" w:color="auto" w:fill="FFFFFF"/>
              <w:spacing w:after="200" w:line="276" w:lineRule="auto"/>
              <w:jc w:val="center"/>
              <w:rPr>
                <w:color w:val="000000"/>
                <w:sz w:val="22"/>
                <w:szCs w:val="22"/>
                <w:lang w:eastAsia="en-US"/>
              </w:rPr>
            </w:pPr>
            <w:r>
              <w:rPr>
                <w:color w:val="000000"/>
                <w:lang w:eastAsia="en-US"/>
              </w:rPr>
              <w:t>15,00</w:t>
            </w:r>
          </w:p>
        </w:tc>
      </w:tr>
      <w:tr w:rsidR="00925929" w:rsidTr="00925929">
        <w:trPr>
          <w:trHeight w:val="790"/>
        </w:trPr>
        <w:tc>
          <w:tcPr>
            <w:tcW w:w="431" w:type="pct"/>
            <w:tcBorders>
              <w:top w:val="single" w:sz="6" w:space="0" w:color="auto"/>
              <w:left w:val="single" w:sz="6" w:space="0" w:color="auto"/>
              <w:bottom w:val="single" w:sz="6" w:space="0" w:color="auto"/>
              <w:right w:val="single" w:sz="6" w:space="0" w:color="auto"/>
            </w:tcBorders>
            <w:shd w:val="clear" w:color="auto" w:fill="FFFFFF"/>
            <w:vAlign w:val="center"/>
          </w:tcPr>
          <w:p w:rsidR="00925929" w:rsidRDefault="00925929" w:rsidP="00925929">
            <w:pPr>
              <w:pStyle w:val="ListParagraph1"/>
              <w:numPr>
                <w:ilvl w:val="0"/>
                <w:numId w:val="20"/>
              </w:numPr>
              <w:shd w:val="clear" w:color="auto" w:fill="FFFFFF"/>
              <w:jc w:val="center"/>
              <w:rPr>
                <w:rFonts w:ascii="Times New Roman" w:hAnsi="Times New Roman"/>
              </w:rPr>
            </w:pPr>
          </w:p>
        </w:tc>
        <w:tc>
          <w:tcPr>
            <w:tcW w:w="128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sz w:val="22"/>
                <w:szCs w:val="22"/>
                <w:lang w:eastAsia="en-US"/>
              </w:rPr>
            </w:pPr>
            <w:r>
              <w:rPr>
                <w:color w:val="000000"/>
                <w:lang w:eastAsia="en-US"/>
              </w:rPr>
              <w:t xml:space="preserve">Скотч </w:t>
            </w:r>
          </w:p>
        </w:tc>
        <w:tc>
          <w:tcPr>
            <w:tcW w:w="59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sz w:val="22"/>
                <w:szCs w:val="22"/>
                <w:lang w:eastAsia="en-US"/>
              </w:rPr>
            </w:pPr>
            <w:r>
              <w:rPr>
                <w:bCs/>
                <w:color w:val="000000"/>
                <w:lang w:eastAsia="en-US"/>
              </w:rPr>
              <w:t>шт.</w:t>
            </w:r>
          </w:p>
        </w:tc>
        <w:tc>
          <w:tcPr>
            <w:tcW w:w="8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sz w:val="22"/>
                <w:szCs w:val="22"/>
                <w:lang w:eastAsia="en-US"/>
              </w:rPr>
            </w:pPr>
            <w:r>
              <w:rPr>
                <w:color w:val="000000"/>
                <w:lang w:eastAsia="en-US"/>
              </w:rPr>
              <w:t>не более 1 единицы</w:t>
            </w:r>
          </w:p>
        </w:tc>
        <w:tc>
          <w:tcPr>
            <w:tcW w:w="10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sz w:val="22"/>
                <w:szCs w:val="22"/>
                <w:lang w:eastAsia="en-US"/>
              </w:rPr>
            </w:pPr>
            <w:r>
              <w:rPr>
                <w:color w:val="000000"/>
                <w:lang w:eastAsia="en-US"/>
              </w:rPr>
              <w:t>1 раз в год</w:t>
            </w:r>
          </w:p>
        </w:tc>
        <w:tc>
          <w:tcPr>
            <w:tcW w:w="727" w:type="pct"/>
            <w:tcBorders>
              <w:top w:val="single" w:sz="6" w:space="0" w:color="auto"/>
              <w:left w:val="single" w:sz="6" w:space="0" w:color="auto"/>
              <w:bottom w:val="single" w:sz="6" w:space="0" w:color="auto"/>
              <w:right w:val="single" w:sz="6" w:space="0" w:color="auto"/>
            </w:tcBorders>
            <w:shd w:val="clear" w:color="auto" w:fill="FFFFFF"/>
            <w:hideMark/>
          </w:tcPr>
          <w:p w:rsidR="00925929" w:rsidRDefault="00925929">
            <w:pPr>
              <w:shd w:val="clear" w:color="auto" w:fill="FFFFFF"/>
              <w:spacing w:after="200" w:line="276" w:lineRule="auto"/>
              <w:jc w:val="center"/>
              <w:rPr>
                <w:color w:val="000000"/>
                <w:sz w:val="22"/>
                <w:szCs w:val="22"/>
                <w:lang w:eastAsia="en-US"/>
              </w:rPr>
            </w:pPr>
            <w:r>
              <w:rPr>
                <w:color w:val="000000"/>
                <w:lang w:eastAsia="en-US"/>
              </w:rPr>
              <w:t>50,00</w:t>
            </w:r>
          </w:p>
        </w:tc>
      </w:tr>
      <w:tr w:rsidR="00925929" w:rsidTr="00925929">
        <w:tc>
          <w:tcPr>
            <w:tcW w:w="431" w:type="pct"/>
            <w:tcBorders>
              <w:top w:val="single" w:sz="6" w:space="0" w:color="auto"/>
              <w:left w:val="single" w:sz="6" w:space="0" w:color="auto"/>
              <w:bottom w:val="single" w:sz="6" w:space="0" w:color="auto"/>
              <w:right w:val="single" w:sz="6" w:space="0" w:color="auto"/>
            </w:tcBorders>
            <w:shd w:val="clear" w:color="auto" w:fill="FFFFFF"/>
            <w:vAlign w:val="center"/>
          </w:tcPr>
          <w:p w:rsidR="00925929" w:rsidRDefault="00925929" w:rsidP="00925929">
            <w:pPr>
              <w:pStyle w:val="ListParagraph1"/>
              <w:numPr>
                <w:ilvl w:val="0"/>
                <w:numId w:val="20"/>
              </w:numPr>
              <w:shd w:val="clear" w:color="auto" w:fill="FFFFFF"/>
              <w:jc w:val="center"/>
              <w:rPr>
                <w:rFonts w:ascii="Times New Roman" w:hAnsi="Times New Roman"/>
              </w:rPr>
            </w:pPr>
          </w:p>
        </w:tc>
        <w:tc>
          <w:tcPr>
            <w:tcW w:w="128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sz w:val="22"/>
                <w:szCs w:val="22"/>
                <w:lang w:eastAsia="en-US"/>
              </w:rPr>
            </w:pPr>
            <w:r>
              <w:rPr>
                <w:color w:val="000000"/>
                <w:lang w:eastAsia="en-US"/>
              </w:rPr>
              <w:t xml:space="preserve">Скрепки </w:t>
            </w:r>
          </w:p>
        </w:tc>
        <w:tc>
          <w:tcPr>
            <w:tcW w:w="59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sz w:val="22"/>
                <w:szCs w:val="22"/>
                <w:lang w:eastAsia="en-US"/>
              </w:rPr>
            </w:pPr>
            <w:proofErr w:type="spellStart"/>
            <w:r>
              <w:rPr>
                <w:color w:val="000000"/>
                <w:lang w:eastAsia="en-US"/>
              </w:rPr>
              <w:t>уп</w:t>
            </w:r>
            <w:proofErr w:type="spellEnd"/>
            <w:r>
              <w:rPr>
                <w:color w:val="000000"/>
                <w:lang w:eastAsia="en-US"/>
              </w:rPr>
              <w:t>.</w:t>
            </w:r>
          </w:p>
        </w:tc>
        <w:tc>
          <w:tcPr>
            <w:tcW w:w="8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sz w:val="22"/>
                <w:szCs w:val="22"/>
                <w:lang w:eastAsia="en-US"/>
              </w:rPr>
            </w:pPr>
            <w:r>
              <w:rPr>
                <w:color w:val="000000"/>
                <w:lang w:eastAsia="en-US"/>
              </w:rPr>
              <w:t>не более 2 единиц</w:t>
            </w:r>
          </w:p>
        </w:tc>
        <w:tc>
          <w:tcPr>
            <w:tcW w:w="10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sz w:val="22"/>
                <w:szCs w:val="22"/>
                <w:lang w:eastAsia="en-US"/>
              </w:rPr>
            </w:pPr>
            <w:r>
              <w:rPr>
                <w:color w:val="000000"/>
                <w:lang w:eastAsia="en-US"/>
              </w:rPr>
              <w:t>1 раз в год</w:t>
            </w:r>
          </w:p>
        </w:tc>
        <w:tc>
          <w:tcPr>
            <w:tcW w:w="727" w:type="pct"/>
            <w:tcBorders>
              <w:top w:val="single" w:sz="6" w:space="0" w:color="auto"/>
              <w:left w:val="single" w:sz="6" w:space="0" w:color="auto"/>
              <w:bottom w:val="single" w:sz="6" w:space="0" w:color="auto"/>
              <w:right w:val="single" w:sz="6" w:space="0" w:color="auto"/>
            </w:tcBorders>
            <w:shd w:val="clear" w:color="auto" w:fill="FFFFFF"/>
            <w:hideMark/>
          </w:tcPr>
          <w:p w:rsidR="00925929" w:rsidRDefault="00925929">
            <w:pPr>
              <w:shd w:val="clear" w:color="auto" w:fill="FFFFFF"/>
              <w:spacing w:after="200" w:line="276" w:lineRule="auto"/>
              <w:jc w:val="center"/>
              <w:rPr>
                <w:color w:val="000000"/>
                <w:sz w:val="22"/>
                <w:szCs w:val="22"/>
                <w:lang w:eastAsia="en-US"/>
              </w:rPr>
            </w:pPr>
            <w:r>
              <w:rPr>
                <w:color w:val="000000"/>
                <w:lang w:eastAsia="en-US"/>
              </w:rPr>
              <w:t>30,00</w:t>
            </w:r>
          </w:p>
        </w:tc>
      </w:tr>
      <w:tr w:rsidR="00925929" w:rsidTr="00925929">
        <w:tc>
          <w:tcPr>
            <w:tcW w:w="431" w:type="pct"/>
            <w:tcBorders>
              <w:top w:val="single" w:sz="6" w:space="0" w:color="auto"/>
              <w:left w:val="single" w:sz="6" w:space="0" w:color="auto"/>
              <w:bottom w:val="single" w:sz="6" w:space="0" w:color="auto"/>
              <w:right w:val="single" w:sz="6" w:space="0" w:color="auto"/>
            </w:tcBorders>
            <w:shd w:val="clear" w:color="auto" w:fill="FFFFFF"/>
            <w:vAlign w:val="center"/>
          </w:tcPr>
          <w:p w:rsidR="00925929" w:rsidRDefault="00925929" w:rsidP="00925929">
            <w:pPr>
              <w:pStyle w:val="ListParagraph1"/>
              <w:numPr>
                <w:ilvl w:val="0"/>
                <w:numId w:val="20"/>
              </w:numPr>
              <w:shd w:val="clear" w:color="auto" w:fill="FFFFFF"/>
              <w:jc w:val="center"/>
              <w:rPr>
                <w:rFonts w:ascii="Times New Roman" w:hAnsi="Times New Roman"/>
              </w:rPr>
            </w:pPr>
          </w:p>
        </w:tc>
        <w:tc>
          <w:tcPr>
            <w:tcW w:w="128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sz w:val="22"/>
                <w:szCs w:val="22"/>
                <w:lang w:eastAsia="en-US"/>
              </w:rPr>
            </w:pPr>
            <w:r>
              <w:rPr>
                <w:color w:val="000000"/>
                <w:lang w:eastAsia="en-US"/>
              </w:rPr>
              <w:t>Стержни для шариковых ручек</w:t>
            </w:r>
          </w:p>
        </w:tc>
        <w:tc>
          <w:tcPr>
            <w:tcW w:w="59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sz w:val="22"/>
                <w:szCs w:val="22"/>
                <w:lang w:eastAsia="en-US"/>
              </w:rPr>
            </w:pPr>
            <w:r>
              <w:rPr>
                <w:bCs/>
                <w:color w:val="000000"/>
                <w:lang w:eastAsia="en-US"/>
              </w:rPr>
              <w:t>шт.</w:t>
            </w:r>
          </w:p>
        </w:tc>
        <w:tc>
          <w:tcPr>
            <w:tcW w:w="8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sz w:val="22"/>
                <w:szCs w:val="22"/>
                <w:lang w:eastAsia="en-US"/>
              </w:rPr>
            </w:pPr>
            <w:r>
              <w:rPr>
                <w:color w:val="000000"/>
                <w:lang w:eastAsia="en-US"/>
              </w:rPr>
              <w:t>не более 2 единиц</w:t>
            </w:r>
          </w:p>
        </w:tc>
        <w:tc>
          <w:tcPr>
            <w:tcW w:w="10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sz w:val="22"/>
                <w:szCs w:val="22"/>
                <w:lang w:eastAsia="en-US"/>
              </w:rPr>
            </w:pPr>
            <w:r>
              <w:rPr>
                <w:bCs/>
                <w:color w:val="000000"/>
                <w:lang w:eastAsia="en-US"/>
              </w:rPr>
              <w:t xml:space="preserve">1 </w:t>
            </w:r>
            <w:r>
              <w:rPr>
                <w:color w:val="000000"/>
                <w:lang w:eastAsia="en-US"/>
              </w:rPr>
              <w:t>раз в полгода</w:t>
            </w:r>
          </w:p>
        </w:tc>
        <w:tc>
          <w:tcPr>
            <w:tcW w:w="727" w:type="pct"/>
            <w:tcBorders>
              <w:top w:val="single" w:sz="6" w:space="0" w:color="auto"/>
              <w:left w:val="single" w:sz="6" w:space="0" w:color="auto"/>
              <w:bottom w:val="single" w:sz="6" w:space="0" w:color="auto"/>
              <w:right w:val="single" w:sz="6" w:space="0" w:color="auto"/>
            </w:tcBorders>
            <w:shd w:val="clear" w:color="auto" w:fill="FFFFFF"/>
            <w:hideMark/>
          </w:tcPr>
          <w:p w:rsidR="00925929" w:rsidRDefault="00925929">
            <w:pPr>
              <w:shd w:val="clear" w:color="auto" w:fill="FFFFFF"/>
              <w:spacing w:after="200" w:line="276" w:lineRule="auto"/>
              <w:jc w:val="center"/>
              <w:rPr>
                <w:bCs/>
                <w:color w:val="000000"/>
                <w:sz w:val="22"/>
                <w:szCs w:val="22"/>
                <w:lang w:eastAsia="en-US"/>
              </w:rPr>
            </w:pPr>
            <w:r>
              <w:rPr>
                <w:bCs/>
                <w:color w:val="000000"/>
                <w:lang w:eastAsia="en-US"/>
              </w:rPr>
              <w:t>5,00</w:t>
            </w:r>
          </w:p>
        </w:tc>
      </w:tr>
      <w:tr w:rsidR="00925929" w:rsidTr="00925929">
        <w:tc>
          <w:tcPr>
            <w:tcW w:w="431" w:type="pct"/>
            <w:tcBorders>
              <w:top w:val="single" w:sz="6" w:space="0" w:color="auto"/>
              <w:left w:val="single" w:sz="6" w:space="0" w:color="auto"/>
              <w:bottom w:val="single" w:sz="6" w:space="0" w:color="auto"/>
              <w:right w:val="single" w:sz="6" w:space="0" w:color="auto"/>
            </w:tcBorders>
            <w:shd w:val="clear" w:color="auto" w:fill="FFFFFF"/>
            <w:vAlign w:val="center"/>
          </w:tcPr>
          <w:p w:rsidR="00925929" w:rsidRDefault="00925929" w:rsidP="00925929">
            <w:pPr>
              <w:pStyle w:val="ListParagraph1"/>
              <w:numPr>
                <w:ilvl w:val="0"/>
                <w:numId w:val="20"/>
              </w:numPr>
              <w:shd w:val="clear" w:color="auto" w:fill="FFFFFF"/>
              <w:jc w:val="center"/>
              <w:rPr>
                <w:rFonts w:ascii="Times New Roman" w:hAnsi="Times New Roman"/>
              </w:rPr>
            </w:pPr>
          </w:p>
        </w:tc>
        <w:tc>
          <w:tcPr>
            <w:tcW w:w="128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sz w:val="22"/>
                <w:szCs w:val="22"/>
                <w:lang w:eastAsia="en-US"/>
              </w:rPr>
            </w:pPr>
            <w:r>
              <w:rPr>
                <w:color w:val="000000"/>
                <w:lang w:eastAsia="en-US"/>
              </w:rPr>
              <w:t>Точилка для карандашей</w:t>
            </w:r>
          </w:p>
        </w:tc>
        <w:tc>
          <w:tcPr>
            <w:tcW w:w="59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sz w:val="22"/>
                <w:szCs w:val="22"/>
                <w:lang w:eastAsia="en-US"/>
              </w:rPr>
            </w:pPr>
            <w:r>
              <w:rPr>
                <w:bCs/>
                <w:color w:val="000000"/>
                <w:lang w:eastAsia="en-US"/>
              </w:rPr>
              <w:t>шт.</w:t>
            </w:r>
          </w:p>
        </w:tc>
        <w:tc>
          <w:tcPr>
            <w:tcW w:w="8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sz w:val="22"/>
                <w:szCs w:val="22"/>
                <w:lang w:eastAsia="en-US"/>
              </w:rPr>
            </w:pPr>
            <w:r>
              <w:rPr>
                <w:color w:val="000000"/>
                <w:lang w:eastAsia="en-US"/>
              </w:rPr>
              <w:t>не более</w:t>
            </w:r>
            <w:r>
              <w:rPr>
                <w:color w:val="000000"/>
                <w:lang w:val="en-US" w:eastAsia="en-US"/>
              </w:rPr>
              <w:t xml:space="preserve"> </w:t>
            </w:r>
            <w:r>
              <w:rPr>
                <w:color w:val="000000"/>
                <w:lang w:eastAsia="en-US"/>
              </w:rPr>
              <w:t>1 единицы</w:t>
            </w:r>
          </w:p>
        </w:tc>
        <w:tc>
          <w:tcPr>
            <w:tcW w:w="10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sz w:val="22"/>
                <w:szCs w:val="22"/>
                <w:lang w:eastAsia="en-US"/>
              </w:rPr>
            </w:pPr>
            <w:r>
              <w:rPr>
                <w:color w:val="000000"/>
                <w:lang w:eastAsia="en-US"/>
              </w:rPr>
              <w:t>1 раз в год</w:t>
            </w:r>
          </w:p>
        </w:tc>
        <w:tc>
          <w:tcPr>
            <w:tcW w:w="727" w:type="pct"/>
            <w:tcBorders>
              <w:top w:val="single" w:sz="6" w:space="0" w:color="auto"/>
              <w:left w:val="single" w:sz="6" w:space="0" w:color="auto"/>
              <w:bottom w:val="single" w:sz="6" w:space="0" w:color="auto"/>
              <w:right w:val="single" w:sz="6" w:space="0" w:color="auto"/>
            </w:tcBorders>
            <w:shd w:val="clear" w:color="auto" w:fill="FFFFFF"/>
            <w:hideMark/>
          </w:tcPr>
          <w:p w:rsidR="00925929" w:rsidRDefault="00925929">
            <w:pPr>
              <w:shd w:val="clear" w:color="auto" w:fill="FFFFFF"/>
              <w:spacing w:after="200" w:line="276" w:lineRule="auto"/>
              <w:jc w:val="center"/>
              <w:rPr>
                <w:color w:val="000000"/>
                <w:sz w:val="22"/>
                <w:szCs w:val="22"/>
                <w:lang w:eastAsia="en-US"/>
              </w:rPr>
            </w:pPr>
            <w:r>
              <w:rPr>
                <w:color w:val="000000"/>
                <w:lang w:eastAsia="en-US"/>
              </w:rPr>
              <w:t>20,00</w:t>
            </w:r>
          </w:p>
        </w:tc>
      </w:tr>
      <w:tr w:rsidR="00925929" w:rsidTr="00925929">
        <w:tc>
          <w:tcPr>
            <w:tcW w:w="431" w:type="pct"/>
            <w:tcBorders>
              <w:top w:val="single" w:sz="6" w:space="0" w:color="auto"/>
              <w:left w:val="single" w:sz="6" w:space="0" w:color="auto"/>
              <w:bottom w:val="single" w:sz="6" w:space="0" w:color="auto"/>
              <w:right w:val="single" w:sz="6" w:space="0" w:color="auto"/>
            </w:tcBorders>
            <w:shd w:val="clear" w:color="auto" w:fill="FFFFFF"/>
            <w:vAlign w:val="center"/>
          </w:tcPr>
          <w:p w:rsidR="00925929" w:rsidRDefault="00925929" w:rsidP="00925929">
            <w:pPr>
              <w:pStyle w:val="ListParagraph1"/>
              <w:numPr>
                <w:ilvl w:val="0"/>
                <w:numId w:val="20"/>
              </w:numPr>
              <w:shd w:val="clear" w:color="auto" w:fill="FFFFFF"/>
              <w:jc w:val="center"/>
              <w:rPr>
                <w:rFonts w:ascii="Times New Roman" w:hAnsi="Times New Roman"/>
              </w:rPr>
            </w:pPr>
          </w:p>
        </w:tc>
        <w:tc>
          <w:tcPr>
            <w:tcW w:w="128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sz w:val="22"/>
                <w:szCs w:val="22"/>
                <w:lang w:eastAsia="en-US"/>
              </w:rPr>
            </w:pPr>
            <w:r>
              <w:rPr>
                <w:color w:val="000000"/>
                <w:lang w:eastAsia="en-US"/>
              </w:rPr>
              <w:t>Ежедневник</w:t>
            </w:r>
          </w:p>
        </w:tc>
        <w:tc>
          <w:tcPr>
            <w:tcW w:w="59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sz w:val="22"/>
                <w:szCs w:val="22"/>
                <w:lang w:eastAsia="en-US"/>
              </w:rPr>
            </w:pPr>
            <w:r>
              <w:rPr>
                <w:bCs/>
                <w:color w:val="000000"/>
                <w:lang w:eastAsia="en-US"/>
              </w:rPr>
              <w:t>шт.</w:t>
            </w:r>
          </w:p>
        </w:tc>
        <w:tc>
          <w:tcPr>
            <w:tcW w:w="8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sz w:val="22"/>
                <w:szCs w:val="22"/>
                <w:lang w:eastAsia="en-US"/>
              </w:rPr>
            </w:pPr>
            <w:r>
              <w:rPr>
                <w:color w:val="000000"/>
                <w:lang w:eastAsia="en-US"/>
              </w:rPr>
              <w:t>не более 1 единицы</w:t>
            </w:r>
          </w:p>
        </w:tc>
        <w:tc>
          <w:tcPr>
            <w:tcW w:w="10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sz w:val="22"/>
                <w:szCs w:val="22"/>
                <w:lang w:eastAsia="en-US"/>
              </w:rPr>
            </w:pPr>
            <w:r>
              <w:rPr>
                <w:color w:val="000000"/>
                <w:lang w:eastAsia="en-US"/>
              </w:rPr>
              <w:t>1 раз в год</w:t>
            </w:r>
          </w:p>
        </w:tc>
        <w:tc>
          <w:tcPr>
            <w:tcW w:w="727" w:type="pct"/>
            <w:tcBorders>
              <w:top w:val="single" w:sz="6" w:space="0" w:color="auto"/>
              <w:left w:val="single" w:sz="6" w:space="0" w:color="auto"/>
              <w:bottom w:val="single" w:sz="6" w:space="0" w:color="auto"/>
              <w:right w:val="single" w:sz="6" w:space="0" w:color="auto"/>
            </w:tcBorders>
            <w:shd w:val="clear" w:color="auto" w:fill="FFFFFF"/>
            <w:hideMark/>
          </w:tcPr>
          <w:p w:rsidR="00925929" w:rsidRDefault="00925929">
            <w:pPr>
              <w:shd w:val="clear" w:color="auto" w:fill="FFFFFF"/>
              <w:spacing w:after="200" w:line="276" w:lineRule="auto"/>
              <w:jc w:val="center"/>
              <w:rPr>
                <w:color w:val="000000"/>
                <w:sz w:val="22"/>
                <w:szCs w:val="22"/>
                <w:lang w:eastAsia="en-US"/>
              </w:rPr>
            </w:pPr>
            <w:r>
              <w:rPr>
                <w:color w:val="000000"/>
                <w:lang w:eastAsia="en-US"/>
              </w:rPr>
              <w:t>300,00</w:t>
            </w:r>
          </w:p>
        </w:tc>
      </w:tr>
      <w:tr w:rsidR="00925929" w:rsidTr="00925929">
        <w:trPr>
          <w:trHeight w:val="790"/>
        </w:trPr>
        <w:tc>
          <w:tcPr>
            <w:tcW w:w="431" w:type="pct"/>
            <w:tcBorders>
              <w:top w:val="single" w:sz="6" w:space="0" w:color="auto"/>
              <w:left w:val="single" w:sz="6" w:space="0" w:color="auto"/>
              <w:bottom w:val="single" w:sz="6" w:space="0" w:color="auto"/>
              <w:right w:val="single" w:sz="6" w:space="0" w:color="auto"/>
            </w:tcBorders>
            <w:shd w:val="clear" w:color="auto" w:fill="FFFFFF"/>
            <w:vAlign w:val="center"/>
          </w:tcPr>
          <w:p w:rsidR="00925929" w:rsidRDefault="00925929" w:rsidP="00925929">
            <w:pPr>
              <w:pStyle w:val="ListParagraph1"/>
              <w:numPr>
                <w:ilvl w:val="0"/>
                <w:numId w:val="20"/>
              </w:numPr>
              <w:shd w:val="clear" w:color="auto" w:fill="FFFFFF"/>
              <w:jc w:val="center"/>
              <w:rPr>
                <w:rFonts w:ascii="Times New Roman" w:hAnsi="Times New Roman"/>
              </w:rPr>
            </w:pPr>
          </w:p>
        </w:tc>
        <w:tc>
          <w:tcPr>
            <w:tcW w:w="128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sz w:val="22"/>
                <w:szCs w:val="22"/>
                <w:lang w:eastAsia="en-US"/>
              </w:rPr>
            </w:pPr>
            <w:r>
              <w:rPr>
                <w:color w:val="000000"/>
                <w:lang w:eastAsia="en-US"/>
              </w:rPr>
              <w:t>Кнопки</w:t>
            </w:r>
          </w:p>
        </w:tc>
        <w:tc>
          <w:tcPr>
            <w:tcW w:w="59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sz w:val="22"/>
                <w:szCs w:val="22"/>
                <w:lang w:eastAsia="en-US"/>
              </w:rPr>
            </w:pPr>
            <w:proofErr w:type="spellStart"/>
            <w:r>
              <w:rPr>
                <w:color w:val="000000"/>
                <w:lang w:eastAsia="en-US"/>
              </w:rPr>
              <w:t>уп</w:t>
            </w:r>
            <w:proofErr w:type="spellEnd"/>
            <w:r>
              <w:rPr>
                <w:color w:val="000000"/>
                <w:lang w:eastAsia="en-US"/>
              </w:rPr>
              <w:t>.</w:t>
            </w:r>
          </w:p>
        </w:tc>
        <w:tc>
          <w:tcPr>
            <w:tcW w:w="8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sz w:val="22"/>
                <w:szCs w:val="22"/>
                <w:lang w:eastAsia="en-US"/>
              </w:rPr>
            </w:pPr>
            <w:r>
              <w:rPr>
                <w:color w:val="000000"/>
                <w:lang w:eastAsia="en-US"/>
              </w:rPr>
              <w:t>не более 1 единицы</w:t>
            </w:r>
          </w:p>
        </w:tc>
        <w:tc>
          <w:tcPr>
            <w:tcW w:w="10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sz w:val="22"/>
                <w:szCs w:val="22"/>
                <w:lang w:eastAsia="en-US"/>
              </w:rPr>
            </w:pPr>
            <w:r>
              <w:rPr>
                <w:bCs/>
                <w:color w:val="000000"/>
                <w:lang w:eastAsia="en-US"/>
              </w:rPr>
              <w:t xml:space="preserve">1 </w:t>
            </w:r>
            <w:r>
              <w:rPr>
                <w:color w:val="000000"/>
                <w:lang w:eastAsia="en-US"/>
              </w:rPr>
              <w:t>раз в год</w:t>
            </w:r>
          </w:p>
        </w:tc>
        <w:tc>
          <w:tcPr>
            <w:tcW w:w="727" w:type="pct"/>
            <w:tcBorders>
              <w:top w:val="single" w:sz="6" w:space="0" w:color="auto"/>
              <w:left w:val="single" w:sz="6" w:space="0" w:color="auto"/>
              <w:bottom w:val="single" w:sz="6" w:space="0" w:color="auto"/>
              <w:right w:val="single" w:sz="6" w:space="0" w:color="auto"/>
            </w:tcBorders>
            <w:shd w:val="clear" w:color="auto" w:fill="FFFFFF"/>
            <w:hideMark/>
          </w:tcPr>
          <w:p w:rsidR="00925929" w:rsidRDefault="00925929">
            <w:pPr>
              <w:shd w:val="clear" w:color="auto" w:fill="FFFFFF"/>
              <w:spacing w:after="200" w:line="276" w:lineRule="auto"/>
              <w:jc w:val="center"/>
              <w:rPr>
                <w:bCs/>
                <w:color w:val="000000"/>
                <w:sz w:val="22"/>
                <w:szCs w:val="22"/>
                <w:lang w:eastAsia="en-US"/>
              </w:rPr>
            </w:pPr>
            <w:r>
              <w:rPr>
                <w:bCs/>
                <w:color w:val="000000"/>
                <w:lang w:eastAsia="en-US"/>
              </w:rPr>
              <w:t>20,00</w:t>
            </w:r>
          </w:p>
        </w:tc>
      </w:tr>
      <w:tr w:rsidR="00925929" w:rsidTr="00925929">
        <w:trPr>
          <w:trHeight w:val="769"/>
        </w:trPr>
        <w:tc>
          <w:tcPr>
            <w:tcW w:w="431" w:type="pct"/>
            <w:tcBorders>
              <w:top w:val="single" w:sz="6" w:space="0" w:color="auto"/>
              <w:left w:val="single" w:sz="6" w:space="0" w:color="auto"/>
              <w:bottom w:val="single" w:sz="6" w:space="0" w:color="auto"/>
              <w:right w:val="single" w:sz="6" w:space="0" w:color="auto"/>
            </w:tcBorders>
            <w:shd w:val="clear" w:color="auto" w:fill="FFFFFF"/>
            <w:vAlign w:val="center"/>
          </w:tcPr>
          <w:p w:rsidR="00925929" w:rsidRDefault="00925929" w:rsidP="00925929">
            <w:pPr>
              <w:pStyle w:val="ListParagraph1"/>
              <w:numPr>
                <w:ilvl w:val="0"/>
                <w:numId w:val="20"/>
              </w:numPr>
              <w:shd w:val="clear" w:color="auto" w:fill="FFFFFF"/>
              <w:jc w:val="center"/>
              <w:rPr>
                <w:rFonts w:ascii="Times New Roman" w:hAnsi="Times New Roman"/>
              </w:rPr>
            </w:pPr>
          </w:p>
        </w:tc>
        <w:tc>
          <w:tcPr>
            <w:tcW w:w="128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sz w:val="22"/>
                <w:szCs w:val="22"/>
                <w:lang w:eastAsia="en-US"/>
              </w:rPr>
            </w:pPr>
            <w:r>
              <w:rPr>
                <w:color w:val="000000"/>
                <w:lang w:eastAsia="en-US"/>
              </w:rPr>
              <w:t>Бумага форматом А</w:t>
            </w:r>
            <w:proofErr w:type="gramStart"/>
            <w:r>
              <w:rPr>
                <w:color w:val="000000"/>
                <w:lang w:eastAsia="en-US"/>
              </w:rPr>
              <w:t>4</w:t>
            </w:r>
            <w:proofErr w:type="gramEnd"/>
          </w:p>
        </w:tc>
        <w:tc>
          <w:tcPr>
            <w:tcW w:w="59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sz w:val="22"/>
                <w:szCs w:val="22"/>
                <w:lang w:eastAsia="en-US"/>
              </w:rPr>
            </w:pPr>
            <w:proofErr w:type="spellStart"/>
            <w:r>
              <w:rPr>
                <w:color w:val="000000"/>
                <w:lang w:eastAsia="en-US"/>
              </w:rPr>
              <w:t>уп</w:t>
            </w:r>
            <w:proofErr w:type="spellEnd"/>
            <w:r>
              <w:rPr>
                <w:color w:val="000000"/>
                <w:lang w:eastAsia="en-US"/>
              </w:rPr>
              <w:t>.</w:t>
            </w:r>
          </w:p>
        </w:tc>
        <w:tc>
          <w:tcPr>
            <w:tcW w:w="8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sz w:val="22"/>
                <w:szCs w:val="22"/>
                <w:lang w:eastAsia="en-US"/>
              </w:rPr>
            </w:pPr>
            <w:r>
              <w:rPr>
                <w:color w:val="000000"/>
                <w:lang w:eastAsia="en-US"/>
              </w:rPr>
              <w:t>не более 3 единиц</w:t>
            </w:r>
          </w:p>
        </w:tc>
        <w:tc>
          <w:tcPr>
            <w:tcW w:w="10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sz w:val="22"/>
                <w:szCs w:val="22"/>
                <w:lang w:eastAsia="en-US"/>
              </w:rPr>
            </w:pPr>
            <w:r>
              <w:rPr>
                <w:color w:val="000000"/>
                <w:lang w:eastAsia="en-US"/>
              </w:rPr>
              <w:t>1 раз в квартал</w:t>
            </w:r>
          </w:p>
        </w:tc>
        <w:tc>
          <w:tcPr>
            <w:tcW w:w="727" w:type="pct"/>
            <w:tcBorders>
              <w:top w:val="single" w:sz="6" w:space="0" w:color="auto"/>
              <w:left w:val="single" w:sz="6" w:space="0" w:color="auto"/>
              <w:bottom w:val="single" w:sz="6" w:space="0" w:color="auto"/>
              <w:right w:val="single" w:sz="6" w:space="0" w:color="auto"/>
            </w:tcBorders>
            <w:shd w:val="clear" w:color="auto" w:fill="FFFFFF"/>
            <w:hideMark/>
          </w:tcPr>
          <w:p w:rsidR="00925929" w:rsidRDefault="00925929">
            <w:pPr>
              <w:shd w:val="clear" w:color="auto" w:fill="FFFFFF"/>
              <w:spacing w:after="200" w:line="276" w:lineRule="auto"/>
              <w:jc w:val="center"/>
              <w:rPr>
                <w:color w:val="000000"/>
                <w:sz w:val="22"/>
                <w:szCs w:val="22"/>
                <w:lang w:eastAsia="en-US"/>
              </w:rPr>
            </w:pPr>
            <w:r>
              <w:rPr>
                <w:color w:val="000000"/>
                <w:lang w:eastAsia="en-US"/>
              </w:rPr>
              <w:t>250,00</w:t>
            </w:r>
          </w:p>
        </w:tc>
      </w:tr>
      <w:tr w:rsidR="00925929" w:rsidTr="00925929">
        <w:trPr>
          <w:trHeight w:val="769"/>
        </w:trPr>
        <w:tc>
          <w:tcPr>
            <w:tcW w:w="431" w:type="pct"/>
            <w:tcBorders>
              <w:top w:val="single" w:sz="6" w:space="0" w:color="auto"/>
              <w:left w:val="single" w:sz="6" w:space="0" w:color="auto"/>
              <w:bottom w:val="single" w:sz="6" w:space="0" w:color="auto"/>
              <w:right w:val="single" w:sz="6" w:space="0" w:color="auto"/>
            </w:tcBorders>
            <w:shd w:val="clear" w:color="auto" w:fill="FFFFFF"/>
            <w:vAlign w:val="center"/>
          </w:tcPr>
          <w:p w:rsidR="00925929" w:rsidRDefault="00925929" w:rsidP="00925929">
            <w:pPr>
              <w:pStyle w:val="ListParagraph1"/>
              <w:numPr>
                <w:ilvl w:val="0"/>
                <w:numId w:val="20"/>
              </w:numPr>
              <w:shd w:val="clear" w:color="auto" w:fill="FFFFFF"/>
              <w:jc w:val="center"/>
              <w:rPr>
                <w:rFonts w:ascii="Times New Roman" w:hAnsi="Times New Roman"/>
              </w:rPr>
            </w:pPr>
          </w:p>
        </w:tc>
        <w:tc>
          <w:tcPr>
            <w:tcW w:w="128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color w:val="000000"/>
                <w:sz w:val="22"/>
                <w:szCs w:val="22"/>
                <w:lang w:eastAsia="en-US"/>
              </w:rPr>
            </w:pPr>
            <w:r>
              <w:rPr>
                <w:color w:val="000000"/>
                <w:lang w:eastAsia="en-US"/>
              </w:rPr>
              <w:t>Календарь настенный</w:t>
            </w:r>
          </w:p>
        </w:tc>
        <w:tc>
          <w:tcPr>
            <w:tcW w:w="59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color w:val="000000"/>
                <w:sz w:val="22"/>
                <w:szCs w:val="22"/>
                <w:lang w:eastAsia="en-US"/>
              </w:rPr>
            </w:pPr>
            <w:r>
              <w:rPr>
                <w:color w:val="000000"/>
                <w:lang w:eastAsia="en-US"/>
              </w:rPr>
              <w:t>шт.</w:t>
            </w:r>
          </w:p>
        </w:tc>
        <w:tc>
          <w:tcPr>
            <w:tcW w:w="8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sz w:val="22"/>
                <w:szCs w:val="22"/>
                <w:lang w:eastAsia="en-US"/>
              </w:rPr>
            </w:pPr>
            <w:r>
              <w:rPr>
                <w:color w:val="000000"/>
                <w:lang w:eastAsia="en-US"/>
              </w:rPr>
              <w:t>не более 1 единицы</w:t>
            </w:r>
          </w:p>
        </w:tc>
        <w:tc>
          <w:tcPr>
            <w:tcW w:w="10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sz w:val="22"/>
                <w:szCs w:val="22"/>
                <w:lang w:eastAsia="en-US"/>
              </w:rPr>
            </w:pPr>
            <w:r>
              <w:rPr>
                <w:color w:val="000000"/>
                <w:lang w:eastAsia="en-US"/>
              </w:rPr>
              <w:t>1 раз в год</w:t>
            </w:r>
          </w:p>
        </w:tc>
        <w:tc>
          <w:tcPr>
            <w:tcW w:w="727" w:type="pct"/>
            <w:tcBorders>
              <w:top w:val="single" w:sz="6" w:space="0" w:color="auto"/>
              <w:left w:val="single" w:sz="6" w:space="0" w:color="auto"/>
              <w:bottom w:val="single" w:sz="6" w:space="0" w:color="auto"/>
              <w:right w:val="single" w:sz="6" w:space="0" w:color="auto"/>
            </w:tcBorders>
            <w:shd w:val="clear" w:color="auto" w:fill="FFFFFF"/>
            <w:hideMark/>
          </w:tcPr>
          <w:p w:rsidR="00925929" w:rsidRDefault="00925929">
            <w:pPr>
              <w:shd w:val="clear" w:color="auto" w:fill="FFFFFF"/>
              <w:spacing w:after="200" w:line="276" w:lineRule="auto"/>
              <w:jc w:val="center"/>
              <w:rPr>
                <w:color w:val="000000"/>
                <w:sz w:val="22"/>
                <w:szCs w:val="22"/>
                <w:lang w:eastAsia="en-US"/>
              </w:rPr>
            </w:pPr>
            <w:r>
              <w:rPr>
                <w:color w:val="000000"/>
                <w:lang w:eastAsia="en-US"/>
              </w:rPr>
              <w:t>100,00</w:t>
            </w:r>
          </w:p>
        </w:tc>
      </w:tr>
      <w:tr w:rsidR="00925929" w:rsidTr="00925929">
        <w:trPr>
          <w:trHeight w:val="769"/>
        </w:trPr>
        <w:tc>
          <w:tcPr>
            <w:tcW w:w="431" w:type="pct"/>
            <w:tcBorders>
              <w:top w:val="single" w:sz="6" w:space="0" w:color="auto"/>
              <w:left w:val="single" w:sz="6" w:space="0" w:color="auto"/>
              <w:bottom w:val="single" w:sz="6" w:space="0" w:color="auto"/>
              <w:right w:val="single" w:sz="6" w:space="0" w:color="auto"/>
            </w:tcBorders>
            <w:shd w:val="clear" w:color="auto" w:fill="FFFFFF"/>
            <w:vAlign w:val="center"/>
          </w:tcPr>
          <w:p w:rsidR="00925929" w:rsidRDefault="00925929" w:rsidP="00925929">
            <w:pPr>
              <w:pStyle w:val="ListParagraph1"/>
              <w:numPr>
                <w:ilvl w:val="0"/>
                <w:numId w:val="20"/>
              </w:numPr>
              <w:shd w:val="clear" w:color="auto" w:fill="FFFFFF"/>
              <w:jc w:val="center"/>
              <w:rPr>
                <w:rFonts w:ascii="Times New Roman" w:hAnsi="Times New Roman"/>
              </w:rPr>
            </w:pPr>
          </w:p>
        </w:tc>
        <w:tc>
          <w:tcPr>
            <w:tcW w:w="128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color w:val="000000"/>
                <w:sz w:val="22"/>
                <w:szCs w:val="22"/>
                <w:lang w:eastAsia="en-US"/>
              </w:rPr>
            </w:pPr>
            <w:r>
              <w:rPr>
                <w:color w:val="000000"/>
                <w:lang w:eastAsia="en-US"/>
              </w:rPr>
              <w:t xml:space="preserve">Календарь перекидной настольный </w:t>
            </w:r>
          </w:p>
        </w:tc>
        <w:tc>
          <w:tcPr>
            <w:tcW w:w="59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color w:val="000000"/>
                <w:sz w:val="22"/>
                <w:szCs w:val="22"/>
                <w:lang w:eastAsia="en-US"/>
              </w:rPr>
            </w:pPr>
            <w:r>
              <w:rPr>
                <w:color w:val="000000"/>
                <w:lang w:eastAsia="en-US"/>
              </w:rPr>
              <w:t>шт.</w:t>
            </w:r>
          </w:p>
        </w:tc>
        <w:tc>
          <w:tcPr>
            <w:tcW w:w="8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sz w:val="22"/>
                <w:szCs w:val="22"/>
                <w:lang w:eastAsia="en-US"/>
              </w:rPr>
            </w:pPr>
            <w:r>
              <w:rPr>
                <w:color w:val="000000"/>
                <w:lang w:eastAsia="en-US"/>
              </w:rPr>
              <w:t>не более 1 единицы</w:t>
            </w:r>
          </w:p>
        </w:tc>
        <w:tc>
          <w:tcPr>
            <w:tcW w:w="10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sz w:val="22"/>
                <w:szCs w:val="22"/>
                <w:lang w:eastAsia="en-US"/>
              </w:rPr>
            </w:pPr>
            <w:r>
              <w:rPr>
                <w:color w:val="000000"/>
                <w:lang w:eastAsia="en-US"/>
              </w:rPr>
              <w:t>1 раз в год</w:t>
            </w:r>
          </w:p>
        </w:tc>
        <w:tc>
          <w:tcPr>
            <w:tcW w:w="727" w:type="pct"/>
            <w:tcBorders>
              <w:top w:val="single" w:sz="6" w:space="0" w:color="auto"/>
              <w:left w:val="single" w:sz="6" w:space="0" w:color="auto"/>
              <w:bottom w:val="single" w:sz="6" w:space="0" w:color="auto"/>
              <w:right w:val="single" w:sz="6" w:space="0" w:color="auto"/>
            </w:tcBorders>
            <w:shd w:val="clear" w:color="auto" w:fill="FFFFFF"/>
            <w:hideMark/>
          </w:tcPr>
          <w:p w:rsidR="00925929" w:rsidRDefault="00925929">
            <w:pPr>
              <w:shd w:val="clear" w:color="auto" w:fill="FFFFFF"/>
              <w:spacing w:after="200" w:line="276" w:lineRule="auto"/>
              <w:jc w:val="center"/>
              <w:rPr>
                <w:color w:val="000000"/>
                <w:sz w:val="22"/>
                <w:szCs w:val="22"/>
                <w:lang w:eastAsia="en-US"/>
              </w:rPr>
            </w:pPr>
            <w:r>
              <w:rPr>
                <w:color w:val="000000"/>
                <w:lang w:eastAsia="en-US"/>
              </w:rPr>
              <w:t>50,00</w:t>
            </w:r>
          </w:p>
        </w:tc>
      </w:tr>
      <w:tr w:rsidR="00925929" w:rsidTr="00925929">
        <w:trPr>
          <w:trHeight w:val="769"/>
        </w:trPr>
        <w:tc>
          <w:tcPr>
            <w:tcW w:w="431" w:type="pct"/>
            <w:tcBorders>
              <w:top w:val="single" w:sz="6" w:space="0" w:color="auto"/>
              <w:left w:val="single" w:sz="6" w:space="0" w:color="auto"/>
              <w:bottom w:val="single" w:sz="6" w:space="0" w:color="auto"/>
              <w:right w:val="single" w:sz="6" w:space="0" w:color="auto"/>
            </w:tcBorders>
            <w:shd w:val="clear" w:color="auto" w:fill="FFFFFF"/>
            <w:vAlign w:val="center"/>
          </w:tcPr>
          <w:p w:rsidR="00925929" w:rsidRDefault="00925929" w:rsidP="00925929">
            <w:pPr>
              <w:pStyle w:val="ListParagraph1"/>
              <w:numPr>
                <w:ilvl w:val="0"/>
                <w:numId w:val="20"/>
              </w:numPr>
              <w:shd w:val="clear" w:color="auto" w:fill="FFFFFF"/>
              <w:jc w:val="center"/>
              <w:rPr>
                <w:rFonts w:ascii="Times New Roman" w:hAnsi="Times New Roman"/>
              </w:rPr>
            </w:pPr>
          </w:p>
        </w:tc>
        <w:tc>
          <w:tcPr>
            <w:tcW w:w="128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color w:val="000000"/>
                <w:sz w:val="22"/>
                <w:szCs w:val="22"/>
                <w:lang w:eastAsia="en-US"/>
              </w:rPr>
            </w:pPr>
            <w:r>
              <w:rPr>
                <w:color w:val="000000"/>
                <w:lang w:eastAsia="en-US"/>
              </w:rPr>
              <w:t>Корзина для бумаг</w:t>
            </w:r>
          </w:p>
        </w:tc>
        <w:tc>
          <w:tcPr>
            <w:tcW w:w="59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color w:val="000000"/>
                <w:sz w:val="22"/>
                <w:szCs w:val="22"/>
                <w:lang w:eastAsia="en-US"/>
              </w:rPr>
            </w:pPr>
            <w:r>
              <w:rPr>
                <w:color w:val="000000"/>
                <w:lang w:eastAsia="en-US"/>
              </w:rPr>
              <w:t>шт.</w:t>
            </w:r>
          </w:p>
        </w:tc>
        <w:tc>
          <w:tcPr>
            <w:tcW w:w="8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sz w:val="22"/>
                <w:szCs w:val="22"/>
                <w:lang w:eastAsia="en-US"/>
              </w:rPr>
            </w:pPr>
            <w:r>
              <w:rPr>
                <w:color w:val="000000"/>
                <w:lang w:eastAsia="en-US"/>
              </w:rPr>
              <w:t>не более 1 единицы</w:t>
            </w:r>
          </w:p>
        </w:tc>
        <w:tc>
          <w:tcPr>
            <w:tcW w:w="10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color w:val="000000"/>
                <w:sz w:val="22"/>
                <w:szCs w:val="22"/>
                <w:lang w:eastAsia="en-US"/>
              </w:rPr>
            </w:pPr>
            <w:r>
              <w:rPr>
                <w:color w:val="000000"/>
                <w:lang w:eastAsia="en-US"/>
              </w:rPr>
              <w:t>1 раз в 3 года</w:t>
            </w:r>
          </w:p>
        </w:tc>
        <w:tc>
          <w:tcPr>
            <w:tcW w:w="727" w:type="pct"/>
            <w:tcBorders>
              <w:top w:val="single" w:sz="6" w:space="0" w:color="auto"/>
              <w:left w:val="single" w:sz="6" w:space="0" w:color="auto"/>
              <w:bottom w:val="single" w:sz="6" w:space="0" w:color="auto"/>
              <w:right w:val="single" w:sz="6" w:space="0" w:color="auto"/>
            </w:tcBorders>
            <w:shd w:val="clear" w:color="auto" w:fill="FFFFFF"/>
            <w:hideMark/>
          </w:tcPr>
          <w:p w:rsidR="00925929" w:rsidRDefault="00925929">
            <w:pPr>
              <w:shd w:val="clear" w:color="auto" w:fill="FFFFFF"/>
              <w:spacing w:after="200" w:line="276" w:lineRule="auto"/>
              <w:jc w:val="center"/>
              <w:rPr>
                <w:color w:val="000000"/>
                <w:sz w:val="22"/>
                <w:szCs w:val="22"/>
                <w:lang w:eastAsia="en-US"/>
              </w:rPr>
            </w:pPr>
            <w:r>
              <w:rPr>
                <w:color w:val="000000"/>
                <w:lang w:eastAsia="en-US"/>
              </w:rPr>
              <w:t>100,00</w:t>
            </w:r>
          </w:p>
        </w:tc>
      </w:tr>
      <w:tr w:rsidR="00925929" w:rsidTr="00925929">
        <w:trPr>
          <w:trHeight w:val="769"/>
        </w:trPr>
        <w:tc>
          <w:tcPr>
            <w:tcW w:w="431" w:type="pct"/>
            <w:tcBorders>
              <w:top w:val="single" w:sz="6" w:space="0" w:color="auto"/>
              <w:left w:val="single" w:sz="6" w:space="0" w:color="auto"/>
              <w:bottom w:val="single" w:sz="6" w:space="0" w:color="auto"/>
              <w:right w:val="single" w:sz="6" w:space="0" w:color="auto"/>
            </w:tcBorders>
            <w:shd w:val="clear" w:color="auto" w:fill="FFFFFF"/>
            <w:vAlign w:val="center"/>
          </w:tcPr>
          <w:p w:rsidR="00925929" w:rsidRDefault="00925929" w:rsidP="00925929">
            <w:pPr>
              <w:pStyle w:val="ListParagraph1"/>
              <w:numPr>
                <w:ilvl w:val="0"/>
                <w:numId w:val="20"/>
              </w:numPr>
              <w:shd w:val="clear" w:color="auto" w:fill="FFFFFF"/>
              <w:jc w:val="center"/>
              <w:rPr>
                <w:rFonts w:ascii="Times New Roman" w:hAnsi="Times New Roman"/>
              </w:rPr>
            </w:pPr>
          </w:p>
        </w:tc>
        <w:tc>
          <w:tcPr>
            <w:tcW w:w="128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color w:val="000000"/>
                <w:sz w:val="22"/>
                <w:szCs w:val="22"/>
                <w:lang w:eastAsia="en-US"/>
              </w:rPr>
            </w:pPr>
            <w:r>
              <w:rPr>
                <w:color w:val="000000"/>
                <w:lang w:eastAsia="en-US"/>
              </w:rPr>
              <w:t xml:space="preserve">Калькулятор </w:t>
            </w:r>
          </w:p>
        </w:tc>
        <w:tc>
          <w:tcPr>
            <w:tcW w:w="59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color w:val="000000"/>
                <w:sz w:val="22"/>
                <w:szCs w:val="22"/>
                <w:lang w:eastAsia="en-US"/>
              </w:rPr>
            </w:pPr>
            <w:r>
              <w:rPr>
                <w:color w:val="000000"/>
                <w:lang w:eastAsia="en-US"/>
              </w:rPr>
              <w:t>шт.</w:t>
            </w:r>
          </w:p>
        </w:tc>
        <w:tc>
          <w:tcPr>
            <w:tcW w:w="8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sz w:val="22"/>
                <w:szCs w:val="22"/>
                <w:lang w:eastAsia="en-US"/>
              </w:rPr>
            </w:pPr>
            <w:r>
              <w:rPr>
                <w:color w:val="000000"/>
                <w:lang w:eastAsia="en-US"/>
              </w:rPr>
              <w:t>не более 1 единицы</w:t>
            </w:r>
          </w:p>
        </w:tc>
        <w:tc>
          <w:tcPr>
            <w:tcW w:w="10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color w:val="000000"/>
                <w:sz w:val="22"/>
                <w:szCs w:val="22"/>
                <w:lang w:eastAsia="en-US"/>
              </w:rPr>
            </w:pPr>
            <w:r>
              <w:rPr>
                <w:color w:val="000000"/>
                <w:lang w:eastAsia="en-US"/>
              </w:rPr>
              <w:t>1 раз в 3 года</w:t>
            </w:r>
          </w:p>
        </w:tc>
        <w:tc>
          <w:tcPr>
            <w:tcW w:w="727" w:type="pct"/>
            <w:tcBorders>
              <w:top w:val="single" w:sz="6" w:space="0" w:color="auto"/>
              <w:left w:val="single" w:sz="6" w:space="0" w:color="auto"/>
              <w:bottom w:val="single" w:sz="6" w:space="0" w:color="auto"/>
              <w:right w:val="single" w:sz="6" w:space="0" w:color="auto"/>
            </w:tcBorders>
            <w:shd w:val="clear" w:color="auto" w:fill="FFFFFF"/>
            <w:hideMark/>
          </w:tcPr>
          <w:p w:rsidR="00925929" w:rsidRDefault="00925929">
            <w:pPr>
              <w:shd w:val="clear" w:color="auto" w:fill="FFFFFF"/>
              <w:spacing w:after="200" w:line="276" w:lineRule="auto"/>
              <w:jc w:val="center"/>
              <w:rPr>
                <w:color w:val="000000"/>
                <w:sz w:val="22"/>
                <w:szCs w:val="22"/>
                <w:lang w:eastAsia="en-US"/>
              </w:rPr>
            </w:pPr>
            <w:r>
              <w:rPr>
                <w:color w:val="000000"/>
                <w:lang w:eastAsia="en-US"/>
              </w:rPr>
              <w:t>660,00</w:t>
            </w:r>
          </w:p>
        </w:tc>
      </w:tr>
      <w:tr w:rsidR="00925929" w:rsidTr="00925929">
        <w:trPr>
          <w:trHeight w:val="769"/>
        </w:trPr>
        <w:tc>
          <w:tcPr>
            <w:tcW w:w="431" w:type="pct"/>
            <w:tcBorders>
              <w:top w:val="single" w:sz="6" w:space="0" w:color="auto"/>
              <w:left w:val="single" w:sz="6" w:space="0" w:color="auto"/>
              <w:bottom w:val="single" w:sz="6" w:space="0" w:color="auto"/>
              <w:right w:val="single" w:sz="6" w:space="0" w:color="auto"/>
            </w:tcBorders>
            <w:shd w:val="clear" w:color="auto" w:fill="FFFFFF"/>
            <w:vAlign w:val="center"/>
          </w:tcPr>
          <w:p w:rsidR="00925929" w:rsidRDefault="00925929" w:rsidP="00925929">
            <w:pPr>
              <w:pStyle w:val="ListParagraph1"/>
              <w:numPr>
                <w:ilvl w:val="0"/>
                <w:numId w:val="20"/>
              </w:numPr>
              <w:shd w:val="clear" w:color="auto" w:fill="FFFFFF"/>
              <w:jc w:val="center"/>
              <w:rPr>
                <w:rFonts w:ascii="Times New Roman" w:hAnsi="Times New Roman"/>
              </w:rPr>
            </w:pPr>
          </w:p>
        </w:tc>
        <w:tc>
          <w:tcPr>
            <w:tcW w:w="128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color w:val="000000"/>
                <w:sz w:val="22"/>
                <w:szCs w:val="22"/>
                <w:lang w:eastAsia="en-US"/>
              </w:rPr>
            </w:pPr>
            <w:r>
              <w:rPr>
                <w:color w:val="000000"/>
                <w:lang w:eastAsia="en-US"/>
              </w:rPr>
              <w:t>Тетрадь общая</w:t>
            </w:r>
          </w:p>
        </w:tc>
        <w:tc>
          <w:tcPr>
            <w:tcW w:w="59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color w:val="000000"/>
                <w:sz w:val="22"/>
                <w:szCs w:val="22"/>
                <w:lang w:eastAsia="en-US"/>
              </w:rPr>
            </w:pPr>
            <w:r>
              <w:rPr>
                <w:color w:val="000000"/>
                <w:lang w:eastAsia="en-US"/>
              </w:rPr>
              <w:t>шт.</w:t>
            </w:r>
          </w:p>
        </w:tc>
        <w:tc>
          <w:tcPr>
            <w:tcW w:w="8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color w:val="000000"/>
                <w:sz w:val="22"/>
                <w:szCs w:val="22"/>
                <w:lang w:eastAsia="en-US"/>
              </w:rPr>
            </w:pPr>
            <w:r>
              <w:rPr>
                <w:color w:val="000000"/>
                <w:lang w:eastAsia="en-US"/>
              </w:rPr>
              <w:t>не более 2 единиц</w:t>
            </w:r>
          </w:p>
        </w:tc>
        <w:tc>
          <w:tcPr>
            <w:tcW w:w="109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color w:val="000000"/>
                <w:sz w:val="22"/>
                <w:szCs w:val="22"/>
                <w:lang w:eastAsia="en-US"/>
              </w:rPr>
            </w:pPr>
            <w:r>
              <w:rPr>
                <w:color w:val="000000"/>
                <w:lang w:eastAsia="en-US"/>
              </w:rPr>
              <w:t>1 раз в год</w:t>
            </w:r>
          </w:p>
        </w:tc>
        <w:tc>
          <w:tcPr>
            <w:tcW w:w="727" w:type="pct"/>
            <w:tcBorders>
              <w:top w:val="single" w:sz="6" w:space="0" w:color="auto"/>
              <w:left w:val="single" w:sz="6" w:space="0" w:color="auto"/>
              <w:bottom w:val="single" w:sz="6" w:space="0" w:color="auto"/>
              <w:right w:val="single" w:sz="6" w:space="0" w:color="auto"/>
            </w:tcBorders>
            <w:shd w:val="clear" w:color="auto" w:fill="FFFFFF"/>
            <w:hideMark/>
          </w:tcPr>
          <w:p w:rsidR="00925929" w:rsidRDefault="00925929">
            <w:pPr>
              <w:shd w:val="clear" w:color="auto" w:fill="FFFFFF"/>
              <w:spacing w:after="200" w:line="276" w:lineRule="auto"/>
              <w:jc w:val="center"/>
              <w:rPr>
                <w:color w:val="000000"/>
                <w:sz w:val="22"/>
                <w:szCs w:val="22"/>
                <w:lang w:eastAsia="en-US"/>
              </w:rPr>
            </w:pPr>
            <w:r>
              <w:rPr>
                <w:color w:val="000000"/>
                <w:lang w:eastAsia="en-US"/>
              </w:rPr>
              <w:t>30,00</w:t>
            </w:r>
          </w:p>
        </w:tc>
      </w:tr>
    </w:tbl>
    <w:p w:rsidR="00925929" w:rsidRDefault="00925929" w:rsidP="00925929">
      <w:pPr>
        <w:pStyle w:val="aff1"/>
        <w:widowControl w:val="0"/>
        <w:shd w:val="clear" w:color="auto" w:fill="FFFFFF"/>
        <w:autoSpaceDE w:val="0"/>
        <w:autoSpaceDN w:val="0"/>
        <w:adjustRightInd w:val="0"/>
        <w:spacing w:after="0" w:line="240" w:lineRule="auto"/>
        <w:ind w:left="0"/>
        <w:jc w:val="center"/>
        <w:rPr>
          <w:rFonts w:eastAsiaTheme="minorHAnsi"/>
          <w:b/>
          <w:bCs/>
          <w:color w:val="000000"/>
          <w:spacing w:val="-2"/>
        </w:rPr>
      </w:pPr>
    </w:p>
    <w:p w:rsidR="00925929" w:rsidRDefault="00925929" w:rsidP="00925929">
      <w:pPr>
        <w:jc w:val="center"/>
        <w:rPr>
          <w:b/>
        </w:rPr>
      </w:pPr>
    </w:p>
    <w:p w:rsidR="00925929" w:rsidRDefault="00925929" w:rsidP="00925929">
      <w:pPr>
        <w:ind w:left="-851" w:firstLine="425"/>
        <w:jc w:val="both"/>
        <w:rPr>
          <w:i/>
          <w:color w:val="000000"/>
          <w:spacing w:val="1"/>
          <w:sz w:val="28"/>
          <w:szCs w:val="28"/>
        </w:rPr>
      </w:pPr>
      <w:r>
        <w:rPr>
          <w:i/>
          <w:color w:val="000000"/>
          <w:spacing w:val="1"/>
          <w:sz w:val="28"/>
          <w:szCs w:val="28"/>
        </w:rPr>
        <w:lastRenderedPageBreak/>
        <w:t>При необходимости сотрудники обеспечиваются предметами, не указанными в настоящем приложении.</w:t>
      </w:r>
    </w:p>
    <w:p w:rsidR="00925929" w:rsidRDefault="00925929" w:rsidP="00925929">
      <w:pPr>
        <w:rPr>
          <w:i/>
          <w:color w:val="000000"/>
          <w:spacing w:val="1"/>
          <w:sz w:val="28"/>
          <w:szCs w:val="28"/>
        </w:rPr>
        <w:sectPr w:rsidR="00925929">
          <w:pgSz w:w="11906" w:h="16838"/>
          <w:pgMar w:top="1134" w:right="850" w:bottom="1134" w:left="1701" w:header="708" w:footer="708" w:gutter="0"/>
          <w:cols w:space="720"/>
        </w:sectPr>
      </w:pPr>
    </w:p>
    <w:p w:rsidR="00925929" w:rsidRDefault="00925929" w:rsidP="00925929">
      <w:pPr>
        <w:pStyle w:val="aff1"/>
        <w:widowControl w:val="0"/>
        <w:shd w:val="clear" w:color="auto" w:fill="FFFFFF"/>
        <w:autoSpaceDE w:val="0"/>
        <w:autoSpaceDN w:val="0"/>
        <w:adjustRightInd w:val="0"/>
        <w:spacing w:after="0" w:line="240" w:lineRule="auto"/>
        <w:ind w:left="0"/>
        <w:jc w:val="center"/>
        <w:rPr>
          <w:b/>
        </w:rPr>
      </w:pPr>
      <w:r>
        <w:rPr>
          <w:b/>
          <w:bCs/>
          <w:color w:val="000000"/>
          <w:spacing w:val="-2"/>
        </w:rPr>
        <w:lastRenderedPageBreak/>
        <w:t>Нормативы, применяемые при расчете нормативных затрат на приобретение хозяйственных товаров и принадлежностей на год</w:t>
      </w:r>
    </w:p>
    <w:p w:rsidR="00925929" w:rsidRDefault="00925929" w:rsidP="00925929">
      <w:pPr>
        <w:ind w:firstLine="851"/>
        <w:jc w:val="both"/>
      </w:pPr>
    </w:p>
    <w:tbl>
      <w:tblPr>
        <w:tblW w:w="9780" w:type="dxa"/>
        <w:tblInd w:w="-527" w:type="dxa"/>
        <w:tblLayout w:type="fixed"/>
        <w:tblCellMar>
          <w:left w:w="40" w:type="dxa"/>
          <w:right w:w="40" w:type="dxa"/>
        </w:tblCellMar>
        <w:tblLook w:val="04A0"/>
      </w:tblPr>
      <w:tblGrid>
        <w:gridCol w:w="709"/>
        <w:gridCol w:w="3100"/>
        <w:gridCol w:w="1399"/>
        <w:gridCol w:w="2286"/>
        <w:gridCol w:w="2286"/>
      </w:tblGrid>
      <w:tr w:rsidR="00925929" w:rsidTr="00925929">
        <w:trPr>
          <w:trHeight w:val="1251"/>
          <w:tblHeader/>
        </w:trPr>
        <w:tc>
          <w:tcPr>
            <w:tcW w:w="709" w:type="dxa"/>
            <w:tcBorders>
              <w:top w:val="single" w:sz="6" w:space="0" w:color="auto"/>
              <w:left w:val="single" w:sz="6" w:space="0" w:color="auto"/>
              <w:bottom w:val="nil"/>
              <w:right w:val="single" w:sz="6" w:space="0" w:color="auto"/>
            </w:tcBorders>
            <w:shd w:val="clear" w:color="auto" w:fill="FFFFFF"/>
            <w:vAlign w:val="center"/>
            <w:hideMark/>
          </w:tcPr>
          <w:p w:rsidR="00925929" w:rsidRDefault="00925929">
            <w:pPr>
              <w:shd w:val="clear" w:color="auto" w:fill="FFFFFF"/>
              <w:ind w:firstLine="851"/>
              <w:jc w:val="center"/>
              <w:rPr>
                <w:i/>
                <w:sz w:val="22"/>
                <w:szCs w:val="22"/>
                <w:lang w:eastAsia="en-US"/>
              </w:rPr>
            </w:pPr>
            <w:r>
              <w:rPr>
                <w:i/>
                <w:color w:val="000000"/>
                <w:lang w:eastAsia="en-US"/>
              </w:rPr>
              <w:t xml:space="preserve">№№ </w:t>
            </w:r>
            <w:proofErr w:type="spellStart"/>
            <w:proofErr w:type="gramStart"/>
            <w:r>
              <w:rPr>
                <w:i/>
                <w:color w:val="000000"/>
                <w:spacing w:val="-6"/>
                <w:lang w:eastAsia="en-US"/>
              </w:rPr>
              <w:t>п</w:t>
            </w:r>
            <w:proofErr w:type="spellEnd"/>
            <w:proofErr w:type="gramEnd"/>
            <w:r>
              <w:rPr>
                <w:i/>
                <w:color w:val="000000"/>
                <w:spacing w:val="-6"/>
                <w:lang w:eastAsia="en-US"/>
              </w:rPr>
              <w:t>/</w:t>
            </w:r>
            <w:proofErr w:type="spellStart"/>
            <w:r>
              <w:rPr>
                <w:i/>
                <w:color w:val="000000"/>
                <w:spacing w:val="-6"/>
                <w:lang w:eastAsia="en-US"/>
              </w:rPr>
              <w:t>п</w:t>
            </w:r>
            <w:proofErr w:type="spellEnd"/>
          </w:p>
        </w:tc>
        <w:tc>
          <w:tcPr>
            <w:tcW w:w="3100" w:type="dxa"/>
            <w:tcBorders>
              <w:top w:val="single" w:sz="6" w:space="0" w:color="auto"/>
              <w:left w:val="single" w:sz="6" w:space="0" w:color="auto"/>
              <w:bottom w:val="nil"/>
              <w:right w:val="single" w:sz="6" w:space="0" w:color="auto"/>
            </w:tcBorders>
            <w:shd w:val="clear" w:color="auto" w:fill="FFFFFF"/>
            <w:vAlign w:val="center"/>
            <w:hideMark/>
          </w:tcPr>
          <w:p w:rsidR="00925929" w:rsidRDefault="00925929">
            <w:pPr>
              <w:shd w:val="clear" w:color="auto" w:fill="FFFFFF"/>
              <w:jc w:val="center"/>
              <w:rPr>
                <w:i/>
                <w:sz w:val="22"/>
                <w:szCs w:val="22"/>
                <w:lang w:eastAsia="en-US"/>
              </w:rPr>
            </w:pPr>
            <w:r>
              <w:rPr>
                <w:i/>
                <w:color w:val="000000"/>
                <w:spacing w:val="-2"/>
                <w:lang w:eastAsia="en-US"/>
              </w:rPr>
              <w:t>Наименование товара</w:t>
            </w:r>
          </w:p>
        </w:tc>
        <w:tc>
          <w:tcPr>
            <w:tcW w:w="1399" w:type="dxa"/>
            <w:tcBorders>
              <w:top w:val="single" w:sz="6" w:space="0" w:color="auto"/>
              <w:left w:val="single" w:sz="6" w:space="0" w:color="auto"/>
              <w:bottom w:val="nil"/>
              <w:right w:val="single" w:sz="6" w:space="0" w:color="auto"/>
            </w:tcBorders>
            <w:shd w:val="clear" w:color="auto" w:fill="FFFFFF"/>
            <w:vAlign w:val="center"/>
            <w:hideMark/>
          </w:tcPr>
          <w:p w:rsidR="00925929" w:rsidRDefault="00925929">
            <w:pPr>
              <w:shd w:val="clear" w:color="auto" w:fill="FFFFFF"/>
              <w:jc w:val="center"/>
              <w:rPr>
                <w:i/>
                <w:sz w:val="22"/>
                <w:szCs w:val="22"/>
                <w:lang w:eastAsia="en-US"/>
              </w:rPr>
            </w:pPr>
            <w:r>
              <w:rPr>
                <w:i/>
                <w:color w:val="000000"/>
                <w:lang w:eastAsia="en-US"/>
              </w:rPr>
              <w:t xml:space="preserve">Единица </w:t>
            </w:r>
            <w:r>
              <w:rPr>
                <w:i/>
                <w:color w:val="000000"/>
                <w:spacing w:val="-3"/>
                <w:lang w:eastAsia="en-US"/>
              </w:rPr>
              <w:t>измерения</w:t>
            </w:r>
          </w:p>
        </w:tc>
        <w:tc>
          <w:tcPr>
            <w:tcW w:w="2286" w:type="dxa"/>
            <w:tcBorders>
              <w:top w:val="single" w:sz="6" w:space="0" w:color="auto"/>
              <w:left w:val="single" w:sz="6" w:space="0" w:color="auto"/>
              <w:bottom w:val="nil"/>
              <w:right w:val="single" w:sz="4" w:space="0" w:color="auto"/>
            </w:tcBorders>
            <w:shd w:val="clear" w:color="auto" w:fill="FFFFFF"/>
            <w:vAlign w:val="center"/>
            <w:hideMark/>
          </w:tcPr>
          <w:p w:rsidR="00925929" w:rsidRDefault="00925929">
            <w:pPr>
              <w:shd w:val="clear" w:color="auto" w:fill="FFFFFF"/>
              <w:jc w:val="center"/>
              <w:rPr>
                <w:i/>
                <w:sz w:val="22"/>
                <w:szCs w:val="22"/>
                <w:lang w:eastAsia="en-US"/>
              </w:rPr>
            </w:pPr>
            <w:r>
              <w:rPr>
                <w:i/>
                <w:color w:val="000000"/>
                <w:spacing w:val="-3"/>
                <w:lang w:eastAsia="en-US"/>
              </w:rPr>
              <w:t xml:space="preserve">Количество </w:t>
            </w:r>
          </w:p>
        </w:tc>
        <w:tc>
          <w:tcPr>
            <w:tcW w:w="2286" w:type="dxa"/>
            <w:tcBorders>
              <w:top w:val="single" w:sz="6" w:space="0" w:color="auto"/>
              <w:left w:val="single" w:sz="6" w:space="0" w:color="auto"/>
              <w:bottom w:val="nil"/>
              <w:right w:val="single" w:sz="4" w:space="0" w:color="auto"/>
            </w:tcBorders>
            <w:shd w:val="clear" w:color="auto" w:fill="FFFFFF"/>
          </w:tcPr>
          <w:p w:rsidR="00925929" w:rsidRDefault="00925929">
            <w:pPr>
              <w:shd w:val="clear" w:color="auto" w:fill="FFFFFF"/>
              <w:jc w:val="center"/>
              <w:rPr>
                <w:i/>
                <w:color w:val="000000"/>
                <w:spacing w:val="-3"/>
                <w:lang w:eastAsia="en-US"/>
              </w:rPr>
            </w:pPr>
          </w:p>
          <w:p w:rsidR="00925929" w:rsidRDefault="00925929">
            <w:pPr>
              <w:shd w:val="clear" w:color="auto" w:fill="FFFFFF"/>
              <w:jc w:val="center"/>
              <w:rPr>
                <w:i/>
                <w:color w:val="000000"/>
                <w:spacing w:val="-3"/>
                <w:lang w:eastAsia="en-US"/>
              </w:rPr>
            </w:pPr>
            <w:r>
              <w:rPr>
                <w:i/>
                <w:color w:val="000000"/>
                <w:spacing w:val="-3"/>
                <w:lang w:eastAsia="en-US"/>
              </w:rPr>
              <w:t xml:space="preserve">Цена приобретения </w:t>
            </w:r>
          </w:p>
          <w:p w:rsidR="00925929" w:rsidRDefault="00925929">
            <w:pPr>
              <w:shd w:val="clear" w:color="auto" w:fill="FFFFFF"/>
              <w:jc w:val="center"/>
              <w:rPr>
                <w:i/>
                <w:color w:val="000000"/>
                <w:spacing w:val="-3"/>
                <w:sz w:val="22"/>
                <w:szCs w:val="22"/>
                <w:lang w:eastAsia="en-US"/>
              </w:rPr>
            </w:pPr>
            <w:r>
              <w:rPr>
                <w:i/>
                <w:color w:val="000000"/>
                <w:spacing w:val="-3"/>
                <w:lang w:eastAsia="en-US"/>
              </w:rPr>
              <w:t>1 единицы, руб.</w:t>
            </w:r>
          </w:p>
        </w:tc>
      </w:tr>
      <w:tr w:rsidR="00925929" w:rsidTr="00925929">
        <w:trPr>
          <w:trHeight w:hRule="exact" w:val="877"/>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925929" w:rsidRDefault="00925929" w:rsidP="00925929">
            <w:pPr>
              <w:pStyle w:val="aff1"/>
              <w:numPr>
                <w:ilvl w:val="0"/>
                <w:numId w:val="21"/>
              </w:numPr>
              <w:spacing w:after="0"/>
              <w:jc w:val="center"/>
              <w:rPr>
                <w:rFonts w:eastAsiaTheme="minorHAnsi"/>
              </w:rPr>
            </w:pPr>
          </w:p>
        </w:tc>
        <w:tc>
          <w:tcPr>
            <w:tcW w:w="31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sz w:val="22"/>
                <w:szCs w:val="22"/>
                <w:lang w:eastAsia="en-US"/>
              </w:rPr>
            </w:pPr>
            <w:r>
              <w:rPr>
                <w:color w:val="000000"/>
                <w:spacing w:val="-1"/>
                <w:lang w:eastAsia="en-US"/>
              </w:rPr>
              <w:t>Мыло жидкое для рук</w:t>
            </w:r>
          </w:p>
        </w:tc>
        <w:tc>
          <w:tcPr>
            <w:tcW w:w="139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sz w:val="22"/>
                <w:szCs w:val="22"/>
                <w:lang w:eastAsia="en-US"/>
              </w:rPr>
            </w:pPr>
            <w:r>
              <w:rPr>
                <w:color w:val="000000"/>
                <w:lang w:eastAsia="en-US"/>
              </w:rPr>
              <w:t>литр</w:t>
            </w:r>
          </w:p>
        </w:tc>
        <w:tc>
          <w:tcPr>
            <w:tcW w:w="2286"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925929" w:rsidRDefault="00925929">
            <w:pPr>
              <w:shd w:val="clear" w:color="auto" w:fill="FFFFFF"/>
              <w:spacing w:after="200" w:line="276" w:lineRule="auto"/>
              <w:jc w:val="center"/>
              <w:rPr>
                <w:sz w:val="22"/>
                <w:szCs w:val="22"/>
                <w:lang w:eastAsia="en-US"/>
              </w:rPr>
            </w:pPr>
            <w:r>
              <w:rPr>
                <w:color w:val="000000"/>
                <w:spacing w:val="-3"/>
                <w:lang w:eastAsia="en-US"/>
              </w:rPr>
              <w:t xml:space="preserve">не более 3 единиц на одного </w:t>
            </w:r>
            <w:r>
              <w:rPr>
                <w:color w:val="000000"/>
                <w:spacing w:val="-1"/>
                <w:lang w:eastAsia="en-US"/>
              </w:rPr>
              <w:t>работника</w:t>
            </w:r>
          </w:p>
        </w:tc>
        <w:tc>
          <w:tcPr>
            <w:tcW w:w="2286" w:type="dxa"/>
            <w:tcBorders>
              <w:top w:val="single" w:sz="6" w:space="0" w:color="auto"/>
              <w:left w:val="single" w:sz="6" w:space="0" w:color="auto"/>
              <w:bottom w:val="single" w:sz="6" w:space="0" w:color="auto"/>
              <w:right w:val="single" w:sz="4" w:space="0" w:color="auto"/>
            </w:tcBorders>
            <w:shd w:val="clear" w:color="auto" w:fill="FFFFFF"/>
          </w:tcPr>
          <w:p w:rsidR="00925929" w:rsidRDefault="00925929">
            <w:pPr>
              <w:shd w:val="clear" w:color="auto" w:fill="FFFFFF"/>
              <w:jc w:val="center"/>
              <w:rPr>
                <w:color w:val="000000"/>
                <w:spacing w:val="-3"/>
                <w:lang w:eastAsia="en-US"/>
              </w:rPr>
            </w:pPr>
            <w:r>
              <w:rPr>
                <w:color w:val="000000"/>
                <w:spacing w:val="-3"/>
                <w:lang w:eastAsia="en-US"/>
              </w:rPr>
              <w:t>70</w:t>
            </w:r>
          </w:p>
          <w:p w:rsidR="00925929" w:rsidRDefault="00925929">
            <w:pPr>
              <w:shd w:val="clear" w:color="auto" w:fill="FFFFFF"/>
              <w:spacing w:after="200" w:line="276" w:lineRule="auto"/>
              <w:jc w:val="center"/>
              <w:rPr>
                <w:color w:val="000000"/>
                <w:spacing w:val="-3"/>
                <w:sz w:val="22"/>
                <w:szCs w:val="22"/>
                <w:lang w:eastAsia="en-US"/>
              </w:rPr>
            </w:pPr>
          </w:p>
        </w:tc>
      </w:tr>
      <w:tr w:rsidR="00925929" w:rsidTr="00925929">
        <w:trPr>
          <w:trHeight w:hRule="exact" w:val="834"/>
        </w:trPr>
        <w:tc>
          <w:tcPr>
            <w:tcW w:w="709" w:type="dxa"/>
            <w:tcBorders>
              <w:top w:val="single" w:sz="6" w:space="0" w:color="auto"/>
              <w:left w:val="single" w:sz="6" w:space="0" w:color="auto"/>
              <w:bottom w:val="single" w:sz="4" w:space="0" w:color="auto"/>
              <w:right w:val="single" w:sz="6" w:space="0" w:color="auto"/>
            </w:tcBorders>
            <w:shd w:val="clear" w:color="auto" w:fill="FFFFFF"/>
            <w:vAlign w:val="center"/>
          </w:tcPr>
          <w:p w:rsidR="00925929" w:rsidRDefault="00925929" w:rsidP="00925929">
            <w:pPr>
              <w:pStyle w:val="aff1"/>
              <w:numPr>
                <w:ilvl w:val="0"/>
                <w:numId w:val="21"/>
              </w:numPr>
              <w:shd w:val="clear" w:color="auto" w:fill="FFFFFF"/>
              <w:tabs>
                <w:tab w:val="right" w:pos="506"/>
                <w:tab w:val="center" w:pos="678"/>
              </w:tabs>
              <w:jc w:val="center"/>
              <w:rPr>
                <w:rFonts w:eastAsiaTheme="minorHAnsi"/>
              </w:rPr>
            </w:pPr>
          </w:p>
        </w:tc>
        <w:tc>
          <w:tcPr>
            <w:tcW w:w="3100" w:type="dxa"/>
            <w:tcBorders>
              <w:top w:val="single" w:sz="6" w:space="0" w:color="auto"/>
              <w:left w:val="single" w:sz="6" w:space="0" w:color="auto"/>
              <w:bottom w:val="single" w:sz="4"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sz w:val="22"/>
                <w:szCs w:val="22"/>
                <w:lang w:eastAsia="en-US"/>
              </w:rPr>
            </w:pPr>
            <w:r>
              <w:rPr>
                <w:color w:val="000000"/>
                <w:spacing w:val="-2"/>
                <w:lang w:eastAsia="en-US"/>
              </w:rPr>
              <w:t>Бумага туалетная</w:t>
            </w:r>
          </w:p>
        </w:tc>
        <w:tc>
          <w:tcPr>
            <w:tcW w:w="1399" w:type="dxa"/>
            <w:tcBorders>
              <w:top w:val="single" w:sz="6" w:space="0" w:color="auto"/>
              <w:left w:val="single" w:sz="6" w:space="0" w:color="auto"/>
              <w:bottom w:val="single" w:sz="4"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sz w:val="22"/>
                <w:szCs w:val="22"/>
                <w:lang w:eastAsia="en-US"/>
              </w:rPr>
            </w:pPr>
            <w:r>
              <w:rPr>
                <w:color w:val="000000"/>
                <w:spacing w:val="-3"/>
                <w:lang w:eastAsia="en-US"/>
              </w:rPr>
              <w:t>рулон</w:t>
            </w:r>
          </w:p>
        </w:tc>
        <w:tc>
          <w:tcPr>
            <w:tcW w:w="2286" w:type="dxa"/>
            <w:tcBorders>
              <w:top w:val="single" w:sz="6" w:space="0" w:color="auto"/>
              <w:left w:val="single" w:sz="6" w:space="0" w:color="auto"/>
              <w:bottom w:val="single" w:sz="4" w:space="0" w:color="auto"/>
              <w:right w:val="single" w:sz="4" w:space="0" w:color="auto"/>
            </w:tcBorders>
            <w:shd w:val="clear" w:color="auto" w:fill="FFFFFF"/>
            <w:vAlign w:val="center"/>
            <w:hideMark/>
          </w:tcPr>
          <w:p w:rsidR="00925929" w:rsidRDefault="00925929">
            <w:pPr>
              <w:shd w:val="clear" w:color="auto" w:fill="FFFFFF"/>
              <w:spacing w:after="200" w:line="276" w:lineRule="auto"/>
              <w:jc w:val="center"/>
              <w:rPr>
                <w:sz w:val="22"/>
                <w:szCs w:val="22"/>
                <w:lang w:eastAsia="en-US"/>
              </w:rPr>
            </w:pPr>
            <w:r>
              <w:rPr>
                <w:color w:val="000000"/>
                <w:spacing w:val="-3"/>
                <w:lang w:eastAsia="en-US"/>
              </w:rPr>
              <w:t xml:space="preserve">не более 12 единиц на одного </w:t>
            </w:r>
            <w:r>
              <w:rPr>
                <w:color w:val="000000"/>
                <w:lang w:eastAsia="en-US"/>
              </w:rPr>
              <w:t>работника</w:t>
            </w:r>
          </w:p>
        </w:tc>
        <w:tc>
          <w:tcPr>
            <w:tcW w:w="2286" w:type="dxa"/>
            <w:tcBorders>
              <w:top w:val="single" w:sz="6" w:space="0" w:color="auto"/>
              <w:left w:val="single" w:sz="6" w:space="0" w:color="auto"/>
              <w:bottom w:val="single" w:sz="4" w:space="0" w:color="auto"/>
              <w:right w:val="single" w:sz="4" w:space="0" w:color="auto"/>
            </w:tcBorders>
            <w:shd w:val="clear" w:color="auto" w:fill="FFFFFF"/>
            <w:hideMark/>
          </w:tcPr>
          <w:p w:rsidR="00925929" w:rsidRDefault="00925929">
            <w:pPr>
              <w:shd w:val="clear" w:color="auto" w:fill="FFFFFF"/>
              <w:spacing w:after="200" w:line="276" w:lineRule="auto"/>
              <w:jc w:val="center"/>
              <w:rPr>
                <w:color w:val="000000"/>
                <w:spacing w:val="-3"/>
                <w:sz w:val="22"/>
                <w:szCs w:val="22"/>
                <w:lang w:eastAsia="en-US"/>
              </w:rPr>
            </w:pPr>
            <w:r>
              <w:rPr>
                <w:color w:val="000000"/>
                <w:spacing w:val="-3"/>
                <w:lang w:eastAsia="en-US"/>
              </w:rPr>
              <w:t>18</w:t>
            </w:r>
          </w:p>
        </w:tc>
      </w:tr>
      <w:tr w:rsidR="00925929" w:rsidTr="00925929">
        <w:trPr>
          <w:trHeight w:hRule="exact" w:val="845"/>
        </w:trPr>
        <w:tc>
          <w:tcPr>
            <w:tcW w:w="709" w:type="dxa"/>
            <w:tcBorders>
              <w:top w:val="single" w:sz="4" w:space="0" w:color="auto"/>
              <w:left w:val="single" w:sz="6" w:space="0" w:color="auto"/>
              <w:bottom w:val="single" w:sz="6" w:space="0" w:color="auto"/>
              <w:right w:val="single" w:sz="6" w:space="0" w:color="auto"/>
            </w:tcBorders>
            <w:shd w:val="clear" w:color="auto" w:fill="FFFFFF"/>
            <w:vAlign w:val="center"/>
          </w:tcPr>
          <w:p w:rsidR="00925929" w:rsidRDefault="00925929" w:rsidP="00925929">
            <w:pPr>
              <w:pStyle w:val="aff1"/>
              <w:numPr>
                <w:ilvl w:val="0"/>
                <w:numId w:val="21"/>
              </w:numPr>
              <w:shd w:val="clear" w:color="auto" w:fill="FFFFFF"/>
              <w:tabs>
                <w:tab w:val="right" w:pos="506"/>
                <w:tab w:val="center" w:pos="678"/>
              </w:tabs>
              <w:jc w:val="center"/>
              <w:rPr>
                <w:rFonts w:eastAsiaTheme="minorHAnsi"/>
              </w:rPr>
            </w:pPr>
          </w:p>
        </w:tc>
        <w:tc>
          <w:tcPr>
            <w:tcW w:w="3100"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jc w:val="center"/>
              <w:rPr>
                <w:color w:val="000000"/>
                <w:spacing w:val="-1"/>
                <w:lang w:eastAsia="en-US"/>
              </w:rPr>
            </w:pPr>
            <w:r>
              <w:rPr>
                <w:color w:val="000000"/>
                <w:spacing w:val="-1"/>
                <w:lang w:eastAsia="en-US"/>
              </w:rPr>
              <w:t>Мешок для мусорных корзин</w:t>
            </w:r>
          </w:p>
          <w:p w:rsidR="00925929" w:rsidRDefault="00925929">
            <w:pPr>
              <w:shd w:val="clear" w:color="auto" w:fill="FFFFFF"/>
              <w:spacing w:line="276" w:lineRule="auto"/>
              <w:jc w:val="center"/>
              <w:rPr>
                <w:sz w:val="22"/>
                <w:szCs w:val="22"/>
                <w:lang w:eastAsia="en-US"/>
              </w:rPr>
            </w:pPr>
            <w:r>
              <w:rPr>
                <w:color w:val="000000"/>
                <w:spacing w:val="-1"/>
                <w:lang w:eastAsia="en-US"/>
              </w:rPr>
              <w:t>объемом 30л</w:t>
            </w:r>
          </w:p>
        </w:tc>
        <w:tc>
          <w:tcPr>
            <w:tcW w:w="1399"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sz w:val="22"/>
                <w:szCs w:val="22"/>
                <w:lang w:eastAsia="en-US"/>
              </w:rPr>
            </w:pPr>
            <w:r>
              <w:rPr>
                <w:color w:val="000000"/>
                <w:lang w:eastAsia="en-US"/>
              </w:rPr>
              <w:t>шт.</w:t>
            </w:r>
          </w:p>
        </w:tc>
        <w:tc>
          <w:tcPr>
            <w:tcW w:w="2286" w:type="dxa"/>
            <w:tcBorders>
              <w:top w:val="single" w:sz="4" w:space="0" w:color="auto"/>
              <w:left w:val="single" w:sz="6" w:space="0" w:color="auto"/>
              <w:bottom w:val="single" w:sz="6" w:space="0" w:color="auto"/>
              <w:right w:val="single" w:sz="4" w:space="0" w:color="auto"/>
            </w:tcBorders>
            <w:shd w:val="clear" w:color="auto" w:fill="FFFFFF"/>
            <w:vAlign w:val="center"/>
            <w:hideMark/>
          </w:tcPr>
          <w:p w:rsidR="00925929" w:rsidRDefault="00925929">
            <w:pPr>
              <w:shd w:val="clear" w:color="auto" w:fill="FFFFFF"/>
              <w:spacing w:after="200" w:line="276" w:lineRule="auto"/>
              <w:jc w:val="center"/>
              <w:rPr>
                <w:sz w:val="22"/>
                <w:szCs w:val="22"/>
                <w:lang w:eastAsia="en-US"/>
              </w:rPr>
            </w:pPr>
            <w:r>
              <w:rPr>
                <w:color w:val="000000"/>
                <w:spacing w:val="-3"/>
                <w:lang w:eastAsia="en-US"/>
              </w:rPr>
              <w:t xml:space="preserve">не более 200 единиц на одного </w:t>
            </w:r>
            <w:r>
              <w:rPr>
                <w:color w:val="000000"/>
                <w:spacing w:val="-1"/>
                <w:lang w:eastAsia="en-US"/>
              </w:rPr>
              <w:t>работника</w:t>
            </w:r>
          </w:p>
        </w:tc>
        <w:tc>
          <w:tcPr>
            <w:tcW w:w="2286" w:type="dxa"/>
            <w:tcBorders>
              <w:top w:val="single" w:sz="4" w:space="0" w:color="auto"/>
              <w:left w:val="single" w:sz="6" w:space="0" w:color="auto"/>
              <w:bottom w:val="single" w:sz="6" w:space="0" w:color="auto"/>
              <w:right w:val="single" w:sz="4" w:space="0" w:color="auto"/>
            </w:tcBorders>
            <w:shd w:val="clear" w:color="auto" w:fill="FFFFFF"/>
            <w:hideMark/>
          </w:tcPr>
          <w:p w:rsidR="00925929" w:rsidRDefault="00925929">
            <w:pPr>
              <w:shd w:val="clear" w:color="auto" w:fill="FFFFFF"/>
              <w:spacing w:after="200" w:line="276" w:lineRule="auto"/>
              <w:jc w:val="center"/>
              <w:rPr>
                <w:color w:val="000000"/>
                <w:spacing w:val="-3"/>
                <w:sz w:val="22"/>
                <w:szCs w:val="22"/>
                <w:lang w:eastAsia="en-US"/>
              </w:rPr>
            </w:pPr>
            <w:r>
              <w:rPr>
                <w:color w:val="000000"/>
                <w:spacing w:val="-3"/>
                <w:lang w:eastAsia="en-US"/>
              </w:rPr>
              <w:t>30</w:t>
            </w:r>
          </w:p>
        </w:tc>
      </w:tr>
      <w:tr w:rsidR="00925929" w:rsidTr="00925929">
        <w:trPr>
          <w:trHeight w:hRule="exact" w:val="853"/>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925929" w:rsidRDefault="00925929" w:rsidP="00925929">
            <w:pPr>
              <w:pStyle w:val="aff1"/>
              <w:numPr>
                <w:ilvl w:val="0"/>
                <w:numId w:val="21"/>
              </w:numPr>
              <w:shd w:val="clear" w:color="auto" w:fill="FFFFFF"/>
              <w:tabs>
                <w:tab w:val="right" w:pos="506"/>
                <w:tab w:val="center" w:pos="678"/>
              </w:tabs>
              <w:jc w:val="center"/>
              <w:rPr>
                <w:rFonts w:eastAsiaTheme="minorHAnsi"/>
              </w:rPr>
            </w:pPr>
          </w:p>
        </w:tc>
        <w:tc>
          <w:tcPr>
            <w:tcW w:w="31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sz w:val="22"/>
                <w:szCs w:val="22"/>
                <w:lang w:eastAsia="en-US"/>
              </w:rPr>
            </w:pPr>
            <w:r>
              <w:rPr>
                <w:color w:val="000000"/>
                <w:spacing w:val="-2"/>
                <w:lang w:eastAsia="en-US"/>
              </w:rPr>
              <w:t xml:space="preserve">Полотно </w:t>
            </w:r>
            <w:proofErr w:type="spellStart"/>
            <w:r>
              <w:rPr>
                <w:color w:val="000000"/>
                <w:spacing w:val="-2"/>
                <w:lang w:eastAsia="en-US"/>
              </w:rPr>
              <w:t>х</w:t>
            </w:r>
            <w:proofErr w:type="spellEnd"/>
            <w:r>
              <w:rPr>
                <w:color w:val="000000"/>
                <w:spacing w:val="-2"/>
                <w:lang w:eastAsia="en-US"/>
              </w:rPr>
              <w:t>/б</w:t>
            </w:r>
          </w:p>
        </w:tc>
        <w:tc>
          <w:tcPr>
            <w:tcW w:w="139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sz w:val="22"/>
                <w:szCs w:val="22"/>
                <w:lang w:eastAsia="en-US"/>
              </w:rPr>
            </w:pPr>
            <w:r>
              <w:rPr>
                <w:color w:val="000000"/>
                <w:spacing w:val="-3"/>
                <w:lang w:eastAsia="en-US"/>
              </w:rPr>
              <w:t>кв. метр</w:t>
            </w:r>
          </w:p>
        </w:tc>
        <w:tc>
          <w:tcPr>
            <w:tcW w:w="2286"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925929" w:rsidRDefault="00925929">
            <w:pPr>
              <w:shd w:val="clear" w:color="auto" w:fill="FFFFFF"/>
              <w:spacing w:after="200" w:line="276" w:lineRule="auto"/>
              <w:jc w:val="center"/>
              <w:rPr>
                <w:sz w:val="22"/>
                <w:szCs w:val="22"/>
                <w:lang w:eastAsia="en-US"/>
              </w:rPr>
            </w:pPr>
            <w:r>
              <w:rPr>
                <w:color w:val="000000"/>
                <w:spacing w:val="-4"/>
                <w:lang w:eastAsia="en-US"/>
              </w:rPr>
              <w:t xml:space="preserve">не более 0,5 единицы на 1 кв. </w:t>
            </w:r>
            <w:r>
              <w:rPr>
                <w:color w:val="000000"/>
                <w:spacing w:val="1"/>
                <w:lang w:eastAsia="en-US"/>
              </w:rPr>
              <w:t>метр площади помещения</w:t>
            </w:r>
          </w:p>
        </w:tc>
        <w:tc>
          <w:tcPr>
            <w:tcW w:w="2286" w:type="dxa"/>
            <w:tcBorders>
              <w:top w:val="single" w:sz="6" w:space="0" w:color="auto"/>
              <w:left w:val="single" w:sz="6" w:space="0" w:color="auto"/>
              <w:bottom w:val="single" w:sz="6" w:space="0" w:color="auto"/>
              <w:right w:val="single" w:sz="4" w:space="0" w:color="auto"/>
            </w:tcBorders>
            <w:shd w:val="clear" w:color="auto" w:fill="FFFFFF"/>
            <w:hideMark/>
          </w:tcPr>
          <w:p w:rsidR="00925929" w:rsidRDefault="00925929">
            <w:pPr>
              <w:shd w:val="clear" w:color="auto" w:fill="FFFFFF"/>
              <w:spacing w:after="200" w:line="276" w:lineRule="auto"/>
              <w:jc w:val="center"/>
              <w:rPr>
                <w:color w:val="000000"/>
                <w:spacing w:val="-4"/>
                <w:sz w:val="22"/>
                <w:szCs w:val="22"/>
                <w:lang w:eastAsia="en-US"/>
              </w:rPr>
            </w:pPr>
            <w:r>
              <w:rPr>
                <w:color w:val="000000"/>
                <w:spacing w:val="-4"/>
                <w:lang w:eastAsia="en-US"/>
              </w:rPr>
              <w:t>75</w:t>
            </w:r>
          </w:p>
        </w:tc>
      </w:tr>
      <w:tr w:rsidR="00925929" w:rsidTr="00925929">
        <w:trPr>
          <w:trHeight w:hRule="exact" w:val="983"/>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925929" w:rsidRDefault="00925929" w:rsidP="00925929">
            <w:pPr>
              <w:pStyle w:val="aff1"/>
              <w:numPr>
                <w:ilvl w:val="0"/>
                <w:numId w:val="21"/>
              </w:numPr>
              <w:shd w:val="clear" w:color="auto" w:fill="FFFFFF"/>
              <w:tabs>
                <w:tab w:val="right" w:pos="506"/>
                <w:tab w:val="center" w:pos="678"/>
              </w:tabs>
              <w:jc w:val="center"/>
              <w:rPr>
                <w:rFonts w:eastAsiaTheme="minorHAnsi"/>
              </w:rPr>
            </w:pPr>
          </w:p>
        </w:tc>
        <w:tc>
          <w:tcPr>
            <w:tcW w:w="31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sz w:val="22"/>
                <w:szCs w:val="22"/>
                <w:lang w:eastAsia="en-US"/>
              </w:rPr>
            </w:pPr>
            <w:r>
              <w:rPr>
                <w:color w:val="000000"/>
                <w:spacing w:val="-2"/>
                <w:lang w:eastAsia="en-US"/>
              </w:rPr>
              <w:t>Моющее средство</w:t>
            </w:r>
          </w:p>
        </w:tc>
        <w:tc>
          <w:tcPr>
            <w:tcW w:w="139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sz w:val="22"/>
                <w:szCs w:val="22"/>
                <w:lang w:eastAsia="en-US"/>
              </w:rPr>
            </w:pPr>
            <w:r>
              <w:rPr>
                <w:color w:val="000000"/>
                <w:lang w:eastAsia="en-US"/>
              </w:rPr>
              <w:t>литр</w:t>
            </w:r>
          </w:p>
        </w:tc>
        <w:tc>
          <w:tcPr>
            <w:tcW w:w="2286"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925929" w:rsidRDefault="00925929">
            <w:pPr>
              <w:shd w:val="clear" w:color="auto" w:fill="FFFFFF"/>
              <w:spacing w:after="200" w:line="276" w:lineRule="auto"/>
              <w:jc w:val="center"/>
              <w:rPr>
                <w:sz w:val="22"/>
                <w:szCs w:val="22"/>
                <w:lang w:eastAsia="en-US"/>
              </w:rPr>
            </w:pPr>
            <w:r>
              <w:rPr>
                <w:color w:val="000000"/>
                <w:spacing w:val="-4"/>
                <w:lang w:eastAsia="en-US"/>
              </w:rPr>
              <w:t xml:space="preserve">не более 0,08 единицы на 1 кв. </w:t>
            </w:r>
            <w:r>
              <w:rPr>
                <w:color w:val="000000"/>
                <w:spacing w:val="-1"/>
                <w:lang w:eastAsia="en-US"/>
              </w:rPr>
              <w:t>метр площади помещения</w:t>
            </w:r>
          </w:p>
        </w:tc>
        <w:tc>
          <w:tcPr>
            <w:tcW w:w="2286" w:type="dxa"/>
            <w:tcBorders>
              <w:top w:val="single" w:sz="6" w:space="0" w:color="auto"/>
              <w:left w:val="single" w:sz="6" w:space="0" w:color="auto"/>
              <w:bottom w:val="single" w:sz="6" w:space="0" w:color="auto"/>
              <w:right w:val="single" w:sz="4" w:space="0" w:color="auto"/>
            </w:tcBorders>
            <w:shd w:val="clear" w:color="auto" w:fill="FFFFFF"/>
            <w:hideMark/>
          </w:tcPr>
          <w:p w:rsidR="00925929" w:rsidRDefault="00925929">
            <w:pPr>
              <w:shd w:val="clear" w:color="auto" w:fill="FFFFFF"/>
              <w:spacing w:after="200" w:line="276" w:lineRule="auto"/>
              <w:jc w:val="center"/>
              <w:rPr>
                <w:color w:val="000000"/>
                <w:spacing w:val="-4"/>
                <w:sz w:val="22"/>
                <w:szCs w:val="22"/>
                <w:lang w:eastAsia="en-US"/>
              </w:rPr>
            </w:pPr>
            <w:r>
              <w:rPr>
                <w:color w:val="000000"/>
                <w:spacing w:val="-4"/>
                <w:lang w:eastAsia="en-US"/>
              </w:rPr>
              <w:t>110</w:t>
            </w:r>
          </w:p>
        </w:tc>
      </w:tr>
      <w:tr w:rsidR="00925929" w:rsidTr="00925929">
        <w:trPr>
          <w:trHeight w:hRule="exact" w:val="1123"/>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925929" w:rsidRDefault="00925929" w:rsidP="00925929">
            <w:pPr>
              <w:pStyle w:val="aff1"/>
              <w:numPr>
                <w:ilvl w:val="0"/>
                <w:numId w:val="21"/>
              </w:numPr>
              <w:shd w:val="clear" w:color="auto" w:fill="FFFFFF"/>
              <w:tabs>
                <w:tab w:val="right" w:pos="506"/>
                <w:tab w:val="center" w:pos="678"/>
              </w:tabs>
              <w:jc w:val="center"/>
              <w:rPr>
                <w:rFonts w:eastAsiaTheme="minorHAnsi"/>
              </w:rPr>
            </w:pPr>
          </w:p>
        </w:tc>
        <w:tc>
          <w:tcPr>
            <w:tcW w:w="31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sz w:val="22"/>
                <w:szCs w:val="22"/>
                <w:lang w:eastAsia="en-US"/>
              </w:rPr>
            </w:pPr>
            <w:r>
              <w:rPr>
                <w:color w:val="000000"/>
                <w:spacing w:val="-2"/>
                <w:lang w:eastAsia="en-US"/>
              </w:rPr>
              <w:t>Чистящее средство</w:t>
            </w:r>
          </w:p>
        </w:tc>
        <w:tc>
          <w:tcPr>
            <w:tcW w:w="139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sz w:val="22"/>
                <w:szCs w:val="22"/>
                <w:lang w:eastAsia="en-US"/>
              </w:rPr>
            </w:pPr>
            <w:r>
              <w:rPr>
                <w:color w:val="000000"/>
                <w:lang w:eastAsia="en-US"/>
              </w:rPr>
              <w:t>кг</w:t>
            </w:r>
          </w:p>
        </w:tc>
        <w:tc>
          <w:tcPr>
            <w:tcW w:w="2286"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925929" w:rsidRDefault="00925929">
            <w:pPr>
              <w:shd w:val="clear" w:color="auto" w:fill="FFFFFF"/>
              <w:spacing w:after="200" w:line="276" w:lineRule="auto"/>
              <w:jc w:val="center"/>
              <w:rPr>
                <w:sz w:val="22"/>
                <w:szCs w:val="22"/>
                <w:lang w:eastAsia="en-US"/>
              </w:rPr>
            </w:pPr>
            <w:r>
              <w:rPr>
                <w:color w:val="000000"/>
                <w:spacing w:val="-3"/>
                <w:lang w:eastAsia="en-US"/>
              </w:rPr>
              <w:t xml:space="preserve">не более 0,06 единицы на 1 кв. </w:t>
            </w:r>
            <w:r>
              <w:rPr>
                <w:color w:val="000000"/>
                <w:spacing w:val="-1"/>
                <w:lang w:eastAsia="en-US"/>
              </w:rPr>
              <w:t>метр площади помещения</w:t>
            </w:r>
          </w:p>
        </w:tc>
        <w:tc>
          <w:tcPr>
            <w:tcW w:w="2286" w:type="dxa"/>
            <w:tcBorders>
              <w:top w:val="single" w:sz="6" w:space="0" w:color="auto"/>
              <w:left w:val="single" w:sz="6" w:space="0" w:color="auto"/>
              <w:bottom w:val="single" w:sz="6" w:space="0" w:color="auto"/>
              <w:right w:val="single" w:sz="4" w:space="0" w:color="auto"/>
            </w:tcBorders>
            <w:shd w:val="clear" w:color="auto" w:fill="FFFFFF"/>
            <w:hideMark/>
          </w:tcPr>
          <w:p w:rsidR="00925929" w:rsidRDefault="00925929">
            <w:pPr>
              <w:shd w:val="clear" w:color="auto" w:fill="FFFFFF"/>
              <w:spacing w:after="200" w:line="276" w:lineRule="auto"/>
              <w:jc w:val="center"/>
              <w:rPr>
                <w:color w:val="000000"/>
                <w:spacing w:val="-3"/>
                <w:sz w:val="22"/>
                <w:szCs w:val="22"/>
                <w:lang w:eastAsia="en-US"/>
              </w:rPr>
            </w:pPr>
            <w:r>
              <w:rPr>
                <w:color w:val="000000"/>
                <w:spacing w:val="-3"/>
                <w:lang w:eastAsia="en-US"/>
              </w:rPr>
              <w:t>60</w:t>
            </w:r>
          </w:p>
        </w:tc>
      </w:tr>
      <w:tr w:rsidR="00925929" w:rsidTr="00925929">
        <w:trPr>
          <w:trHeight w:hRule="exact" w:val="1057"/>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925929" w:rsidRDefault="00925929" w:rsidP="00925929">
            <w:pPr>
              <w:pStyle w:val="aff1"/>
              <w:numPr>
                <w:ilvl w:val="0"/>
                <w:numId w:val="21"/>
              </w:numPr>
              <w:shd w:val="clear" w:color="auto" w:fill="FFFFFF"/>
              <w:jc w:val="center"/>
              <w:rPr>
                <w:rFonts w:eastAsiaTheme="minorHAnsi"/>
              </w:rPr>
            </w:pPr>
          </w:p>
        </w:tc>
        <w:tc>
          <w:tcPr>
            <w:tcW w:w="31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sz w:val="22"/>
                <w:szCs w:val="22"/>
                <w:lang w:eastAsia="en-US"/>
              </w:rPr>
            </w:pPr>
            <w:r>
              <w:rPr>
                <w:color w:val="000000"/>
                <w:spacing w:val="-1"/>
                <w:lang w:eastAsia="en-US"/>
              </w:rPr>
              <w:t>Перчатки резиновые</w:t>
            </w:r>
          </w:p>
        </w:tc>
        <w:tc>
          <w:tcPr>
            <w:tcW w:w="139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sz w:val="22"/>
                <w:szCs w:val="22"/>
                <w:lang w:eastAsia="en-US"/>
              </w:rPr>
            </w:pPr>
            <w:r>
              <w:rPr>
                <w:color w:val="000000"/>
                <w:spacing w:val="-2"/>
                <w:lang w:eastAsia="en-US"/>
              </w:rPr>
              <w:t>пара</w:t>
            </w:r>
          </w:p>
        </w:tc>
        <w:tc>
          <w:tcPr>
            <w:tcW w:w="2286" w:type="dxa"/>
            <w:tcBorders>
              <w:top w:val="single" w:sz="6" w:space="0" w:color="auto"/>
              <w:left w:val="single" w:sz="6" w:space="0" w:color="auto"/>
              <w:bottom w:val="single" w:sz="6" w:space="0" w:color="auto"/>
              <w:right w:val="single" w:sz="4" w:space="0" w:color="auto"/>
            </w:tcBorders>
            <w:shd w:val="clear" w:color="auto" w:fill="FFFFFF"/>
            <w:vAlign w:val="center"/>
          </w:tcPr>
          <w:p w:rsidR="00925929" w:rsidRDefault="00925929">
            <w:pPr>
              <w:shd w:val="clear" w:color="auto" w:fill="FFFFFF"/>
              <w:jc w:val="center"/>
              <w:rPr>
                <w:color w:val="000000"/>
                <w:spacing w:val="-3"/>
                <w:lang w:eastAsia="en-US"/>
              </w:rPr>
            </w:pPr>
            <w:r>
              <w:rPr>
                <w:color w:val="000000"/>
                <w:spacing w:val="-3"/>
                <w:lang w:eastAsia="en-US"/>
              </w:rPr>
              <w:t>не более 12 единиц на 1 рабочего</w:t>
            </w:r>
          </w:p>
          <w:p w:rsidR="00925929" w:rsidRDefault="00925929">
            <w:pPr>
              <w:shd w:val="clear" w:color="auto" w:fill="FFFFFF"/>
              <w:spacing w:after="200" w:line="276" w:lineRule="auto"/>
              <w:jc w:val="center"/>
              <w:rPr>
                <w:b/>
                <w:sz w:val="22"/>
                <w:szCs w:val="22"/>
                <w:lang w:eastAsia="en-US"/>
              </w:rPr>
            </w:pPr>
          </w:p>
        </w:tc>
        <w:tc>
          <w:tcPr>
            <w:tcW w:w="2286" w:type="dxa"/>
            <w:tcBorders>
              <w:top w:val="single" w:sz="6" w:space="0" w:color="auto"/>
              <w:left w:val="single" w:sz="6" w:space="0" w:color="auto"/>
              <w:bottom w:val="single" w:sz="6" w:space="0" w:color="auto"/>
              <w:right w:val="single" w:sz="4" w:space="0" w:color="auto"/>
            </w:tcBorders>
            <w:shd w:val="clear" w:color="auto" w:fill="FFFFFF"/>
            <w:hideMark/>
          </w:tcPr>
          <w:p w:rsidR="00925929" w:rsidRDefault="00925929">
            <w:pPr>
              <w:shd w:val="clear" w:color="auto" w:fill="FFFFFF"/>
              <w:spacing w:after="200"/>
              <w:jc w:val="center"/>
              <w:rPr>
                <w:color w:val="000000"/>
                <w:spacing w:val="-3"/>
                <w:sz w:val="22"/>
                <w:szCs w:val="22"/>
                <w:lang w:eastAsia="en-US"/>
              </w:rPr>
            </w:pPr>
            <w:r>
              <w:rPr>
                <w:color w:val="000000"/>
                <w:spacing w:val="-3"/>
                <w:lang w:eastAsia="en-US"/>
              </w:rPr>
              <w:t>50</w:t>
            </w:r>
          </w:p>
        </w:tc>
      </w:tr>
      <w:tr w:rsidR="00925929" w:rsidTr="00925929">
        <w:trPr>
          <w:trHeight w:hRule="exact" w:val="843"/>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925929" w:rsidRDefault="00925929" w:rsidP="00925929">
            <w:pPr>
              <w:pStyle w:val="aff1"/>
              <w:numPr>
                <w:ilvl w:val="0"/>
                <w:numId w:val="21"/>
              </w:numPr>
              <w:shd w:val="clear" w:color="auto" w:fill="FFFFFF"/>
              <w:jc w:val="center"/>
              <w:rPr>
                <w:rFonts w:eastAsiaTheme="minorHAnsi"/>
              </w:rPr>
            </w:pPr>
          </w:p>
        </w:tc>
        <w:tc>
          <w:tcPr>
            <w:tcW w:w="31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jc w:val="center"/>
              <w:rPr>
                <w:color w:val="000000"/>
                <w:spacing w:val="-1"/>
                <w:lang w:eastAsia="en-US"/>
              </w:rPr>
            </w:pPr>
            <w:r>
              <w:rPr>
                <w:color w:val="000000"/>
                <w:spacing w:val="-1"/>
                <w:lang w:eastAsia="en-US"/>
              </w:rPr>
              <w:t xml:space="preserve">Мешки для мусора объемом </w:t>
            </w:r>
          </w:p>
          <w:p w:rsidR="00925929" w:rsidRDefault="00925929">
            <w:pPr>
              <w:shd w:val="clear" w:color="auto" w:fill="FFFFFF"/>
              <w:jc w:val="center"/>
              <w:rPr>
                <w:sz w:val="22"/>
                <w:szCs w:val="22"/>
                <w:lang w:eastAsia="en-US"/>
              </w:rPr>
            </w:pPr>
            <w:r>
              <w:rPr>
                <w:color w:val="000000"/>
                <w:spacing w:val="-1"/>
                <w:lang w:eastAsia="en-US"/>
              </w:rPr>
              <w:t>120 л</w:t>
            </w:r>
          </w:p>
        </w:tc>
        <w:tc>
          <w:tcPr>
            <w:tcW w:w="139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sz w:val="22"/>
                <w:szCs w:val="22"/>
                <w:lang w:eastAsia="en-US"/>
              </w:rPr>
            </w:pPr>
            <w:r>
              <w:rPr>
                <w:color w:val="000000"/>
                <w:lang w:eastAsia="en-US"/>
              </w:rPr>
              <w:t>шт.</w:t>
            </w:r>
          </w:p>
        </w:tc>
        <w:tc>
          <w:tcPr>
            <w:tcW w:w="2286"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925929" w:rsidRDefault="00925929">
            <w:pPr>
              <w:shd w:val="clear" w:color="auto" w:fill="FFFFFF"/>
              <w:spacing w:after="200" w:line="276" w:lineRule="auto"/>
              <w:jc w:val="center"/>
              <w:rPr>
                <w:sz w:val="22"/>
                <w:szCs w:val="22"/>
                <w:lang w:eastAsia="en-US"/>
              </w:rPr>
            </w:pPr>
            <w:r>
              <w:rPr>
                <w:color w:val="000000"/>
                <w:spacing w:val="-3"/>
                <w:lang w:eastAsia="en-US"/>
              </w:rPr>
              <w:t>не более 200 единиц на организацию</w:t>
            </w:r>
          </w:p>
        </w:tc>
        <w:tc>
          <w:tcPr>
            <w:tcW w:w="2286" w:type="dxa"/>
            <w:tcBorders>
              <w:top w:val="single" w:sz="6" w:space="0" w:color="auto"/>
              <w:left w:val="single" w:sz="6" w:space="0" w:color="auto"/>
              <w:bottom w:val="single" w:sz="6" w:space="0" w:color="auto"/>
              <w:right w:val="single" w:sz="4" w:space="0" w:color="auto"/>
            </w:tcBorders>
            <w:shd w:val="clear" w:color="auto" w:fill="FFFFFF"/>
            <w:hideMark/>
          </w:tcPr>
          <w:p w:rsidR="00925929" w:rsidRDefault="00925929">
            <w:pPr>
              <w:shd w:val="clear" w:color="auto" w:fill="FFFFFF"/>
              <w:spacing w:after="200" w:line="276" w:lineRule="auto"/>
              <w:jc w:val="center"/>
              <w:rPr>
                <w:color w:val="000000"/>
                <w:spacing w:val="-3"/>
                <w:sz w:val="22"/>
                <w:szCs w:val="22"/>
                <w:lang w:eastAsia="en-US"/>
              </w:rPr>
            </w:pPr>
            <w:r>
              <w:rPr>
                <w:color w:val="000000"/>
                <w:spacing w:val="-3"/>
                <w:lang w:eastAsia="en-US"/>
              </w:rPr>
              <w:t>100</w:t>
            </w:r>
          </w:p>
        </w:tc>
      </w:tr>
      <w:tr w:rsidR="00925929" w:rsidTr="00925929">
        <w:trPr>
          <w:trHeight w:hRule="exact" w:val="839"/>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925929" w:rsidRDefault="00925929" w:rsidP="00925929">
            <w:pPr>
              <w:pStyle w:val="aff1"/>
              <w:numPr>
                <w:ilvl w:val="0"/>
                <w:numId w:val="21"/>
              </w:numPr>
              <w:shd w:val="clear" w:color="auto" w:fill="FFFFFF"/>
              <w:jc w:val="center"/>
              <w:rPr>
                <w:rFonts w:eastAsiaTheme="minorHAnsi"/>
              </w:rPr>
            </w:pPr>
          </w:p>
        </w:tc>
        <w:tc>
          <w:tcPr>
            <w:tcW w:w="31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sz w:val="22"/>
                <w:szCs w:val="22"/>
                <w:lang w:eastAsia="en-US"/>
              </w:rPr>
            </w:pPr>
            <w:r>
              <w:rPr>
                <w:color w:val="000000"/>
                <w:spacing w:val="-2"/>
                <w:lang w:eastAsia="en-US"/>
              </w:rPr>
              <w:t>Ведро пластиковое</w:t>
            </w:r>
          </w:p>
        </w:tc>
        <w:tc>
          <w:tcPr>
            <w:tcW w:w="139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sz w:val="22"/>
                <w:szCs w:val="22"/>
                <w:lang w:eastAsia="en-US"/>
              </w:rPr>
            </w:pPr>
            <w:r>
              <w:rPr>
                <w:color w:val="000000"/>
                <w:lang w:eastAsia="en-US"/>
              </w:rPr>
              <w:t>шт.</w:t>
            </w:r>
          </w:p>
        </w:tc>
        <w:tc>
          <w:tcPr>
            <w:tcW w:w="2286"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925929" w:rsidRDefault="00925929">
            <w:pPr>
              <w:shd w:val="clear" w:color="auto" w:fill="FFFFFF"/>
              <w:spacing w:after="200" w:line="276" w:lineRule="auto"/>
              <w:jc w:val="center"/>
              <w:rPr>
                <w:sz w:val="22"/>
                <w:szCs w:val="22"/>
                <w:lang w:eastAsia="en-US"/>
              </w:rPr>
            </w:pPr>
            <w:r>
              <w:rPr>
                <w:color w:val="000000"/>
                <w:spacing w:val="-3"/>
                <w:lang w:eastAsia="en-US"/>
              </w:rPr>
              <w:t>не более 1 единиц на 1 рабочего</w:t>
            </w:r>
          </w:p>
        </w:tc>
        <w:tc>
          <w:tcPr>
            <w:tcW w:w="2286" w:type="dxa"/>
            <w:tcBorders>
              <w:top w:val="single" w:sz="6" w:space="0" w:color="auto"/>
              <w:left w:val="single" w:sz="6" w:space="0" w:color="auto"/>
              <w:bottom w:val="single" w:sz="6" w:space="0" w:color="auto"/>
              <w:right w:val="single" w:sz="4" w:space="0" w:color="auto"/>
            </w:tcBorders>
            <w:shd w:val="clear" w:color="auto" w:fill="FFFFFF"/>
            <w:hideMark/>
          </w:tcPr>
          <w:p w:rsidR="00925929" w:rsidRDefault="00925929">
            <w:pPr>
              <w:shd w:val="clear" w:color="auto" w:fill="FFFFFF"/>
              <w:spacing w:after="200" w:line="276" w:lineRule="auto"/>
              <w:jc w:val="center"/>
              <w:rPr>
                <w:color w:val="000000"/>
                <w:spacing w:val="-3"/>
                <w:sz w:val="22"/>
                <w:szCs w:val="22"/>
                <w:lang w:eastAsia="en-US"/>
              </w:rPr>
            </w:pPr>
            <w:r>
              <w:rPr>
                <w:color w:val="000000"/>
                <w:spacing w:val="-3"/>
                <w:lang w:eastAsia="en-US"/>
              </w:rPr>
              <w:t>150</w:t>
            </w:r>
          </w:p>
        </w:tc>
      </w:tr>
      <w:tr w:rsidR="00925929" w:rsidTr="00925929">
        <w:trPr>
          <w:trHeight w:hRule="exact" w:val="852"/>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925929" w:rsidRDefault="00925929" w:rsidP="00925929">
            <w:pPr>
              <w:pStyle w:val="aff1"/>
              <w:numPr>
                <w:ilvl w:val="0"/>
                <w:numId w:val="21"/>
              </w:numPr>
              <w:shd w:val="clear" w:color="auto" w:fill="FFFFFF"/>
              <w:tabs>
                <w:tab w:val="right" w:pos="506"/>
                <w:tab w:val="center" w:pos="678"/>
              </w:tabs>
              <w:jc w:val="center"/>
              <w:rPr>
                <w:rFonts w:eastAsiaTheme="minorHAnsi"/>
              </w:rPr>
            </w:pPr>
          </w:p>
        </w:tc>
        <w:tc>
          <w:tcPr>
            <w:tcW w:w="31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sz w:val="22"/>
                <w:szCs w:val="22"/>
                <w:lang w:eastAsia="en-US"/>
              </w:rPr>
            </w:pPr>
            <w:r>
              <w:rPr>
                <w:color w:val="000000"/>
                <w:spacing w:val="-2"/>
                <w:lang w:eastAsia="en-US"/>
              </w:rPr>
              <w:t>Швабра</w:t>
            </w:r>
          </w:p>
        </w:tc>
        <w:tc>
          <w:tcPr>
            <w:tcW w:w="139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sz w:val="22"/>
                <w:szCs w:val="22"/>
                <w:lang w:eastAsia="en-US"/>
              </w:rPr>
            </w:pPr>
            <w:r>
              <w:rPr>
                <w:color w:val="000000"/>
                <w:lang w:eastAsia="en-US"/>
              </w:rPr>
              <w:t>шт.</w:t>
            </w:r>
          </w:p>
        </w:tc>
        <w:tc>
          <w:tcPr>
            <w:tcW w:w="2286"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925929" w:rsidRDefault="00925929">
            <w:pPr>
              <w:shd w:val="clear" w:color="auto" w:fill="FFFFFF"/>
              <w:spacing w:after="200" w:line="276" w:lineRule="auto"/>
              <w:jc w:val="center"/>
              <w:rPr>
                <w:sz w:val="22"/>
                <w:szCs w:val="22"/>
                <w:lang w:eastAsia="en-US"/>
              </w:rPr>
            </w:pPr>
            <w:r>
              <w:rPr>
                <w:color w:val="000000"/>
                <w:spacing w:val="-3"/>
                <w:lang w:eastAsia="en-US"/>
              </w:rPr>
              <w:t>не более 1 единиц на 1 рабочего</w:t>
            </w:r>
          </w:p>
        </w:tc>
        <w:tc>
          <w:tcPr>
            <w:tcW w:w="2286" w:type="dxa"/>
            <w:tcBorders>
              <w:top w:val="single" w:sz="6" w:space="0" w:color="auto"/>
              <w:left w:val="single" w:sz="6" w:space="0" w:color="auto"/>
              <w:bottom w:val="single" w:sz="6" w:space="0" w:color="auto"/>
              <w:right w:val="single" w:sz="4" w:space="0" w:color="auto"/>
            </w:tcBorders>
            <w:shd w:val="clear" w:color="auto" w:fill="FFFFFF"/>
            <w:hideMark/>
          </w:tcPr>
          <w:p w:rsidR="00925929" w:rsidRDefault="00925929">
            <w:pPr>
              <w:shd w:val="clear" w:color="auto" w:fill="FFFFFF"/>
              <w:spacing w:after="200" w:line="276" w:lineRule="auto"/>
              <w:jc w:val="center"/>
              <w:rPr>
                <w:color w:val="000000"/>
                <w:spacing w:val="-3"/>
                <w:sz w:val="22"/>
                <w:szCs w:val="22"/>
                <w:lang w:eastAsia="en-US"/>
              </w:rPr>
            </w:pPr>
            <w:r>
              <w:rPr>
                <w:color w:val="000000"/>
                <w:spacing w:val="-3"/>
                <w:lang w:eastAsia="en-US"/>
              </w:rPr>
              <w:t>150</w:t>
            </w:r>
          </w:p>
        </w:tc>
      </w:tr>
      <w:tr w:rsidR="00925929" w:rsidTr="00925929">
        <w:trPr>
          <w:trHeight w:hRule="exact" w:val="852"/>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925929" w:rsidRDefault="00925929" w:rsidP="00925929">
            <w:pPr>
              <w:pStyle w:val="aff1"/>
              <w:numPr>
                <w:ilvl w:val="0"/>
                <w:numId w:val="21"/>
              </w:numPr>
              <w:shd w:val="clear" w:color="auto" w:fill="FFFFFF"/>
              <w:tabs>
                <w:tab w:val="right" w:pos="506"/>
                <w:tab w:val="center" w:pos="678"/>
              </w:tabs>
              <w:jc w:val="center"/>
              <w:rPr>
                <w:rFonts w:eastAsiaTheme="minorHAnsi"/>
              </w:rPr>
            </w:pPr>
          </w:p>
        </w:tc>
        <w:tc>
          <w:tcPr>
            <w:tcW w:w="31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color w:val="000000"/>
                <w:spacing w:val="-2"/>
                <w:sz w:val="22"/>
                <w:szCs w:val="22"/>
                <w:lang w:eastAsia="en-US"/>
              </w:rPr>
            </w:pPr>
            <w:r>
              <w:rPr>
                <w:color w:val="000000"/>
                <w:spacing w:val="-2"/>
                <w:lang w:eastAsia="en-US"/>
              </w:rPr>
              <w:t>Освежитель воздуха</w:t>
            </w:r>
          </w:p>
        </w:tc>
        <w:tc>
          <w:tcPr>
            <w:tcW w:w="139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color w:val="000000"/>
                <w:sz w:val="22"/>
                <w:szCs w:val="22"/>
                <w:lang w:eastAsia="en-US"/>
              </w:rPr>
            </w:pPr>
            <w:r>
              <w:rPr>
                <w:color w:val="000000"/>
                <w:lang w:eastAsia="en-US"/>
              </w:rPr>
              <w:t>шт.</w:t>
            </w:r>
          </w:p>
        </w:tc>
        <w:tc>
          <w:tcPr>
            <w:tcW w:w="2286"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925929" w:rsidRDefault="00925929">
            <w:pPr>
              <w:shd w:val="clear" w:color="auto" w:fill="FFFFFF"/>
              <w:spacing w:after="200" w:line="276" w:lineRule="auto"/>
              <w:jc w:val="center"/>
              <w:rPr>
                <w:color w:val="000000"/>
                <w:spacing w:val="-3"/>
                <w:sz w:val="22"/>
                <w:szCs w:val="22"/>
                <w:lang w:eastAsia="en-US"/>
              </w:rPr>
            </w:pPr>
            <w:r>
              <w:rPr>
                <w:color w:val="000000"/>
                <w:spacing w:val="-3"/>
                <w:lang w:eastAsia="en-US"/>
              </w:rPr>
              <w:t>не более 12 единиц на 1 санузел</w:t>
            </w:r>
          </w:p>
        </w:tc>
        <w:tc>
          <w:tcPr>
            <w:tcW w:w="2286" w:type="dxa"/>
            <w:tcBorders>
              <w:top w:val="single" w:sz="6" w:space="0" w:color="auto"/>
              <w:left w:val="single" w:sz="6" w:space="0" w:color="auto"/>
              <w:bottom w:val="single" w:sz="6" w:space="0" w:color="auto"/>
              <w:right w:val="single" w:sz="4" w:space="0" w:color="auto"/>
            </w:tcBorders>
            <w:shd w:val="clear" w:color="auto" w:fill="FFFFFF"/>
            <w:hideMark/>
          </w:tcPr>
          <w:p w:rsidR="00925929" w:rsidRDefault="00925929">
            <w:pPr>
              <w:shd w:val="clear" w:color="auto" w:fill="FFFFFF"/>
              <w:spacing w:after="200" w:line="276" w:lineRule="auto"/>
              <w:jc w:val="center"/>
              <w:rPr>
                <w:color w:val="000000"/>
                <w:spacing w:val="-3"/>
                <w:sz w:val="22"/>
                <w:szCs w:val="22"/>
                <w:lang w:eastAsia="en-US"/>
              </w:rPr>
            </w:pPr>
            <w:r>
              <w:rPr>
                <w:color w:val="000000"/>
                <w:spacing w:val="-3"/>
                <w:lang w:eastAsia="en-US"/>
              </w:rPr>
              <w:t>120</w:t>
            </w:r>
          </w:p>
        </w:tc>
      </w:tr>
      <w:tr w:rsidR="00925929" w:rsidTr="00925929">
        <w:trPr>
          <w:trHeight w:hRule="exact" w:val="852"/>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925929" w:rsidRDefault="00925929" w:rsidP="00925929">
            <w:pPr>
              <w:pStyle w:val="aff1"/>
              <w:numPr>
                <w:ilvl w:val="0"/>
                <w:numId w:val="21"/>
              </w:numPr>
              <w:shd w:val="clear" w:color="auto" w:fill="FFFFFF"/>
              <w:tabs>
                <w:tab w:val="right" w:pos="506"/>
                <w:tab w:val="center" w:pos="678"/>
              </w:tabs>
              <w:jc w:val="center"/>
              <w:rPr>
                <w:rFonts w:eastAsiaTheme="minorHAnsi"/>
              </w:rPr>
            </w:pPr>
          </w:p>
        </w:tc>
        <w:tc>
          <w:tcPr>
            <w:tcW w:w="31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color w:val="000000"/>
                <w:spacing w:val="-2"/>
                <w:sz w:val="22"/>
                <w:szCs w:val="22"/>
                <w:lang w:eastAsia="en-US"/>
              </w:rPr>
            </w:pPr>
            <w:r>
              <w:rPr>
                <w:color w:val="000000"/>
                <w:spacing w:val="-2"/>
                <w:lang w:eastAsia="en-US"/>
              </w:rPr>
              <w:t xml:space="preserve">Перчатки </w:t>
            </w:r>
            <w:proofErr w:type="spellStart"/>
            <w:r>
              <w:rPr>
                <w:color w:val="000000"/>
                <w:spacing w:val="-2"/>
                <w:lang w:eastAsia="en-US"/>
              </w:rPr>
              <w:t>х</w:t>
            </w:r>
            <w:proofErr w:type="spellEnd"/>
            <w:r>
              <w:rPr>
                <w:color w:val="000000"/>
                <w:spacing w:val="-2"/>
                <w:lang w:eastAsia="en-US"/>
              </w:rPr>
              <w:t>/б</w:t>
            </w:r>
          </w:p>
        </w:tc>
        <w:tc>
          <w:tcPr>
            <w:tcW w:w="139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925929" w:rsidRDefault="00925929">
            <w:pPr>
              <w:shd w:val="clear" w:color="auto" w:fill="FFFFFF"/>
              <w:spacing w:after="200" w:line="276" w:lineRule="auto"/>
              <w:jc w:val="center"/>
              <w:rPr>
                <w:color w:val="000000"/>
                <w:sz w:val="22"/>
                <w:szCs w:val="22"/>
                <w:lang w:eastAsia="en-US"/>
              </w:rPr>
            </w:pPr>
            <w:r>
              <w:rPr>
                <w:color w:val="000000"/>
                <w:lang w:eastAsia="en-US"/>
              </w:rPr>
              <w:t>пара</w:t>
            </w:r>
          </w:p>
        </w:tc>
        <w:tc>
          <w:tcPr>
            <w:tcW w:w="2286"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925929" w:rsidRDefault="00925929">
            <w:pPr>
              <w:shd w:val="clear" w:color="auto" w:fill="FFFFFF"/>
              <w:spacing w:after="200" w:line="276" w:lineRule="auto"/>
              <w:jc w:val="center"/>
              <w:rPr>
                <w:color w:val="000000"/>
                <w:spacing w:val="-3"/>
                <w:sz w:val="22"/>
                <w:szCs w:val="22"/>
                <w:lang w:eastAsia="en-US"/>
              </w:rPr>
            </w:pPr>
            <w:r>
              <w:rPr>
                <w:color w:val="000000"/>
                <w:spacing w:val="-3"/>
                <w:lang w:eastAsia="en-US"/>
              </w:rPr>
              <w:t>Не более 12 единиц на 1 рабочего</w:t>
            </w:r>
          </w:p>
        </w:tc>
        <w:tc>
          <w:tcPr>
            <w:tcW w:w="2286" w:type="dxa"/>
            <w:tcBorders>
              <w:top w:val="single" w:sz="6" w:space="0" w:color="auto"/>
              <w:left w:val="single" w:sz="6" w:space="0" w:color="auto"/>
              <w:bottom w:val="single" w:sz="6" w:space="0" w:color="auto"/>
              <w:right w:val="single" w:sz="4" w:space="0" w:color="auto"/>
            </w:tcBorders>
            <w:shd w:val="clear" w:color="auto" w:fill="FFFFFF"/>
            <w:hideMark/>
          </w:tcPr>
          <w:p w:rsidR="00925929" w:rsidRDefault="00925929">
            <w:pPr>
              <w:shd w:val="clear" w:color="auto" w:fill="FFFFFF"/>
              <w:spacing w:after="200" w:line="276" w:lineRule="auto"/>
              <w:jc w:val="center"/>
              <w:rPr>
                <w:color w:val="000000"/>
                <w:spacing w:val="-3"/>
                <w:sz w:val="22"/>
                <w:szCs w:val="22"/>
                <w:lang w:eastAsia="en-US"/>
              </w:rPr>
            </w:pPr>
            <w:r>
              <w:rPr>
                <w:color w:val="000000"/>
                <w:spacing w:val="-3"/>
                <w:lang w:eastAsia="en-US"/>
              </w:rPr>
              <w:t>45</w:t>
            </w:r>
          </w:p>
        </w:tc>
      </w:tr>
    </w:tbl>
    <w:p w:rsidR="00925929" w:rsidRDefault="00925929" w:rsidP="00925929">
      <w:pPr>
        <w:jc w:val="center"/>
        <w:rPr>
          <w:b/>
        </w:rPr>
      </w:pPr>
    </w:p>
    <w:p w:rsidR="00925929" w:rsidRDefault="00925929" w:rsidP="00925929">
      <w:pPr>
        <w:shd w:val="clear" w:color="auto" w:fill="FFFFFF"/>
        <w:ind w:firstLine="851"/>
        <w:jc w:val="both"/>
        <w:rPr>
          <w:i/>
          <w:color w:val="000000"/>
          <w:spacing w:val="1"/>
          <w:sz w:val="28"/>
          <w:szCs w:val="28"/>
        </w:rPr>
      </w:pPr>
      <w:r>
        <w:rPr>
          <w:i/>
          <w:color w:val="000000"/>
          <w:spacing w:val="1"/>
          <w:sz w:val="28"/>
          <w:szCs w:val="28"/>
        </w:rPr>
        <w:t>При необходимости сотрудники обеспечиваются предметами, не указанными в настоящем приложении.</w:t>
      </w:r>
    </w:p>
    <w:p w:rsidR="00925929" w:rsidRDefault="00925929" w:rsidP="00925929">
      <w:pPr>
        <w:shd w:val="clear" w:color="auto" w:fill="FFFFFF"/>
        <w:ind w:firstLine="851"/>
        <w:jc w:val="both"/>
        <w:rPr>
          <w:color w:val="000000"/>
          <w:spacing w:val="1"/>
          <w:sz w:val="28"/>
          <w:szCs w:val="28"/>
        </w:rPr>
      </w:pPr>
    </w:p>
    <w:p w:rsidR="00925929" w:rsidRDefault="00925929" w:rsidP="00925929">
      <w:pPr>
        <w:jc w:val="center"/>
        <w:rPr>
          <w:b/>
        </w:rPr>
      </w:pPr>
    </w:p>
    <w:p w:rsidR="00925929" w:rsidRDefault="00925929" w:rsidP="00925929">
      <w:pPr>
        <w:jc w:val="center"/>
        <w:rPr>
          <w:b/>
        </w:rPr>
      </w:pPr>
      <w:r>
        <w:rPr>
          <w:b/>
        </w:rPr>
        <w:lastRenderedPageBreak/>
        <w:t>Нормативы средств подвижной связи</w:t>
      </w:r>
    </w:p>
    <w:p w:rsidR="00925929" w:rsidRDefault="00925929" w:rsidP="00925929">
      <w:pPr>
        <w:jc w:val="center"/>
        <w:rPr>
          <w:b/>
        </w:rPr>
      </w:pPr>
    </w:p>
    <w:tbl>
      <w:tblPr>
        <w:tblStyle w:val="afff5"/>
        <w:tblW w:w="8640" w:type="dxa"/>
        <w:tblInd w:w="250" w:type="dxa"/>
        <w:tblLayout w:type="fixed"/>
        <w:tblLook w:val="04A0"/>
      </w:tblPr>
      <w:tblGrid>
        <w:gridCol w:w="1700"/>
        <w:gridCol w:w="1417"/>
        <w:gridCol w:w="5523"/>
      </w:tblGrid>
      <w:tr w:rsidR="00925929" w:rsidTr="00925929">
        <w:trPr>
          <w:trHeight w:val="263"/>
        </w:trPr>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5929" w:rsidRDefault="00925929">
            <w:pPr>
              <w:jc w:val="center"/>
              <w:rPr>
                <w:i/>
                <w:lang w:eastAsia="en-US"/>
              </w:rPr>
            </w:pPr>
            <w:r>
              <w:rPr>
                <w:i/>
                <w:lang w:eastAsia="en-US"/>
              </w:rPr>
              <w:t xml:space="preserve">Наименование </w:t>
            </w:r>
          </w:p>
          <w:p w:rsidR="00925929" w:rsidRDefault="00925929">
            <w:pPr>
              <w:jc w:val="center"/>
              <w:rPr>
                <w:i/>
                <w:lang w:eastAsia="en-US"/>
              </w:rPr>
            </w:pPr>
            <w:r>
              <w:rPr>
                <w:i/>
                <w:lang w:eastAsia="en-US"/>
              </w:rPr>
              <w:t>товара</w:t>
            </w:r>
          </w:p>
        </w:tc>
        <w:tc>
          <w:tcPr>
            <w:tcW w:w="14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5929" w:rsidRDefault="00925929">
            <w:pPr>
              <w:jc w:val="center"/>
              <w:rPr>
                <w:i/>
                <w:lang w:eastAsia="en-US"/>
              </w:rPr>
            </w:pPr>
            <w:r>
              <w:rPr>
                <w:i/>
                <w:color w:val="000000"/>
                <w:spacing w:val="-3"/>
                <w:lang w:eastAsia="en-US"/>
              </w:rPr>
              <w:t xml:space="preserve">Количество </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5929" w:rsidRDefault="00925929">
            <w:pPr>
              <w:jc w:val="center"/>
              <w:rPr>
                <w:i/>
                <w:lang w:eastAsia="en-US"/>
              </w:rPr>
            </w:pPr>
            <w:r>
              <w:rPr>
                <w:i/>
                <w:lang w:eastAsia="en-US"/>
              </w:rPr>
              <w:t>Сумма затрат в год, руб.</w:t>
            </w:r>
          </w:p>
        </w:tc>
      </w:tr>
      <w:tr w:rsidR="00925929" w:rsidTr="00925929">
        <w:trPr>
          <w:trHeight w:val="315"/>
        </w:trPr>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5929" w:rsidRDefault="00925929">
            <w:pPr>
              <w:rPr>
                <w:i/>
                <w:lang w:eastAsia="en-US"/>
              </w:rPr>
            </w:pP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5929" w:rsidRDefault="00925929">
            <w:pPr>
              <w:rPr>
                <w:i/>
                <w:lang w:eastAsia="en-US"/>
              </w:rPr>
            </w:pPr>
          </w:p>
        </w:tc>
        <w:tc>
          <w:tcPr>
            <w:tcW w:w="5528" w:type="dxa"/>
            <w:tcBorders>
              <w:top w:val="single" w:sz="4" w:space="0" w:color="auto"/>
              <w:left w:val="single" w:sz="4" w:space="0" w:color="000000" w:themeColor="text1"/>
              <w:bottom w:val="single" w:sz="4" w:space="0" w:color="000000" w:themeColor="text1"/>
              <w:right w:val="single" w:sz="4" w:space="0" w:color="auto"/>
            </w:tcBorders>
            <w:hideMark/>
          </w:tcPr>
          <w:p w:rsidR="00925929" w:rsidRDefault="00925929">
            <w:pPr>
              <w:jc w:val="center"/>
              <w:rPr>
                <w:i/>
                <w:lang w:eastAsia="en-US"/>
              </w:rPr>
            </w:pPr>
            <w:r>
              <w:rPr>
                <w:i/>
                <w:lang w:eastAsia="en-US"/>
              </w:rPr>
              <w:t xml:space="preserve">Глава Ирбизинского сельсовета  </w:t>
            </w:r>
          </w:p>
        </w:tc>
      </w:tr>
      <w:tr w:rsidR="00925929" w:rsidTr="00925929">
        <w:trPr>
          <w:trHeight w:val="593"/>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5929" w:rsidRDefault="00925929">
            <w:pPr>
              <w:jc w:val="center"/>
              <w:rPr>
                <w:lang w:eastAsia="en-US"/>
              </w:rPr>
            </w:pPr>
            <w:r>
              <w:rPr>
                <w:lang w:eastAsia="en-US"/>
              </w:rPr>
              <w:t>Средство подвижной связи</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5929" w:rsidRDefault="00925929">
            <w:pPr>
              <w:jc w:val="center"/>
              <w:rPr>
                <w:color w:val="000000"/>
                <w:spacing w:val="-3"/>
                <w:lang w:eastAsia="en-US"/>
              </w:rPr>
            </w:pPr>
            <w:r>
              <w:rPr>
                <w:color w:val="000000"/>
                <w:spacing w:val="-3"/>
                <w:lang w:eastAsia="en-US"/>
              </w:rPr>
              <w:t>не более 1 на 1 работника</w:t>
            </w:r>
          </w:p>
          <w:p w:rsidR="00925929" w:rsidRDefault="00925929">
            <w:pPr>
              <w:jc w:val="center"/>
              <w:rPr>
                <w:color w:val="000000"/>
                <w:spacing w:val="-3"/>
                <w:lang w:eastAsia="en-US"/>
              </w:rPr>
            </w:pPr>
            <w:r>
              <w:rPr>
                <w:color w:val="000000"/>
                <w:spacing w:val="-3"/>
                <w:lang w:eastAsia="en-US"/>
              </w:rPr>
              <w:t>в месяц</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5929" w:rsidRDefault="00925929">
            <w:pPr>
              <w:jc w:val="center"/>
              <w:rPr>
                <w:lang w:eastAsia="en-US"/>
              </w:rPr>
            </w:pPr>
            <w:r>
              <w:rPr>
                <w:lang w:eastAsia="en-US"/>
              </w:rPr>
              <w:t xml:space="preserve"> 500</w:t>
            </w:r>
          </w:p>
        </w:tc>
      </w:tr>
    </w:tbl>
    <w:p w:rsidR="00925929" w:rsidRDefault="00925929" w:rsidP="00925929">
      <w:pPr>
        <w:jc w:val="center"/>
        <w:rPr>
          <w:b/>
        </w:rPr>
      </w:pPr>
    </w:p>
    <w:p w:rsidR="00925929" w:rsidRDefault="00925929" w:rsidP="00925929">
      <w:pPr>
        <w:jc w:val="center"/>
        <w:rPr>
          <w:b/>
        </w:rPr>
      </w:pPr>
    </w:p>
    <w:p w:rsidR="00925929" w:rsidRDefault="00925929" w:rsidP="00925929">
      <w:pPr>
        <w:jc w:val="center"/>
        <w:rPr>
          <w:b/>
        </w:rPr>
      </w:pPr>
    </w:p>
    <w:p w:rsidR="00925929" w:rsidRDefault="00925929" w:rsidP="00925929">
      <w:pPr>
        <w:rPr>
          <w:b/>
        </w:rPr>
        <w:sectPr w:rsidR="00925929">
          <w:pgSz w:w="11906" w:h="16838"/>
          <w:pgMar w:top="1134" w:right="850" w:bottom="1134" w:left="1701" w:header="708" w:footer="708" w:gutter="0"/>
          <w:cols w:space="720"/>
        </w:sectPr>
      </w:pPr>
    </w:p>
    <w:p w:rsidR="00925929" w:rsidRDefault="00925929" w:rsidP="00925929">
      <w:pPr>
        <w:ind w:right="-1"/>
        <w:jc w:val="center"/>
        <w:rPr>
          <w:rFonts w:ascii="Calibri" w:hAnsi="Calibri"/>
          <w:b/>
          <w:sz w:val="22"/>
          <w:szCs w:val="22"/>
        </w:rPr>
      </w:pPr>
    </w:p>
    <w:p w:rsidR="00925929" w:rsidRDefault="00925929" w:rsidP="00925929">
      <w:pPr>
        <w:jc w:val="center"/>
        <w:rPr>
          <w:b/>
        </w:rPr>
      </w:pPr>
      <w:r>
        <w:rPr>
          <w:b/>
        </w:rPr>
        <w:t>Нормативы затрат на ноутбуки, компьютеры, принтеры, сканеры, МФУ</w:t>
      </w:r>
    </w:p>
    <w:p w:rsidR="00925929" w:rsidRDefault="00925929" w:rsidP="00925929">
      <w:pPr>
        <w:jc w:val="center"/>
      </w:pPr>
    </w:p>
    <w:tbl>
      <w:tblPr>
        <w:tblStyle w:val="afff5"/>
        <w:tblW w:w="9495" w:type="dxa"/>
        <w:tblInd w:w="250" w:type="dxa"/>
        <w:tblLayout w:type="fixed"/>
        <w:tblLook w:val="04A0"/>
      </w:tblPr>
      <w:tblGrid>
        <w:gridCol w:w="3543"/>
        <w:gridCol w:w="1559"/>
        <w:gridCol w:w="4393"/>
      </w:tblGrid>
      <w:tr w:rsidR="00925929" w:rsidTr="00925929">
        <w:trPr>
          <w:trHeight w:val="593"/>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5929" w:rsidRDefault="00925929">
            <w:pPr>
              <w:jc w:val="center"/>
              <w:rPr>
                <w:i/>
                <w:lang w:eastAsia="en-US"/>
              </w:rPr>
            </w:pPr>
            <w:r>
              <w:rPr>
                <w:i/>
                <w:lang w:eastAsia="en-US"/>
              </w:rPr>
              <w:t xml:space="preserve">Наименование </w:t>
            </w:r>
          </w:p>
          <w:p w:rsidR="00925929" w:rsidRDefault="00925929">
            <w:pPr>
              <w:jc w:val="center"/>
              <w:rPr>
                <w:i/>
                <w:lang w:eastAsia="en-US"/>
              </w:rPr>
            </w:pPr>
            <w:r>
              <w:rPr>
                <w:i/>
                <w:lang w:eastAsia="en-US"/>
              </w:rPr>
              <w:t>оборудования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5929" w:rsidRDefault="00925929">
            <w:pPr>
              <w:jc w:val="center"/>
              <w:rPr>
                <w:i/>
                <w:lang w:eastAsia="en-US"/>
              </w:rPr>
            </w:pPr>
            <w:r>
              <w:rPr>
                <w:i/>
                <w:color w:val="000000"/>
                <w:spacing w:val="-3"/>
                <w:lang w:eastAsia="en-US"/>
              </w:rPr>
              <w:t xml:space="preserve">Количество на                   1 работника </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5929" w:rsidRDefault="00925929">
            <w:pPr>
              <w:jc w:val="center"/>
              <w:rPr>
                <w:i/>
                <w:lang w:eastAsia="en-US"/>
              </w:rPr>
            </w:pPr>
            <w:r>
              <w:rPr>
                <w:i/>
                <w:lang w:eastAsia="en-US"/>
              </w:rPr>
              <w:t>Срок полезного использования</w:t>
            </w:r>
          </w:p>
        </w:tc>
      </w:tr>
      <w:tr w:rsidR="00925929" w:rsidTr="00925929">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5929" w:rsidRDefault="00925929">
            <w:pPr>
              <w:jc w:val="center"/>
              <w:rPr>
                <w:lang w:eastAsia="en-US"/>
              </w:rPr>
            </w:pPr>
            <w:r>
              <w:rPr>
                <w:lang w:eastAsia="en-US"/>
              </w:rPr>
              <w:t>Ноутбуки, компьютеры, принтеры, сканеры, МФУ</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5929" w:rsidRDefault="00925929">
            <w:pPr>
              <w:jc w:val="center"/>
              <w:rPr>
                <w:lang w:eastAsia="en-US"/>
              </w:rPr>
            </w:pPr>
            <w:r>
              <w:rPr>
                <w:lang w:eastAsia="en-US"/>
              </w:rPr>
              <w:t>1</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5929" w:rsidRDefault="00925929">
            <w:pPr>
              <w:jc w:val="center"/>
              <w:rPr>
                <w:lang w:eastAsia="en-US"/>
              </w:rPr>
            </w:pPr>
            <w:r>
              <w:rPr>
                <w:lang w:eastAsia="en-US"/>
              </w:rPr>
              <w:t>5 лет</w:t>
            </w:r>
          </w:p>
        </w:tc>
      </w:tr>
    </w:tbl>
    <w:p w:rsidR="00925929" w:rsidRDefault="00925929" w:rsidP="00925929">
      <w:pPr>
        <w:pStyle w:val="aff1"/>
        <w:widowControl w:val="0"/>
        <w:shd w:val="clear" w:color="auto" w:fill="FFFFFF"/>
        <w:autoSpaceDE w:val="0"/>
        <w:autoSpaceDN w:val="0"/>
        <w:adjustRightInd w:val="0"/>
        <w:spacing w:after="0" w:line="240" w:lineRule="auto"/>
        <w:ind w:left="0"/>
        <w:jc w:val="center"/>
        <w:rPr>
          <w:rFonts w:eastAsiaTheme="minorHAnsi"/>
          <w:b/>
          <w:bCs/>
          <w:color w:val="000000"/>
          <w:spacing w:val="-2"/>
        </w:rPr>
      </w:pPr>
    </w:p>
    <w:p w:rsidR="00925929" w:rsidRDefault="00925929" w:rsidP="00925929">
      <w:pPr>
        <w:jc w:val="center"/>
        <w:rPr>
          <w:b/>
        </w:rPr>
      </w:pPr>
    </w:p>
    <w:p w:rsidR="00925929" w:rsidRDefault="00925929" w:rsidP="00925929">
      <w:pPr>
        <w:jc w:val="center"/>
        <w:rPr>
          <w:b/>
        </w:rPr>
      </w:pPr>
    </w:p>
    <w:p w:rsidR="00925929" w:rsidRDefault="00925929" w:rsidP="00925929">
      <w:pPr>
        <w:jc w:val="center"/>
        <w:rPr>
          <w:b/>
        </w:rPr>
      </w:pPr>
      <w:r>
        <w:rPr>
          <w:b/>
        </w:rPr>
        <w:t>Нормативы  мебели, отдельных материально-технических средств</w:t>
      </w:r>
    </w:p>
    <w:p w:rsidR="00925929" w:rsidRDefault="00925929" w:rsidP="00925929">
      <w:pPr>
        <w:jc w:val="center"/>
        <w:rPr>
          <w:b/>
        </w:rPr>
      </w:pPr>
    </w:p>
    <w:tbl>
      <w:tblPr>
        <w:tblStyle w:val="afff5"/>
        <w:tblW w:w="9495" w:type="dxa"/>
        <w:tblInd w:w="250" w:type="dxa"/>
        <w:tblLayout w:type="fixed"/>
        <w:tblLook w:val="04A0"/>
      </w:tblPr>
      <w:tblGrid>
        <w:gridCol w:w="2268"/>
        <w:gridCol w:w="2834"/>
        <w:gridCol w:w="4393"/>
      </w:tblGrid>
      <w:tr w:rsidR="00925929" w:rsidTr="00925929">
        <w:trPr>
          <w:trHeight w:val="593"/>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5929" w:rsidRDefault="00925929">
            <w:pPr>
              <w:jc w:val="center"/>
              <w:rPr>
                <w:i/>
                <w:lang w:eastAsia="en-US"/>
              </w:rPr>
            </w:pPr>
            <w:r>
              <w:rPr>
                <w:i/>
                <w:lang w:eastAsia="en-US"/>
              </w:rPr>
              <w:t xml:space="preserve">Наименование </w:t>
            </w:r>
          </w:p>
          <w:p w:rsidR="00925929" w:rsidRDefault="00925929">
            <w:pPr>
              <w:jc w:val="center"/>
              <w:rPr>
                <w:i/>
                <w:lang w:eastAsia="en-US"/>
              </w:rPr>
            </w:pPr>
            <w:r>
              <w:rPr>
                <w:i/>
                <w:lang w:eastAsia="en-US"/>
              </w:rPr>
              <w:t>товара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5929" w:rsidRDefault="00925929">
            <w:pPr>
              <w:jc w:val="center"/>
              <w:rPr>
                <w:i/>
                <w:lang w:eastAsia="en-US"/>
              </w:rPr>
            </w:pPr>
            <w:r>
              <w:rPr>
                <w:i/>
                <w:color w:val="000000"/>
                <w:spacing w:val="-3"/>
                <w:lang w:eastAsia="en-US"/>
              </w:rPr>
              <w:t xml:space="preserve">Количество </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5929" w:rsidRDefault="00925929">
            <w:pPr>
              <w:jc w:val="center"/>
              <w:rPr>
                <w:i/>
                <w:lang w:eastAsia="en-US"/>
              </w:rPr>
            </w:pPr>
            <w:r>
              <w:rPr>
                <w:i/>
                <w:lang w:eastAsia="en-US"/>
              </w:rPr>
              <w:t>Срок полезного использования</w:t>
            </w:r>
          </w:p>
        </w:tc>
      </w:tr>
      <w:tr w:rsidR="00925929" w:rsidTr="00925929">
        <w:trPr>
          <w:trHeight w:val="593"/>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5929" w:rsidRDefault="00925929">
            <w:pPr>
              <w:jc w:val="center"/>
              <w:rPr>
                <w:lang w:eastAsia="en-US"/>
              </w:rPr>
            </w:pPr>
            <w:r>
              <w:rPr>
                <w:lang w:eastAsia="en-US"/>
              </w:rPr>
              <w:t xml:space="preserve">Стол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5929" w:rsidRDefault="00925929">
            <w:pPr>
              <w:jc w:val="center"/>
              <w:rPr>
                <w:color w:val="000000"/>
                <w:spacing w:val="-3"/>
                <w:lang w:eastAsia="en-US"/>
              </w:rPr>
            </w:pPr>
            <w:r>
              <w:rPr>
                <w:color w:val="000000"/>
                <w:spacing w:val="-3"/>
                <w:lang w:eastAsia="en-US"/>
              </w:rPr>
              <w:t>не более 1 на 1 работника</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5929" w:rsidRDefault="00925929">
            <w:pPr>
              <w:jc w:val="center"/>
              <w:rPr>
                <w:lang w:eastAsia="en-US"/>
              </w:rPr>
            </w:pPr>
            <w:r>
              <w:rPr>
                <w:lang w:eastAsia="en-US"/>
              </w:rPr>
              <w:t>7 лет</w:t>
            </w:r>
          </w:p>
        </w:tc>
      </w:tr>
      <w:tr w:rsidR="00925929" w:rsidTr="00925929">
        <w:trPr>
          <w:trHeight w:val="593"/>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5929" w:rsidRDefault="00925929">
            <w:pPr>
              <w:jc w:val="center"/>
              <w:rPr>
                <w:lang w:eastAsia="en-US"/>
              </w:rPr>
            </w:pPr>
            <w:r>
              <w:rPr>
                <w:lang w:eastAsia="en-US"/>
              </w:rPr>
              <w:t>Приставка к столу</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5929" w:rsidRDefault="00925929">
            <w:pPr>
              <w:jc w:val="center"/>
              <w:rPr>
                <w:color w:val="000000"/>
                <w:spacing w:val="-3"/>
                <w:lang w:eastAsia="en-US"/>
              </w:rPr>
            </w:pPr>
            <w:r>
              <w:rPr>
                <w:color w:val="000000"/>
                <w:spacing w:val="-3"/>
                <w:lang w:eastAsia="en-US"/>
              </w:rPr>
              <w:t>не более 1 на 1 работника</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5929" w:rsidRDefault="00925929">
            <w:pPr>
              <w:jc w:val="center"/>
              <w:rPr>
                <w:lang w:eastAsia="en-US"/>
              </w:rPr>
            </w:pPr>
            <w:r>
              <w:rPr>
                <w:lang w:eastAsia="en-US"/>
              </w:rPr>
              <w:t>7 лет</w:t>
            </w:r>
          </w:p>
        </w:tc>
      </w:tr>
      <w:tr w:rsidR="00925929" w:rsidTr="00925929">
        <w:trPr>
          <w:trHeight w:val="593"/>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5929" w:rsidRDefault="00925929">
            <w:pPr>
              <w:jc w:val="center"/>
              <w:rPr>
                <w:lang w:eastAsia="en-US"/>
              </w:rPr>
            </w:pPr>
            <w:r>
              <w:rPr>
                <w:lang w:eastAsia="en-US"/>
              </w:rPr>
              <w:t xml:space="preserve">Тумба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5929" w:rsidRDefault="00925929">
            <w:pPr>
              <w:jc w:val="center"/>
              <w:rPr>
                <w:color w:val="000000"/>
                <w:spacing w:val="-3"/>
                <w:lang w:eastAsia="en-US"/>
              </w:rPr>
            </w:pPr>
            <w:r>
              <w:rPr>
                <w:color w:val="000000"/>
                <w:spacing w:val="-3"/>
                <w:lang w:eastAsia="en-US"/>
              </w:rPr>
              <w:t>не более 1 на 1 работника</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5929" w:rsidRDefault="00925929">
            <w:pPr>
              <w:jc w:val="center"/>
              <w:rPr>
                <w:lang w:eastAsia="en-US"/>
              </w:rPr>
            </w:pPr>
            <w:r>
              <w:rPr>
                <w:lang w:eastAsia="en-US"/>
              </w:rPr>
              <w:t>7 лет</w:t>
            </w:r>
          </w:p>
        </w:tc>
      </w:tr>
      <w:tr w:rsidR="00925929" w:rsidTr="00925929">
        <w:trPr>
          <w:trHeight w:val="593"/>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5929" w:rsidRDefault="00925929">
            <w:pPr>
              <w:jc w:val="center"/>
              <w:rPr>
                <w:lang w:eastAsia="en-US"/>
              </w:rPr>
            </w:pPr>
            <w:r>
              <w:rPr>
                <w:lang w:eastAsia="en-US"/>
              </w:rPr>
              <w:t>Шкаф одежный</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5929" w:rsidRDefault="00925929">
            <w:pPr>
              <w:jc w:val="center"/>
              <w:rPr>
                <w:color w:val="000000"/>
                <w:spacing w:val="-3"/>
                <w:lang w:eastAsia="en-US"/>
              </w:rPr>
            </w:pPr>
            <w:r>
              <w:rPr>
                <w:color w:val="000000"/>
                <w:spacing w:val="-3"/>
                <w:lang w:eastAsia="en-US"/>
              </w:rPr>
              <w:t xml:space="preserve">не более 1 на кабинет </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5929" w:rsidRDefault="00925929">
            <w:pPr>
              <w:jc w:val="center"/>
              <w:rPr>
                <w:lang w:eastAsia="en-US"/>
              </w:rPr>
            </w:pPr>
            <w:r>
              <w:rPr>
                <w:lang w:eastAsia="en-US"/>
              </w:rPr>
              <w:t>7 лет</w:t>
            </w:r>
          </w:p>
        </w:tc>
      </w:tr>
      <w:tr w:rsidR="00925929" w:rsidTr="00925929">
        <w:trPr>
          <w:trHeight w:val="593"/>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5929" w:rsidRDefault="00925929">
            <w:pPr>
              <w:jc w:val="center"/>
              <w:rPr>
                <w:lang w:eastAsia="en-US"/>
              </w:rPr>
            </w:pPr>
            <w:r>
              <w:rPr>
                <w:lang w:eastAsia="en-US"/>
              </w:rPr>
              <w:t xml:space="preserve">Шкаф для документов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5929" w:rsidRDefault="00925929">
            <w:pPr>
              <w:jc w:val="center"/>
              <w:rPr>
                <w:color w:val="000000"/>
                <w:spacing w:val="-3"/>
                <w:lang w:eastAsia="en-US"/>
              </w:rPr>
            </w:pPr>
            <w:r>
              <w:rPr>
                <w:color w:val="000000"/>
                <w:spacing w:val="-3"/>
                <w:lang w:eastAsia="en-US"/>
              </w:rPr>
              <w:t xml:space="preserve">не более 1 на 1 работника </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5929" w:rsidRDefault="00925929">
            <w:pPr>
              <w:jc w:val="center"/>
              <w:rPr>
                <w:lang w:eastAsia="en-US"/>
              </w:rPr>
            </w:pPr>
            <w:r>
              <w:rPr>
                <w:lang w:eastAsia="en-US"/>
              </w:rPr>
              <w:t>7 лет</w:t>
            </w:r>
          </w:p>
        </w:tc>
      </w:tr>
      <w:tr w:rsidR="00925929" w:rsidTr="00925929">
        <w:trPr>
          <w:trHeight w:val="593"/>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5929" w:rsidRDefault="00925929">
            <w:pPr>
              <w:jc w:val="center"/>
              <w:rPr>
                <w:lang w:eastAsia="en-US"/>
              </w:rPr>
            </w:pPr>
            <w:r>
              <w:rPr>
                <w:lang w:eastAsia="en-US"/>
              </w:rPr>
              <w:t xml:space="preserve">Сейф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5929" w:rsidRDefault="00925929">
            <w:pPr>
              <w:jc w:val="center"/>
              <w:rPr>
                <w:color w:val="000000"/>
                <w:spacing w:val="-3"/>
                <w:lang w:eastAsia="en-US"/>
              </w:rPr>
            </w:pPr>
            <w:r>
              <w:rPr>
                <w:color w:val="000000"/>
                <w:spacing w:val="-3"/>
                <w:lang w:eastAsia="en-US"/>
              </w:rPr>
              <w:t xml:space="preserve">не более 1 на 1 работника </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5929" w:rsidRDefault="00925929">
            <w:pPr>
              <w:jc w:val="center"/>
              <w:rPr>
                <w:lang w:eastAsia="en-US"/>
              </w:rPr>
            </w:pPr>
            <w:r>
              <w:rPr>
                <w:lang w:eastAsia="en-US"/>
              </w:rPr>
              <w:t>10 лет</w:t>
            </w:r>
          </w:p>
        </w:tc>
      </w:tr>
      <w:tr w:rsidR="00925929" w:rsidTr="00925929">
        <w:trPr>
          <w:trHeight w:val="593"/>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5929" w:rsidRDefault="00925929">
            <w:pPr>
              <w:jc w:val="center"/>
              <w:rPr>
                <w:lang w:eastAsia="en-US"/>
              </w:rPr>
            </w:pPr>
            <w:r>
              <w:rPr>
                <w:lang w:eastAsia="en-US"/>
              </w:rPr>
              <w:t xml:space="preserve">Кресло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5929" w:rsidRDefault="00925929">
            <w:pPr>
              <w:jc w:val="center"/>
              <w:rPr>
                <w:color w:val="000000"/>
                <w:spacing w:val="-3"/>
                <w:lang w:eastAsia="en-US"/>
              </w:rPr>
            </w:pPr>
            <w:r>
              <w:rPr>
                <w:color w:val="000000"/>
                <w:spacing w:val="-3"/>
                <w:lang w:eastAsia="en-US"/>
              </w:rPr>
              <w:t xml:space="preserve">не более 1 на 1 работника </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5929" w:rsidRDefault="00925929">
            <w:pPr>
              <w:jc w:val="center"/>
              <w:rPr>
                <w:lang w:eastAsia="en-US"/>
              </w:rPr>
            </w:pPr>
            <w:r>
              <w:rPr>
                <w:lang w:eastAsia="en-US"/>
              </w:rPr>
              <w:t>3 года</w:t>
            </w:r>
          </w:p>
        </w:tc>
      </w:tr>
      <w:tr w:rsidR="00925929" w:rsidTr="00925929">
        <w:trPr>
          <w:trHeight w:val="593"/>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5929" w:rsidRDefault="00925929">
            <w:pPr>
              <w:jc w:val="center"/>
              <w:rPr>
                <w:lang w:eastAsia="en-US"/>
              </w:rPr>
            </w:pPr>
            <w:r>
              <w:rPr>
                <w:lang w:eastAsia="en-US"/>
              </w:rPr>
              <w:t xml:space="preserve">Стул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5929" w:rsidRDefault="00925929">
            <w:pPr>
              <w:jc w:val="center"/>
              <w:rPr>
                <w:color w:val="000000"/>
                <w:spacing w:val="-3"/>
                <w:lang w:eastAsia="en-US"/>
              </w:rPr>
            </w:pPr>
            <w:r>
              <w:rPr>
                <w:color w:val="000000"/>
                <w:spacing w:val="-3"/>
                <w:lang w:eastAsia="en-US"/>
              </w:rPr>
              <w:t xml:space="preserve">не более 1 на 1 работника </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5929" w:rsidRDefault="00925929">
            <w:pPr>
              <w:jc w:val="center"/>
              <w:rPr>
                <w:lang w:eastAsia="en-US"/>
              </w:rPr>
            </w:pPr>
            <w:r>
              <w:rPr>
                <w:lang w:eastAsia="en-US"/>
              </w:rPr>
              <w:t>3 года</w:t>
            </w:r>
          </w:p>
        </w:tc>
      </w:tr>
    </w:tbl>
    <w:p w:rsidR="00925929" w:rsidRDefault="00925929" w:rsidP="00925929">
      <w:pPr>
        <w:jc w:val="center"/>
        <w:rPr>
          <w:b/>
        </w:rPr>
      </w:pPr>
    </w:p>
    <w:p w:rsidR="00925929" w:rsidRDefault="00925929" w:rsidP="00925929">
      <w:pPr>
        <w:jc w:val="center"/>
        <w:rPr>
          <w:b/>
        </w:rPr>
      </w:pPr>
    </w:p>
    <w:p w:rsidR="00925929" w:rsidRDefault="00925929" w:rsidP="00925929">
      <w:pPr>
        <w:ind w:firstLine="851"/>
        <w:jc w:val="both"/>
        <w:rPr>
          <w:color w:val="000000"/>
          <w:spacing w:val="1"/>
          <w:sz w:val="28"/>
          <w:szCs w:val="28"/>
        </w:rPr>
      </w:pPr>
      <w:r>
        <w:rPr>
          <w:i/>
          <w:color w:val="000000"/>
          <w:spacing w:val="-2"/>
          <w:sz w:val="28"/>
          <w:szCs w:val="28"/>
        </w:rPr>
        <w:t xml:space="preserve">Сроки службы товаров, не вошедших в настоящий перечень, но </w:t>
      </w:r>
      <w:r>
        <w:rPr>
          <w:i/>
          <w:color w:val="000000"/>
          <w:spacing w:val="5"/>
          <w:sz w:val="28"/>
          <w:szCs w:val="28"/>
        </w:rPr>
        <w:t xml:space="preserve">находящейся в эксплуатации, исчисляются применительно к аналогичным </w:t>
      </w:r>
      <w:r>
        <w:rPr>
          <w:i/>
          <w:color w:val="000000"/>
          <w:spacing w:val="-2"/>
          <w:sz w:val="28"/>
          <w:szCs w:val="28"/>
        </w:rPr>
        <w:t>типам товаров и отдельным материально-техническим</w:t>
      </w:r>
      <w:r>
        <w:rPr>
          <w:color w:val="000000"/>
          <w:spacing w:val="-2"/>
          <w:sz w:val="28"/>
          <w:szCs w:val="28"/>
        </w:rPr>
        <w:t xml:space="preserve"> </w:t>
      </w:r>
      <w:r>
        <w:rPr>
          <w:i/>
          <w:color w:val="000000"/>
          <w:spacing w:val="-2"/>
          <w:sz w:val="28"/>
          <w:szCs w:val="28"/>
        </w:rPr>
        <w:t xml:space="preserve">средствам в соответствии </w:t>
      </w:r>
      <w:r>
        <w:rPr>
          <w:i/>
          <w:color w:val="000000"/>
          <w:spacing w:val="1"/>
          <w:sz w:val="28"/>
          <w:szCs w:val="28"/>
        </w:rPr>
        <w:t>с нормативными правовыми актами Российской Федерации.</w:t>
      </w:r>
    </w:p>
    <w:p w:rsidR="00925929" w:rsidRDefault="00925929" w:rsidP="00925929">
      <w:pPr>
        <w:jc w:val="both"/>
        <w:rPr>
          <w:b/>
        </w:rPr>
      </w:pPr>
    </w:p>
    <w:p w:rsidR="00925929" w:rsidRDefault="00925929" w:rsidP="00925929">
      <w:pPr>
        <w:ind w:right="-1"/>
        <w:jc w:val="center"/>
        <w:rPr>
          <w:b/>
          <w:sz w:val="28"/>
          <w:szCs w:val="28"/>
        </w:rPr>
      </w:pPr>
    </w:p>
    <w:p w:rsidR="00925929" w:rsidRDefault="00925929" w:rsidP="00925929">
      <w:pPr>
        <w:ind w:right="-1"/>
        <w:jc w:val="center"/>
        <w:rPr>
          <w:rFonts w:asciiTheme="minorHAnsi" w:hAnsiTheme="minorHAnsi" w:cstheme="minorBidi"/>
          <w:b/>
          <w:sz w:val="22"/>
          <w:szCs w:val="22"/>
        </w:rPr>
      </w:pPr>
    </w:p>
    <w:p w:rsidR="00925929" w:rsidRDefault="00925929" w:rsidP="00925929">
      <w:pPr>
        <w:rPr>
          <w:rFonts w:ascii="Calibri" w:hAnsi="Calibri"/>
        </w:rPr>
      </w:pPr>
    </w:p>
    <w:p w:rsidR="00925929" w:rsidRDefault="00925929" w:rsidP="00925929"/>
    <w:p w:rsidR="00925929" w:rsidRDefault="00925929" w:rsidP="00925929"/>
    <w:p w:rsidR="006269CB" w:rsidRPr="006269CB" w:rsidRDefault="006269CB" w:rsidP="006269CB"/>
    <w:p w:rsidR="00CF484D" w:rsidRDefault="00CF484D" w:rsidP="00CF484D">
      <w:pPr>
        <w:pStyle w:val="af5"/>
        <w:ind w:left="5528"/>
        <w:jc w:val="center"/>
      </w:pPr>
    </w:p>
    <w:p w:rsidR="006269CB" w:rsidRPr="006269CB" w:rsidRDefault="006269CB" w:rsidP="00CF484D">
      <w:pPr>
        <w:pStyle w:val="af5"/>
        <w:ind w:left="5528"/>
        <w:jc w:val="center"/>
      </w:pPr>
    </w:p>
    <w:p w:rsidR="00DE5700" w:rsidRDefault="00DE5700" w:rsidP="00DE5700">
      <w:pPr>
        <w:pStyle w:val="af5"/>
        <w:ind w:left="5528"/>
        <w:jc w:val="center"/>
        <w:rPr>
          <w:sz w:val="20"/>
        </w:rPr>
      </w:pPr>
    </w:p>
    <w:p w:rsidR="008A77E0" w:rsidRDefault="008A77E0" w:rsidP="000D6F4F">
      <w:pPr>
        <w:rPr>
          <w:sz w:val="20"/>
          <w:szCs w:val="20"/>
        </w:rPr>
      </w:pPr>
    </w:p>
    <w:p w:rsidR="000D6F4F" w:rsidRDefault="000D6F4F" w:rsidP="000D6F4F">
      <w:pPr>
        <w:jc w:val="center"/>
      </w:pPr>
      <w: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08"/>
        <w:gridCol w:w="3435"/>
        <w:gridCol w:w="3327"/>
      </w:tblGrid>
      <w:tr w:rsidR="000D6F4F" w:rsidTr="000D6F4F">
        <w:trPr>
          <w:trHeight w:val="1172"/>
          <w:jc w:val="center"/>
        </w:trPr>
        <w:tc>
          <w:tcPr>
            <w:tcW w:w="2808" w:type="dxa"/>
            <w:tcBorders>
              <w:top w:val="single" w:sz="4" w:space="0" w:color="auto"/>
              <w:left w:val="single" w:sz="4" w:space="0" w:color="auto"/>
              <w:bottom w:val="single" w:sz="4" w:space="0" w:color="auto"/>
              <w:right w:val="single" w:sz="4" w:space="0" w:color="auto"/>
            </w:tcBorders>
          </w:tcPr>
          <w:p w:rsidR="000D6F4F" w:rsidRDefault="000D6F4F">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lastRenderedPageBreak/>
              <w:t>Редакционный совет:</w:t>
            </w:r>
          </w:p>
          <w:p w:rsidR="000D6F4F" w:rsidRDefault="000D6F4F">
            <w:pPr>
              <w:pStyle w:val="ConsTitle"/>
              <w:widowControl/>
              <w:spacing w:line="276" w:lineRule="auto"/>
              <w:ind w:right="0"/>
              <w:jc w:val="center"/>
              <w:rPr>
                <w:rFonts w:ascii="Times New Roman" w:hAnsi="Times New Roman" w:cs="Times New Roman"/>
                <w:b w:val="0"/>
                <w:sz w:val="20"/>
                <w:szCs w:val="20"/>
              </w:rPr>
            </w:pPr>
            <w:proofErr w:type="spellStart"/>
            <w:r>
              <w:rPr>
                <w:rFonts w:ascii="Times New Roman" w:hAnsi="Times New Roman" w:cs="Times New Roman"/>
                <w:b w:val="0"/>
                <w:sz w:val="20"/>
                <w:szCs w:val="20"/>
              </w:rPr>
              <w:t>Гавло</w:t>
            </w:r>
            <w:proofErr w:type="spellEnd"/>
            <w:r>
              <w:rPr>
                <w:rFonts w:ascii="Times New Roman" w:hAnsi="Times New Roman" w:cs="Times New Roman"/>
                <w:b w:val="0"/>
                <w:sz w:val="20"/>
                <w:szCs w:val="20"/>
              </w:rPr>
              <w:t xml:space="preserve"> М.И..</w:t>
            </w:r>
          </w:p>
          <w:p w:rsidR="000D6F4F" w:rsidRDefault="000D6F4F">
            <w:pPr>
              <w:pStyle w:val="ConsTitle"/>
              <w:widowControl/>
              <w:spacing w:line="276" w:lineRule="auto"/>
              <w:ind w:right="0"/>
              <w:jc w:val="center"/>
              <w:rPr>
                <w:rFonts w:ascii="Times New Roman" w:hAnsi="Times New Roman" w:cs="Times New Roman"/>
                <w:b w:val="0"/>
                <w:sz w:val="20"/>
                <w:szCs w:val="20"/>
              </w:rPr>
            </w:pPr>
            <w:proofErr w:type="spellStart"/>
            <w:r>
              <w:rPr>
                <w:rFonts w:ascii="Times New Roman" w:hAnsi="Times New Roman" w:cs="Times New Roman"/>
                <w:b w:val="0"/>
                <w:sz w:val="20"/>
                <w:szCs w:val="20"/>
              </w:rPr>
              <w:t>Ивануха</w:t>
            </w:r>
            <w:proofErr w:type="spellEnd"/>
            <w:r>
              <w:rPr>
                <w:rFonts w:ascii="Times New Roman" w:hAnsi="Times New Roman" w:cs="Times New Roman"/>
                <w:b w:val="0"/>
                <w:sz w:val="20"/>
                <w:szCs w:val="20"/>
              </w:rPr>
              <w:t xml:space="preserve"> Н.Н.</w:t>
            </w:r>
          </w:p>
          <w:p w:rsidR="000D6F4F" w:rsidRDefault="000D6F4F">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Шило О.В.</w:t>
            </w:r>
          </w:p>
          <w:p w:rsidR="000D6F4F" w:rsidRDefault="000D6F4F">
            <w:pPr>
              <w:pStyle w:val="ConsTitle"/>
              <w:widowControl/>
              <w:spacing w:line="276" w:lineRule="auto"/>
              <w:ind w:right="0"/>
              <w:jc w:val="center"/>
              <w:rPr>
                <w:rFonts w:ascii="Times New Roman" w:hAnsi="Times New Roman" w:cs="Times New Roman"/>
                <w:b w:val="0"/>
                <w:sz w:val="20"/>
                <w:szCs w:val="20"/>
              </w:rPr>
            </w:pPr>
          </w:p>
        </w:tc>
        <w:tc>
          <w:tcPr>
            <w:tcW w:w="3435" w:type="dxa"/>
            <w:tcBorders>
              <w:top w:val="single" w:sz="4" w:space="0" w:color="auto"/>
              <w:left w:val="single" w:sz="4" w:space="0" w:color="auto"/>
              <w:bottom w:val="single" w:sz="4" w:space="0" w:color="auto"/>
              <w:right w:val="single" w:sz="4" w:space="0" w:color="auto"/>
            </w:tcBorders>
            <w:hideMark/>
          </w:tcPr>
          <w:p w:rsidR="000D6F4F" w:rsidRDefault="000D6F4F">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Адрес</w:t>
            </w:r>
          </w:p>
          <w:p w:rsidR="000D6F4F" w:rsidRDefault="000D6F4F">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Новосибирская область</w:t>
            </w:r>
          </w:p>
          <w:p w:rsidR="000D6F4F" w:rsidRDefault="000D6F4F">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Карасукский район</w:t>
            </w:r>
          </w:p>
          <w:p w:rsidR="000D6F4F" w:rsidRDefault="000D6F4F">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с. Ирбизино  ул</w:t>
            </w:r>
            <w:proofErr w:type="gramStart"/>
            <w:r>
              <w:rPr>
                <w:rFonts w:ascii="Times New Roman" w:hAnsi="Times New Roman" w:cs="Times New Roman"/>
                <w:b w:val="0"/>
                <w:sz w:val="20"/>
                <w:szCs w:val="20"/>
              </w:rPr>
              <w:t>.Ц</w:t>
            </w:r>
            <w:proofErr w:type="gramEnd"/>
            <w:r>
              <w:rPr>
                <w:rFonts w:ascii="Times New Roman" w:hAnsi="Times New Roman" w:cs="Times New Roman"/>
                <w:b w:val="0"/>
                <w:sz w:val="20"/>
                <w:szCs w:val="20"/>
              </w:rPr>
              <w:t>ентральная 8</w:t>
            </w:r>
          </w:p>
        </w:tc>
        <w:tc>
          <w:tcPr>
            <w:tcW w:w="3327" w:type="dxa"/>
            <w:tcBorders>
              <w:top w:val="single" w:sz="4" w:space="0" w:color="auto"/>
              <w:left w:val="single" w:sz="4" w:space="0" w:color="auto"/>
              <w:bottom w:val="single" w:sz="4" w:space="0" w:color="auto"/>
              <w:right w:val="single" w:sz="4" w:space="0" w:color="auto"/>
            </w:tcBorders>
            <w:hideMark/>
          </w:tcPr>
          <w:p w:rsidR="000D6F4F" w:rsidRDefault="001E59BC">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 xml:space="preserve">Газета </w:t>
            </w:r>
            <w:r w:rsidR="001B17F0">
              <w:rPr>
                <w:rFonts w:ascii="Times New Roman" w:hAnsi="Times New Roman" w:cs="Times New Roman"/>
                <w:b w:val="0"/>
                <w:sz w:val="20"/>
                <w:szCs w:val="20"/>
              </w:rPr>
              <w:t xml:space="preserve">отпечатана </w:t>
            </w:r>
            <w:r w:rsidR="00A07135">
              <w:rPr>
                <w:rFonts w:ascii="Times New Roman" w:hAnsi="Times New Roman" w:cs="Times New Roman"/>
                <w:b w:val="0"/>
                <w:sz w:val="20"/>
                <w:szCs w:val="20"/>
              </w:rPr>
              <w:t>23</w:t>
            </w:r>
            <w:r w:rsidR="009A029B">
              <w:rPr>
                <w:rFonts w:ascii="Times New Roman" w:hAnsi="Times New Roman" w:cs="Times New Roman"/>
                <w:b w:val="0"/>
                <w:sz w:val="20"/>
                <w:szCs w:val="20"/>
              </w:rPr>
              <w:t xml:space="preserve"> </w:t>
            </w:r>
            <w:r w:rsidR="009656E2">
              <w:rPr>
                <w:rFonts w:ascii="Times New Roman" w:hAnsi="Times New Roman" w:cs="Times New Roman"/>
                <w:b w:val="0"/>
                <w:sz w:val="20"/>
                <w:szCs w:val="20"/>
              </w:rPr>
              <w:t>апреля</w:t>
            </w:r>
            <w:r w:rsidR="000D6F4F">
              <w:rPr>
                <w:rFonts w:ascii="Times New Roman" w:hAnsi="Times New Roman" w:cs="Times New Roman"/>
                <w:b w:val="0"/>
                <w:sz w:val="20"/>
                <w:szCs w:val="20"/>
              </w:rPr>
              <w:t xml:space="preserve"> 201</w:t>
            </w:r>
            <w:r w:rsidR="00295D5B">
              <w:rPr>
                <w:rFonts w:ascii="Times New Roman" w:hAnsi="Times New Roman" w:cs="Times New Roman"/>
                <w:b w:val="0"/>
                <w:sz w:val="20"/>
                <w:szCs w:val="20"/>
              </w:rPr>
              <w:t>9</w:t>
            </w:r>
            <w:r w:rsidR="000D6F4F">
              <w:rPr>
                <w:rFonts w:ascii="Times New Roman" w:hAnsi="Times New Roman" w:cs="Times New Roman"/>
                <w:b w:val="0"/>
                <w:sz w:val="20"/>
                <w:szCs w:val="20"/>
              </w:rPr>
              <w:t>г.</w:t>
            </w:r>
          </w:p>
          <w:p w:rsidR="000D6F4F" w:rsidRDefault="000D6F4F">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в компьютерной программе</w:t>
            </w:r>
          </w:p>
          <w:p w:rsidR="000D6F4F" w:rsidRDefault="000D6F4F" w:rsidP="00737F7D">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 xml:space="preserve">администрацией Ирбизинского сельсовета.         Тираж </w:t>
            </w:r>
            <w:r w:rsidR="00737F7D">
              <w:rPr>
                <w:rFonts w:ascii="Times New Roman" w:hAnsi="Times New Roman" w:cs="Times New Roman"/>
                <w:b w:val="0"/>
                <w:sz w:val="20"/>
                <w:szCs w:val="20"/>
              </w:rPr>
              <w:t>10</w:t>
            </w:r>
            <w:r>
              <w:rPr>
                <w:rFonts w:ascii="Times New Roman" w:hAnsi="Times New Roman" w:cs="Times New Roman"/>
                <w:b w:val="0"/>
                <w:sz w:val="20"/>
                <w:szCs w:val="20"/>
              </w:rPr>
              <w:t xml:space="preserve"> экз.</w:t>
            </w:r>
          </w:p>
        </w:tc>
      </w:tr>
    </w:tbl>
    <w:p w:rsidR="00D56022" w:rsidRDefault="00D56022" w:rsidP="00CF484D"/>
    <w:sectPr w:rsidR="00D56022" w:rsidSect="002E562B">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7965" w:rsidRDefault="005A7965" w:rsidP="000D6F4F">
      <w:r>
        <w:separator/>
      </w:r>
    </w:p>
  </w:endnote>
  <w:endnote w:type="continuationSeparator" w:id="0">
    <w:p w:rsidR="005A7965" w:rsidRDefault="005A7965" w:rsidP="000D6F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7965" w:rsidRDefault="005A7965" w:rsidP="000D6F4F">
      <w:r>
        <w:separator/>
      </w:r>
    </w:p>
  </w:footnote>
  <w:footnote w:type="continuationSeparator" w:id="0">
    <w:p w:rsidR="005A7965" w:rsidRDefault="005A7965" w:rsidP="000D6F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F4F" w:rsidRDefault="000D6F4F" w:rsidP="000D6F4F">
    <w:pPr>
      <w:pStyle w:val="a7"/>
      <w:jc w:val="center"/>
    </w:pPr>
    <w:r>
      <w:t>ВЕСТНИ</w:t>
    </w:r>
    <w:r w:rsidR="00A07135">
      <w:t>К Ирбизинского сельсовета     №10</w:t>
    </w:r>
    <w:r w:rsidR="001E2E0E">
      <w:t xml:space="preserve"> </w:t>
    </w:r>
    <w:r w:rsidR="004E1FD1">
      <w:t>от</w:t>
    </w:r>
    <w:r w:rsidR="00361722">
      <w:t xml:space="preserve"> </w:t>
    </w:r>
    <w:r w:rsidR="00A07135">
      <w:t>23</w:t>
    </w:r>
    <w:r w:rsidR="00232495">
      <w:t>.0</w:t>
    </w:r>
    <w:r w:rsidR="009656E2">
      <w:t>4</w:t>
    </w:r>
    <w:r>
      <w:t>.201</w:t>
    </w:r>
    <w:r w:rsidR="00295D5B">
      <w:t>9</w:t>
    </w:r>
    <w:r>
      <w:t xml:space="preserve"> года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26CCB"/>
    <w:multiLevelType w:val="hybridMultilevel"/>
    <w:tmpl w:val="628E376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9466BC9"/>
    <w:multiLevelType w:val="multilevel"/>
    <w:tmpl w:val="D390D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4C3FC6"/>
    <w:multiLevelType w:val="multilevel"/>
    <w:tmpl w:val="8670D6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B0E5975"/>
    <w:multiLevelType w:val="hybridMultilevel"/>
    <w:tmpl w:val="9416B9E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F2B1837"/>
    <w:multiLevelType w:val="hybridMultilevel"/>
    <w:tmpl w:val="ED486D32"/>
    <w:lvl w:ilvl="0" w:tplc="6456BBBE">
      <w:start w:val="1"/>
      <w:numFmt w:val="decimal"/>
      <w:lvlText w:val="%1."/>
      <w:lvlJc w:val="left"/>
      <w:pPr>
        <w:ind w:left="1894" w:hanging="118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AA26018"/>
    <w:multiLevelType w:val="hybridMultilevel"/>
    <w:tmpl w:val="4516B7FA"/>
    <w:lvl w:ilvl="0" w:tplc="A754F4F4">
      <w:start w:val="1"/>
      <w:numFmt w:val="bullet"/>
      <w:pStyle w:val="a"/>
      <w:lvlText w:val=""/>
      <w:lvlJc w:val="left"/>
      <w:pPr>
        <w:tabs>
          <w:tab w:val="num" w:pos="360"/>
        </w:tabs>
        <w:ind w:left="0"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6">
    <w:nsid w:val="1AE4490A"/>
    <w:multiLevelType w:val="hybridMultilevel"/>
    <w:tmpl w:val="735E72B4"/>
    <w:lvl w:ilvl="0" w:tplc="36E2F11A">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1FC33692"/>
    <w:multiLevelType w:val="multilevel"/>
    <w:tmpl w:val="885CB5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11F2EEF"/>
    <w:multiLevelType w:val="hybridMultilevel"/>
    <w:tmpl w:val="02D4D6E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EED4236"/>
    <w:multiLevelType w:val="hybridMultilevel"/>
    <w:tmpl w:val="73BC4D62"/>
    <w:lvl w:ilvl="0" w:tplc="0D04AFCC">
      <w:start w:val="1"/>
      <w:numFmt w:val="decimal"/>
      <w:lvlText w:val="%1."/>
      <w:lvlJc w:val="left"/>
      <w:pPr>
        <w:ind w:left="720" w:hanging="360"/>
      </w:pPr>
      <w:rPr>
        <w:rFonts w:ascii="Times New Roman" w:hAnsi="Times New Roman" w:cs="Times New Roman" w:hint="default"/>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43351A7C"/>
    <w:multiLevelType w:val="multilevel"/>
    <w:tmpl w:val="84A41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D3D6D4A"/>
    <w:multiLevelType w:val="multilevel"/>
    <w:tmpl w:val="F7645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8FD3935"/>
    <w:multiLevelType w:val="hybridMultilevel"/>
    <w:tmpl w:val="105CFF7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6C170931"/>
    <w:multiLevelType w:val="hybridMultilevel"/>
    <w:tmpl w:val="628E376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73A833AE"/>
    <w:multiLevelType w:val="hybridMultilevel"/>
    <w:tmpl w:val="665C70BA"/>
    <w:lvl w:ilvl="0" w:tplc="FA728602">
      <w:start w:val="1"/>
      <w:numFmt w:val="decimal"/>
      <w:lvlText w:val="%1."/>
      <w:lvlJc w:val="left"/>
      <w:pPr>
        <w:ind w:left="1069"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4"/>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3"/>
  </w:num>
  <w:num w:numId="9">
    <w:abstractNumId w:val="10"/>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
  </w:num>
  <w:num w:numId="1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D6F4F"/>
    <w:rsid w:val="00005C01"/>
    <w:rsid w:val="0001153B"/>
    <w:rsid w:val="00016030"/>
    <w:rsid w:val="00034981"/>
    <w:rsid w:val="00042A36"/>
    <w:rsid w:val="0005317F"/>
    <w:rsid w:val="0005480E"/>
    <w:rsid w:val="00057F6A"/>
    <w:rsid w:val="000612F6"/>
    <w:rsid w:val="0006397A"/>
    <w:rsid w:val="00082DFB"/>
    <w:rsid w:val="0009354D"/>
    <w:rsid w:val="00095902"/>
    <w:rsid w:val="000B15B8"/>
    <w:rsid w:val="000B2C8F"/>
    <w:rsid w:val="000C3FCF"/>
    <w:rsid w:val="000D6321"/>
    <w:rsid w:val="000D6F4F"/>
    <w:rsid w:val="001208BA"/>
    <w:rsid w:val="00123BAF"/>
    <w:rsid w:val="001349A5"/>
    <w:rsid w:val="001461E2"/>
    <w:rsid w:val="0016024E"/>
    <w:rsid w:val="001670FA"/>
    <w:rsid w:val="001676F6"/>
    <w:rsid w:val="0017774F"/>
    <w:rsid w:val="0018680B"/>
    <w:rsid w:val="0019248C"/>
    <w:rsid w:val="001B17F0"/>
    <w:rsid w:val="001C2868"/>
    <w:rsid w:val="001C6C3C"/>
    <w:rsid w:val="001C6E1D"/>
    <w:rsid w:val="001E2E0E"/>
    <w:rsid w:val="001E59BC"/>
    <w:rsid w:val="001F4C1C"/>
    <w:rsid w:val="001F677D"/>
    <w:rsid w:val="00232495"/>
    <w:rsid w:val="00256C72"/>
    <w:rsid w:val="00257CB3"/>
    <w:rsid w:val="00261A0A"/>
    <w:rsid w:val="00265E5C"/>
    <w:rsid w:val="00283029"/>
    <w:rsid w:val="0029294C"/>
    <w:rsid w:val="00294048"/>
    <w:rsid w:val="00295D5B"/>
    <w:rsid w:val="002A5EC0"/>
    <w:rsid w:val="002C3E9A"/>
    <w:rsid w:val="002E4197"/>
    <w:rsid w:val="002E562B"/>
    <w:rsid w:val="0030444A"/>
    <w:rsid w:val="00323479"/>
    <w:rsid w:val="00323FC5"/>
    <w:rsid w:val="0033070B"/>
    <w:rsid w:val="003374B8"/>
    <w:rsid w:val="003378DD"/>
    <w:rsid w:val="003434AF"/>
    <w:rsid w:val="00361722"/>
    <w:rsid w:val="003647A1"/>
    <w:rsid w:val="00367B2D"/>
    <w:rsid w:val="0037697A"/>
    <w:rsid w:val="00376F73"/>
    <w:rsid w:val="00385D1C"/>
    <w:rsid w:val="003A7106"/>
    <w:rsid w:val="003C004B"/>
    <w:rsid w:val="003C6939"/>
    <w:rsid w:val="003E0F15"/>
    <w:rsid w:val="003E3398"/>
    <w:rsid w:val="003E505B"/>
    <w:rsid w:val="003E7D94"/>
    <w:rsid w:val="003F4CEB"/>
    <w:rsid w:val="0040334C"/>
    <w:rsid w:val="0041409C"/>
    <w:rsid w:val="00421127"/>
    <w:rsid w:val="00434235"/>
    <w:rsid w:val="00434517"/>
    <w:rsid w:val="00442027"/>
    <w:rsid w:val="0045640F"/>
    <w:rsid w:val="004713C5"/>
    <w:rsid w:val="0047726B"/>
    <w:rsid w:val="00495B01"/>
    <w:rsid w:val="004D27B2"/>
    <w:rsid w:val="004D7864"/>
    <w:rsid w:val="004E1FD1"/>
    <w:rsid w:val="004E2218"/>
    <w:rsid w:val="004F2976"/>
    <w:rsid w:val="004F31AA"/>
    <w:rsid w:val="00506318"/>
    <w:rsid w:val="005116DE"/>
    <w:rsid w:val="0053646E"/>
    <w:rsid w:val="00536876"/>
    <w:rsid w:val="005433E4"/>
    <w:rsid w:val="00566B5A"/>
    <w:rsid w:val="005A3634"/>
    <w:rsid w:val="005A76AF"/>
    <w:rsid w:val="005A7965"/>
    <w:rsid w:val="005C57C8"/>
    <w:rsid w:val="005C6436"/>
    <w:rsid w:val="005C7EB6"/>
    <w:rsid w:val="005E637C"/>
    <w:rsid w:val="005F27E2"/>
    <w:rsid w:val="0061158E"/>
    <w:rsid w:val="0062089E"/>
    <w:rsid w:val="006269CB"/>
    <w:rsid w:val="0063638A"/>
    <w:rsid w:val="00652963"/>
    <w:rsid w:val="00665DE1"/>
    <w:rsid w:val="00683151"/>
    <w:rsid w:val="00692F9B"/>
    <w:rsid w:val="006A007D"/>
    <w:rsid w:val="006A7958"/>
    <w:rsid w:val="006B2E98"/>
    <w:rsid w:val="006C54A6"/>
    <w:rsid w:val="006D7087"/>
    <w:rsid w:val="006E201F"/>
    <w:rsid w:val="006E43AC"/>
    <w:rsid w:val="006F579C"/>
    <w:rsid w:val="00704599"/>
    <w:rsid w:val="00705012"/>
    <w:rsid w:val="007120A2"/>
    <w:rsid w:val="0071742F"/>
    <w:rsid w:val="00720C73"/>
    <w:rsid w:val="007245FA"/>
    <w:rsid w:val="00737AB7"/>
    <w:rsid w:val="00737F7D"/>
    <w:rsid w:val="00741688"/>
    <w:rsid w:val="007423A6"/>
    <w:rsid w:val="00743B5F"/>
    <w:rsid w:val="00781EBE"/>
    <w:rsid w:val="00786875"/>
    <w:rsid w:val="00787828"/>
    <w:rsid w:val="007B14A0"/>
    <w:rsid w:val="007B7A9F"/>
    <w:rsid w:val="007C41CC"/>
    <w:rsid w:val="007D05F6"/>
    <w:rsid w:val="007D5B37"/>
    <w:rsid w:val="0082005B"/>
    <w:rsid w:val="008375BF"/>
    <w:rsid w:val="00850D64"/>
    <w:rsid w:val="00853CEB"/>
    <w:rsid w:val="0087042B"/>
    <w:rsid w:val="0088246E"/>
    <w:rsid w:val="008860D4"/>
    <w:rsid w:val="008A6CC1"/>
    <w:rsid w:val="008A7294"/>
    <w:rsid w:val="008A75D0"/>
    <w:rsid w:val="008A77E0"/>
    <w:rsid w:val="008E0987"/>
    <w:rsid w:val="008E535E"/>
    <w:rsid w:val="009178E5"/>
    <w:rsid w:val="00925929"/>
    <w:rsid w:val="00930A74"/>
    <w:rsid w:val="00936D27"/>
    <w:rsid w:val="00941330"/>
    <w:rsid w:val="0096127D"/>
    <w:rsid w:val="00961FB1"/>
    <w:rsid w:val="009656E2"/>
    <w:rsid w:val="009774BB"/>
    <w:rsid w:val="00995B51"/>
    <w:rsid w:val="009A029B"/>
    <w:rsid w:val="009A0A89"/>
    <w:rsid w:val="009B05E3"/>
    <w:rsid w:val="009B44C4"/>
    <w:rsid w:val="009C5037"/>
    <w:rsid w:val="009F745E"/>
    <w:rsid w:val="00A07135"/>
    <w:rsid w:val="00A311EF"/>
    <w:rsid w:val="00A341AF"/>
    <w:rsid w:val="00A672C2"/>
    <w:rsid w:val="00A7203C"/>
    <w:rsid w:val="00A7323E"/>
    <w:rsid w:val="00A85CFB"/>
    <w:rsid w:val="00A87785"/>
    <w:rsid w:val="00A96597"/>
    <w:rsid w:val="00AA02CE"/>
    <w:rsid w:val="00AC23EA"/>
    <w:rsid w:val="00AE6811"/>
    <w:rsid w:val="00AF2571"/>
    <w:rsid w:val="00AF3AEA"/>
    <w:rsid w:val="00B0588A"/>
    <w:rsid w:val="00B118D8"/>
    <w:rsid w:val="00B47971"/>
    <w:rsid w:val="00B50D20"/>
    <w:rsid w:val="00B55532"/>
    <w:rsid w:val="00B7220D"/>
    <w:rsid w:val="00B76CCB"/>
    <w:rsid w:val="00B91866"/>
    <w:rsid w:val="00B921BB"/>
    <w:rsid w:val="00BC17D5"/>
    <w:rsid w:val="00BC7D76"/>
    <w:rsid w:val="00BD0DE1"/>
    <w:rsid w:val="00BD23D3"/>
    <w:rsid w:val="00BE4CC6"/>
    <w:rsid w:val="00BF1017"/>
    <w:rsid w:val="00C005D7"/>
    <w:rsid w:val="00C20743"/>
    <w:rsid w:val="00C239B7"/>
    <w:rsid w:val="00C36692"/>
    <w:rsid w:val="00C55672"/>
    <w:rsid w:val="00C84E62"/>
    <w:rsid w:val="00C929C9"/>
    <w:rsid w:val="00C96280"/>
    <w:rsid w:val="00CD0DEC"/>
    <w:rsid w:val="00CF484D"/>
    <w:rsid w:val="00D03AE0"/>
    <w:rsid w:val="00D32AC5"/>
    <w:rsid w:val="00D35030"/>
    <w:rsid w:val="00D535D8"/>
    <w:rsid w:val="00D56022"/>
    <w:rsid w:val="00DC66CE"/>
    <w:rsid w:val="00DD7B5E"/>
    <w:rsid w:val="00DE2CB6"/>
    <w:rsid w:val="00DE5700"/>
    <w:rsid w:val="00DE5C41"/>
    <w:rsid w:val="00DF1D86"/>
    <w:rsid w:val="00E31B89"/>
    <w:rsid w:val="00E37C23"/>
    <w:rsid w:val="00EB611B"/>
    <w:rsid w:val="00EE0C5F"/>
    <w:rsid w:val="00EE1F3D"/>
    <w:rsid w:val="00EE2397"/>
    <w:rsid w:val="00EE602C"/>
    <w:rsid w:val="00F03B3A"/>
    <w:rsid w:val="00F14B03"/>
    <w:rsid w:val="00F45BB5"/>
    <w:rsid w:val="00F47B84"/>
    <w:rsid w:val="00F62523"/>
    <w:rsid w:val="00F65DFA"/>
    <w:rsid w:val="00F929C5"/>
    <w:rsid w:val="00F965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0" w:unhideWhenUsed="0" w:qFormat="1"/>
    <w:lsdException w:name="Default Paragraph Font" w:uiPriority="1"/>
    <w:lsdException w:name="Subtitle" w:semiHidden="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0D6F4F"/>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434235"/>
    <w:pPr>
      <w:keepNext/>
      <w:spacing w:before="240" w:after="60"/>
      <w:jc w:val="both"/>
      <w:outlineLvl w:val="0"/>
    </w:pPr>
    <w:rPr>
      <w:rFonts w:ascii="Arial" w:hAnsi="Arial" w:cs="Arial"/>
      <w:b/>
      <w:bCs/>
      <w:kern w:val="32"/>
      <w:sz w:val="32"/>
      <w:szCs w:val="32"/>
    </w:rPr>
  </w:style>
  <w:style w:type="paragraph" w:styleId="2">
    <w:name w:val="heading 2"/>
    <w:basedOn w:val="a0"/>
    <w:next w:val="a0"/>
    <w:link w:val="20"/>
    <w:qFormat/>
    <w:rsid w:val="00434235"/>
    <w:pPr>
      <w:keepNext/>
      <w:jc w:val="right"/>
      <w:outlineLvl w:val="1"/>
    </w:pPr>
    <w:rPr>
      <w:sz w:val="28"/>
      <w:szCs w:val="28"/>
    </w:rPr>
  </w:style>
  <w:style w:type="paragraph" w:styleId="3">
    <w:name w:val="heading 3"/>
    <w:basedOn w:val="a0"/>
    <w:next w:val="a0"/>
    <w:link w:val="30"/>
    <w:qFormat/>
    <w:rsid w:val="00434235"/>
    <w:pPr>
      <w:keepNext/>
      <w:widowControl w:val="0"/>
      <w:autoSpaceDE w:val="0"/>
      <w:autoSpaceDN w:val="0"/>
      <w:adjustRightInd w:val="0"/>
      <w:spacing w:before="240" w:after="60"/>
      <w:jc w:val="both"/>
      <w:outlineLvl w:val="2"/>
    </w:pPr>
    <w:rPr>
      <w:rFonts w:ascii="Cambria" w:hAnsi="Cambria"/>
      <w:b/>
      <w:bCs/>
      <w:sz w:val="26"/>
      <w:szCs w:val="26"/>
    </w:rPr>
  </w:style>
  <w:style w:type="paragraph" w:styleId="4">
    <w:name w:val="heading 4"/>
    <w:basedOn w:val="a0"/>
    <w:next w:val="a0"/>
    <w:link w:val="40"/>
    <w:qFormat/>
    <w:rsid w:val="00434235"/>
    <w:pPr>
      <w:keepNext/>
      <w:spacing w:before="240" w:after="60"/>
      <w:jc w:val="both"/>
      <w:outlineLvl w:val="3"/>
    </w:pPr>
    <w:rPr>
      <w:b/>
      <w:bCs/>
      <w:sz w:val="28"/>
      <w:szCs w:val="28"/>
    </w:rPr>
  </w:style>
  <w:style w:type="paragraph" w:styleId="5">
    <w:name w:val="heading 5"/>
    <w:basedOn w:val="a0"/>
    <w:next w:val="a0"/>
    <w:link w:val="50"/>
    <w:semiHidden/>
    <w:unhideWhenUsed/>
    <w:qFormat/>
    <w:rsid w:val="00434235"/>
    <w:pPr>
      <w:keepNext/>
      <w:widowControl w:val="0"/>
      <w:ind w:left="6521" w:firstLine="709"/>
      <w:outlineLvl w:val="4"/>
    </w:pPr>
    <w:rPr>
      <w:rFonts w:eastAsia="Calibri"/>
      <w:sz w:val="28"/>
      <w:szCs w:val="28"/>
      <w:lang w:eastAsia="en-US"/>
    </w:rPr>
  </w:style>
  <w:style w:type="paragraph" w:styleId="6">
    <w:name w:val="heading 6"/>
    <w:basedOn w:val="a0"/>
    <w:next w:val="a0"/>
    <w:link w:val="60"/>
    <w:semiHidden/>
    <w:unhideWhenUsed/>
    <w:qFormat/>
    <w:rsid w:val="00434235"/>
    <w:pPr>
      <w:keepNext/>
      <w:widowControl w:val="0"/>
      <w:spacing w:before="480"/>
      <w:ind w:firstLine="709"/>
      <w:jc w:val="center"/>
      <w:outlineLvl w:val="5"/>
    </w:pPr>
    <w:rPr>
      <w:rFonts w:eastAsia="Calibri"/>
      <w:b/>
      <w:bCs/>
      <w:sz w:val="28"/>
      <w:szCs w:val="28"/>
      <w:lang w:eastAsia="en-US"/>
    </w:rPr>
  </w:style>
  <w:style w:type="paragraph" w:styleId="7">
    <w:name w:val="heading 7"/>
    <w:basedOn w:val="a0"/>
    <w:next w:val="a0"/>
    <w:link w:val="70"/>
    <w:uiPriority w:val="99"/>
    <w:semiHidden/>
    <w:unhideWhenUsed/>
    <w:qFormat/>
    <w:rsid w:val="00434235"/>
    <w:pPr>
      <w:keepNext/>
      <w:spacing w:before="600" w:line="240" w:lineRule="atLeast"/>
      <w:ind w:firstLine="709"/>
      <w:jc w:val="both"/>
      <w:outlineLvl w:val="6"/>
    </w:pPr>
    <w:rPr>
      <w:rFonts w:eastAsia="Calibri"/>
      <w:sz w:val="28"/>
      <w:szCs w:val="28"/>
      <w:lang w:eastAsia="en-US"/>
    </w:rPr>
  </w:style>
  <w:style w:type="paragraph" w:styleId="8">
    <w:name w:val="heading 8"/>
    <w:basedOn w:val="a0"/>
    <w:next w:val="a0"/>
    <w:link w:val="80"/>
    <w:uiPriority w:val="99"/>
    <w:semiHidden/>
    <w:unhideWhenUsed/>
    <w:qFormat/>
    <w:rsid w:val="00434235"/>
    <w:pPr>
      <w:keepNext/>
      <w:spacing w:line="240" w:lineRule="atLeast"/>
      <w:ind w:left="36" w:right="36" w:firstLine="709"/>
      <w:jc w:val="center"/>
      <w:outlineLvl w:val="7"/>
    </w:pPr>
    <w:rPr>
      <w:rFonts w:eastAsia="Calibri"/>
      <w:sz w:val="28"/>
      <w:szCs w:val="28"/>
      <w:lang w:eastAsia="en-US"/>
    </w:rPr>
  </w:style>
  <w:style w:type="paragraph" w:styleId="9">
    <w:name w:val="heading 9"/>
    <w:basedOn w:val="a0"/>
    <w:next w:val="a0"/>
    <w:link w:val="90"/>
    <w:uiPriority w:val="99"/>
    <w:semiHidden/>
    <w:unhideWhenUsed/>
    <w:qFormat/>
    <w:rsid w:val="00434235"/>
    <w:pPr>
      <w:keepNext/>
      <w:spacing w:line="240" w:lineRule="atLeast"/>
      <w:ind w:left="36" w:right="36" w:firstLine="709"/>
      <w:jc w:val="both"/>
      <w:outlineLvl w:val="8"/>
    </w:pPr>
    <w:rPr>
      <w:rFonts w:eastAsia="Calibri"/>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semiHidden/>
    <w:unhideWhenUsed/>
    <w:rsid w:val="000D6F4F"/>
    <w:rPr>
      <w:color w:val="0000FF" w:themeColor="hyperlink"/>
      <w:u w:val="single"/>
    </w:rPr>
  </w:style>
  <w:style w:type="character" w:styleId="a5">
    <w:name w:val="Strong"/>
    <w:basedOn w:val="a1"/>
    <w:qFormat/>
    <w:rsid w:val="000D6F4F"/>
    <w:rPr>
      <w:rFonts w:ascii="Times New Roman" w:hAnsi="Times New Roman" w:cs="Times New Roman" w:hint="default"/>
      <w:b/>
      <w:bCs/>
    </w:rPr>
  </w:style>
  <w:style w:type="paragraph" w:styleId="a6">
    <w:name w:val="Normal (Web)"/>
    <w:basedOn w:val="a0"/>
    <w:uiPriority w:val="99"/>
    <w:unhideWhenUsed/>
    <w:rsid w:val="000D6F4F"/>
    <w:pPr>
      <w:spacing w:before="100" w:beforeAutospacing="1" w:after="100" w:afterAutospacing="1"/>
    </w:pPr>
  </w:style>
  <w:style w:type="paragraph" w:customStyle="1" w:styleId="ConsTitle">
    <w:name w:val="ConsTitle"/>
    <w:uiPriority w:val="99"/>
    <w:rsid w:val="000D6F4F"/>
    <w:pPr>
      <w:widowControl w:val="0"/>
      <w:autoSpaceDE w:val="0"/>
      <w:autoSpaceDN w:val="0"/>
      <w:adjustRightInd w:val="0"/>
      <w:spacing w:after="0" w:line="240" w:lineRule="auto"/>
      <w:ind w:right="19772"/>
    </w:pPr>
    <w:rPr>
      <w:rFonts w:ascii="Arial" w:eastAsia="Calibri" w:hAnsi="Arial" w:cs="Arial"/>
      <w:b/>
      <w:bCs/>
      <w:sz w:val="16"/>
      <w:szCs w:val="16"/>
    </w:rPr>
  </w:style>
  <w:style w:type="character" w:customStyle="1" w:styleId="apple-converted-space">
    <w:name w:val="apple-converted-space"/>
    <w:basedOn w:val="a1"/>
    <w:rsid w:val="000D6F4F"/>
  </w:style>
  <w:style w:type="paragraph" w:styleId="a7">
    <w:name w:val="header"/>
    <w:basedOn w:val="a0"/>
    <w:link w:val="a8"/>
    <w:uiPriority w:val="99"/>
    <w:semiHidden/>
    <w:unhideWhenUsed/>
    <w:rsid w:val="000D6F4F"/>
    <w:pPr>
      <w:tabs>
        <w:tab w:val="center" w:pos="4677"/>
        <w:tab w:val="right" w:pos="9355"/>
      </w:tabs>
    </w:pPr>
  </w:style>
  <w:style w:type="character" w:customStyle="1" w:styleId="a8">
    <w:name w:val="Верхний колонтитул Знак"/>
    <w:basedOn w:val="a1"/>
    <w:link w:val="a7"/>
    <w:uiPriority w:val="99"/>
    <w:semiHidden/>
    <w:rsid w:val="000D6F4F"/>
    <w:rPr>
      <w:rFonts w:ascii="Times New Roman" w:eastAsia="Times New Roman" w:hAnsi="Times New Roman" w:cs="Times New Roman"/>
      <w:sz w:val="24"/>
      <w:szCs w:val="24"/>
      <w:lang w:eastAsia="ru-RU"/>
    </w:rPr>
  </w:style>
  <w:style w:type="paragraph" w:styleId="a9">
    <w:name w:val="footer"/>
    <w:basedOn w:val="a0"/>
    <w:link w:val="aa"/>
    <w:uiPriority w:val="99"/>
    <w:semiHidden/>
    <w:unhideWhenUsed/>
    <w:rsid w:val="000D6F4F"/>
    <w:pPr>
      <w:tabs>
        <w:tab w:val="center" w:pos="4677"/>
        <w:tab w:val="right" w:pos="9355"/>
      </w:tabs>
    </w:pPr>
  </w:style>
  <w:style w:type="character" w:customStyle="1" w:styleId="aa">
    <w:name w:val="Нижний колонтитул Знак"/>
    <w:basedOn w:val="a1"/>
    <w:link w:val="a9"/>
    <w:uiPriority w:val="99"/>
    <w:semiHidden/>
    <w:rsid w:val="000D6F4F"/>
    <w:rPr>
      <w:rFonts w:ascii="Times New Roman" w:eastAsia="Times New Roman" w:hAnsi="Times New Roman" w:cs="Times New Roman"/>
      <w:sz w:val="24"/>
      <w:szCs w:val="24"/>
      <w:lang w:eastAsia="ru-RU"/>
    </w:rPr>
  </w:style>
  <w:style w:type="paragraph" w:styleId="ab">
    <w:name w:val="caption"/>
    <w:basedOn w:val="a0"/>
    <w:next w:val="a0"/>
    <w:unhideWhenUsed/>
    <w:qFormat/>
    <w:rsid w:val="0006397A"/>
    <w:pPr>
      <w:widowControl w:val="0"/>
      <w:spacing w:before="720" w:line="240" w:lineRule="atLeast"/>
      <w:ind w:firstLine="709"/>
      <w:jc w:val="both"/>
    </w:pPr>
    <w:rPr>
      <w:sz w:val="28"/>
      <w:szCs w:val="28"/>
      <w:lang w:eastAsia="en-US"/>
    </w:rPr>
  </w:style>
  <w:style w:type="paragraph" w:styleId="ac">
    <w:name w:val="Title"/>
    <w:basedOn w:val="a0"/>
    <w:link w:val="ad"/>
    <w:qFormat/>
    <w:rsid w:val="0006397A"/>
    <w:pPr>
      <w:jc w:val="center"/>
    </w:pPr>
    <w:rPr>
      <w:b/>
      <w:sz w:val="32"/>
      <w:szCs w:val="20"/>
    </w:rPr>
  </w:style>
  <w:style w:type="character" w:customStyle="1" w:styleId="ad">
    <w:name w:val="Название Знак"/>
    <w:basedOn w:val="a1"/>
    <w:link w:val="ac"/>
    <w:rsid w:val="0006397A"/>
    <w:rPr>
      <w:rFonts w:ascii="Times New Roman" w:eastAsia="Times New Roman" w:hAnsi="Times New Roman" w:cs="Times New Roman"/>
      <w:b/>
      <w:sz w:val="32"/>
      <w:szCs w:val="20"/>
      <w:lang w:eastAsia="ru-RU"/>
    </w:rPr>
  </w:style>
  <w:style w:type="paragraph" w:customStyle="1" w:styleId="ae">
    <w:name w:val="Стандарт"/>
    <w:basedOn w:val="a0"/>
    <w:rsid w:val="0006397A"/>
    <w:pPr>
      <w:spacing w:line="288" w:lineRule="auto"/>
      <w:ind w:firstLine="709"/>
      <w:jc w:val="both"/>
    </w:pPr>
    <w:rPr>
      <w:sz w:val="28"/>
    </w:rPr>
  </w:style>
  <w:style w:type="character" w:customStyle="1" w:styleId="10">
    <w:name w:val="Заголовок 1 Знак"/>
    <w:basedOn w:val="a1"/>
    <w:link w:val="1"/>
    <w:rsid w:val="00434235"/>
    <w:rPr>
      <w:rFonts w:ascii="Arial" w:eastAsia="Times New Roman" w:hAnsi="Arial" w:cs="Arial"/>
      <w:b/>
      <w:bCs/>
      <w:kern w:val="32"/>
      <w:sz w:val="32"/>
      <w:szCs w:val="32"/>
      <w:lang w:eastAsia="ru-RU"/>
    </w:rPr>
  </w:style>
  <w:style w:type="character" w:customStyle="1" w:styleId="20">
    <w:name w:val="Заголовок 2 Знак"/>
    <w:basedOn w:val="a1"/>
    <w:link w:val="2"/>
    <w:uiPriority w:val="9"/>
    <w:rsid w:val="00434235"/>
    <w:rPr>
      <w:rFonts w:ascii="Times New Roman" w:eastAsia="Times New Roman" w:hAnsi="Times New Roman" w:cs="Times New Roman"/>
      <w:sz w:val="28"/>
      <w:szCs w:val="28"/>
      <w:lang w:eastAsia="ru-RU"/>
    </w:rPr>
  </w:style>
  <w:style w:type="character" w:customStyle="1" w:styleId="30">
    <w:name w:val="Заголовок 3 Знак"/>
    <w:basedOn w:val="a1"/>
    <w:link w:val="3"/>
    <w:rsid w:val="00434235"/>
    <w:rPr>
      <w:rFonts w:ascii="Cambria" w:eastAsia="Times New Roman" w:hAnsi="Cambria" w:cs="Times New Roman"/>
      <w:b/>
      <w:bCs/>
      <w:sz w:val="26"/>
      <w:szCs w:val="26"/>
      <w:lang w:eastAsia="ru-RU"/>
    </w:rPr>
  </w:style>
  <w:style w:type="character" w:customStyle="1" w:styleId="40">
    <w:name w:val="Заголовок 4 Знак"/>
    <w:basedOn w:val="a1"/>
    <w:link w:val="4"/>
    <w:rsid w:val="00434235"/>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semiHidden/>
    <w:rsid w:val="00434235"/>
    <w:rPr>
      <w:rFonts w:ascii="Times New Roman" w:eastAsia="Calibri" w:hAnsi="Times New Roman" w:cs="Times New Roman"/>
      <w:sz w:val="28"/>
      <w:szCs w:val="28"/>
    </w:rPr>
  </w:style>
  <w:style w:type="character" w:customStyle="1" w:styleId="60">
    <w:name w:val="Заголовок 6 Знак"/>
    <w:basedOn w:val="a1"/>
    <w:link w:val="6"/>
    <w:semiHidden/>
    <w:rsid w:val="00434235"/>
    <w:rPr>
      <w:rFonts w:ascii="Times New Roman" w:eastAsia="Calibri" w:hAnsi="Times New Roman" w:cs="Times New Roman"/>
      <w:b/>
      <w:bCs/>
      <w:sz w:val="28"/>
      <w:szCs w:val="28"/>
    </w:rPr>
  </w:style>
  <w:style w:type="character" w:customStyle="1" w:styleId="70">
    <w:name w:val="Заголовок 7 Знак"/>
    <w:basedOn w:val="a1"/>
    <w:link w:val="7"/>
    <w:uiPriority w:val="99"/>
    <w:semiHidden/>
    <w:rsid w:val="00434235"/>
    <w:rPr>
      <w:rFonts w:ascii="Times New Roman" w:eastAsia="Calibri" w:hAnsi="Times New Roman" w:cs="Times New Roman"/>
      <w:sz w:val="28"/>
      <w:szCs w:val="28"/>
    </w:rPr>
  </w:style>
  <w:style w:type="character" w:customStyle="1" w:styleId="80">
    <w:name w:val="Заголовок 8 Знак"/>
    <w:basedOn w:val="a1"/>
    <w:link w:val="8"/>
    <w:uiPriority w:val="99"/>
    <w:semiHidden/>
    <w:rsid w:val="00434235"/>
    <w:rPr>
      <w:rFonts w:ascii="Times New Roman" w:eastAsia="Calibri" w:hAnsi="Times New Roman" w:cs="Times New Roman"/>
      <w:sz w:val="28"/>
      <w:szCs w:val="28"/>
    </w:rPr>
  </w:style>
  <w:style w:type="character" w:customStyle="1" w:styleId="90">
    <w:name w:val="Заголовок 9 Знак"/>
    <w:basedOn w:val="a1"/>
    <w:link w:val="9"/>
    <w:uiPriority w:val="99"/>
    <w:semiHidden/>
    <w:rsid w:val="00434235"/>
    <w:rPr>
      <w:rFonts w:ascii="Times New Roman" w:eastAsia="Calibri" w:hAnsi="Times New Roman" w:cs="Times New Roman"/>
      <w:sz w:val="28"/>
      <w:szCs w:val="28"/>
    </w:rPr>
  </w:style>
  <w:style w:type="paragraph" w:customStyle="1" w:styleId="ConsPlusNormal">
    <w:name w:val="ConsPlusNormal"/>
    <w:link w:val="ConsPlusNormal0"/>
    <w:rsid w:val="0043423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434235"/>
    <w:pPr>
      <w:widowControl w:val="0"/>
      <w:autoSpaceDE w:val="0"/>
      <w:autoSpaceDN w:val="0"/>
      <w:spacing w:after="0" w:line="240" w:lineRule="auto"/>
    </w:pPr>
    <w:rPr>
      <w:rFonts w:ascii="Calibri" w:eastAsia="Times New Roman" w:hAnsi="Calibri" w:cs="Calibri"/>
      <w:b/>
      <w:szCs w:val="20"/>
      <w:lang w:eastAsia="ru-RU"/>
    </w:rPr>
  </w:style>
  <w:style w:type="paragraph" w:customStyle="1" w:styleId="61">
    <w:name w:val="Стиль По ширине Перед:  6 пт"/>
    <w:basedOn w:val="a0"/>
    <w:autoRedefine/>
    <w:uiPriority w:val="99"/>
    <w:rsid w:val="00434235"/>
    <w:pPr>
      <w:ind w:firstLine="709"/>
      <w:jc w:val="both"/>
    </w:pPr>
    <w:rPr>
      <w:sz w:val="28"/>
      <w:szCs w:val="28"/>
    </w:rPr>
  </w:style>
  <w:style w:type="character" w:styleId="af">
    <w:name w:val="FollowedHyperlink"/>
    <w:basedOn w:val="a1"/>
    <w:uiPriority w:val="99"/>
    <w:semiHidden/>
    <w:unhideWhenUsed/>
    <w:rsid w:val="00434235"/>
    <w:rPr>
      <w:color w:val="800080" w:themeColor="followedHyperlink"/>
      <w:u w:val="single"/>
    </w:rPr>
  </w:style>
  <w:style w:type="paragraph" w:styleId="HTML">
    <w:name w:val="HTML Preformatted"/>
    <w:basedOn w:val="a0"/>
    <w:link w:val="HTML0"/>
    <w:uiPriority w:val="99"/>
    <w:semiHidden/>
    <w:unhideWhenUsed/>
    <w:rsid w:val="00434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basedOn w:val="a1"/>
    <w:link w:val="HTML"/>
    <w:uiPriority w:val="99"/>
    <w:semiHidden/>
    <w:rsid w:val="00434235"/>
    <w:rPr>
      <w:rFonts w:ascii="Courier New" w:eastAsia="Times New Roman" w:hAnsi="Courier New" w:cs="Courier New"/>
      <w:sz w:val="20"/>
      <w:szCs w:val="20"/>
      <w:lang w:eastAsia="ru-RU"/>
    </w:rPr>
  </w:style>
  <w:style w:type="paragraph" w:styleId="11">
    <w:name w:val="toc 1"/>
    <w:basedOn w:val="a0"/>
    <w:next w:val="a0"/>
    <w:autoRedefine/>
    <w:uiPriority w:val="39"/>
    <w:semiHidden/>
    <w:unhideWhenUsed/>
    <w:rsid w:val="00434235"/>
    <w:pPr>
      <w:widowControl w:val="0"/>
      <w:tabs>
        <w:tab w:val="right" w:leader="dot" w:pos="9345"/>
      </w:tabs>
      <w:autoSpaceDE w:val="0"/>
      <w:autoSpaceDN w:val="0"/>
      <w:adjustRightInd w:val="0"/>
      <w:jc w:val="both"/>
    </w:pPr>
    <w:rPr>
      <w:b/>
      <w:noProof/>
      <w:szCs w:val="20"/>
    </w:rPr>
  </w:style>
  <w:style w:type="paragraph" w:styleId="21">
    <w:name w:val="toc 2"/>
    <w:basedOn w:val="a0"/>
    <w:next w:val="a0"/>
    <w:autoRedefine/>
    <w:uiPriority w:val="39"/>
    <w:semiHidden/>
    <w:unhideWhenUsed/>
    <w:rsid w:val="00434235"/>
    <w:pPr>
      <w:widowControl w:val="0"/>
      <w:tabs>
        <w:tab w:val="right" w:leader="dot" w:pos="9345"/>
      </w:tabs>
      <w:autoSpaceDE w:val="0"/>
      <w:autoSpaceDN w:val="0"/>
      <w:adjustRightInd w:val="0"/>
      <w:ind w:left="200"/>
      <w:jc w:val="both"/>
    </w:pPr>
    <w:rPr>
      <w:b/>
      <w:noProof/>
    </w:rPr>
  </w:style>
  <w:style w:type="paragraph" w:styleId="31">
    <w:name w:val="toc 3"/>
    <w:basedOn w:val="a0"/>
    <w:next w:val="a0"/>
    <w:autoRedefine/>
    <w:uiPriority w:val="39"/>
    <w:semiHidden/>
    <w:unhideWhenUsed/>
    <w:rsid w:val="00434235"/>
    <w:pPr>
      <w:tabs>
        <w:tab w:val="right" w:leader="dot" w:pos="9345"/>
      </w:tabs>
      <w:jc w:val="both"/>
    </w:pPr>
    <w:rPr>
      <w:b/>
      <w:noProof/>
    </w:rPr>
  </w:style>
  <w:style w:type="paragraph" w:styleId="41">
    <w:name w:val="toc 4"/>
    <w:basedOn w:val="a0"/>
    <w:next w:val="a0"/>
    <w:autoRedefine/>
    <w:uiPriority w:val="39"/>
    <w:semiHidden/>
    <w:unhideWhenUsed/>
    <w:rsid w:val="00434235"/>
    <w:pPr>
      <w:tabs>
        <w:tab w:val="right" w:leader="dot" w:pos="9345"/>
      </w:tabs>
      <w:spacing w:after="100" w:line="276" w:lineRule="auto"/>
      <w:ind w:left="660"/>
    </w:pPr>
    <w:rPr>
      <w:rFonts w:ascii="Calibri" w:hAnsi="Calibri"/>
      <w:sz w:val="22"/>
      <w:szCs w:val="22"/>
    </w:rPr>
  </w:style>
  <w:style w:type="paragraph" w:styleId="51">
    <w:name w:val="toc 5"/>
    <w:basedOn w:val="a0"/>
    <w:next w:val="a0"/>
    <w:autoRedefine/>
    <w:uiPriority w:val="39"/>
    <w:semiHidden/>
    <w:unhideWhenUsed/>
    <w:rsid w:val="00434235"/>
    <w:pPr>
      <w:spacing w:after="100" w:line="276" w:lineRule="auto"/>
      <w:ind w:left="880"/>
    </w:pPr>
    <w:rPr>
      <w:rFonts w:ascii="Calibri" w:hAnsi="Calibri"/>
      <w:sz w:val="22"/>
      <w:szCs w:val="22"/>
    </w:rPr>
  </w:style>
  <w:style w:type="paragraph" w:styleId="62">
    <w:name w:val="toc 6"/>
    <w:basedOn w:val="a0"/>
    <w:next w:val="a0"/>
    <w:autoRedefine/>
    <w:uiPriority w:val="39"/>
    <w:semiHidden/>
    <w:unhideWhenUsed/>
    <w:rsid w:val="00434235"/>
    <w:pPr>
      <w:spacing w:after="100" w:line="276" w:lineRule="auto"/>
      <w:ind w:left="1100"/>
    </w:pPr>
    <w:rPr>
      <w:rFonts w:ascii="Calibri" w:hAnsi="Calibri"/>
      <w:sz w:val="22"/>
      <w:szCs w:val="22"/>
    </w:rPr>
  </w:style>
  <w:style w:type="paragraph" w:styleId="71">
    <w:name w:val="toc 7"/>
    <w:basedOn w:val="a0"/>
    <w:next w:val="a0"/>
    <w:autoRedefine/>
    <w:uiPriority w:val="39"/>
    <w:semiHidden/>
    <w:unhideWhenUsed/>
    <w:rsid w:val="00434235"/>
    <w:pPr>
      <w:spacing w:after="100" w:line="276" w:lineRule="auto"/>
      <w:ind w:left="1320"/>
    </w:pPr>
    <w:rPr>
      <w:rFonts w:ascii="Calibri" w:hAnsi="Calibri"/>
      <w:sz w:val="22"/>
      <w:szCs w:val="22"/>
    </w:rPr>
  </w:style>
  <w:style w:type="paragraph" w:styleId="81">
    <w:name w:val="toc 8"/>
    <w:basedOn w:val="a0"/>
    <w:next w:val="a0"/>
    <w:autoRedefine/>
    <w:uiPriority w:val="39"/>
    <w:semiHidden/>
    <w:unhideWhenUsed/>
    <w:rsid w:val="00434235"/>
    <w:pPr>
      <w:spacing w:after="100" w:line="276" w:lineRule="auto"/>
      <w:ind w:left="1540"/>
    </w:pPr>
    <w:rPr>
      <w:rFonts w:ascii="Calibri" w:hAnsi="Calibri"/>
      <w:sz w:val="22"/>
      <w:szCs w:val="22"/>
    </w:rPr>
  </w:style>
  <w:style w:type="paragraph" w:styleId="91">
    <w:name w:val="toc 9"/>
    <w:basedOn w:val="a0"/>
    <w:next w:val="a0"/>
    <w:autoRedefine/>
    <w:uiPriority w:val="39"/>
    <w:semiHidden/>
    <w:unhideWhenUsed/>
    <w:rsid w:val="00434235"/>
    <w:pPr>
      <w:spacing w:after="100" w:line="276" w:lineRule="auto"/>
      <w:ind w:left="1760"/>
    </w:pPr>
    <w:rPr>
      <w:rFonts w:ascii="Calibri" w:hAnsi="Calibri"/>
      <w:sz w:val="22"/>
      <w:szCs w:val="22"/>
    </w:rPr>
  </w:style>
  <w:style w:type="paragraph" w:styleId="af0">
    <w:name w:val="footnote text"/>
    <w:basedOn w:val="a0"/>
    <w:link w:val="af1"/>
    <w:uiPriority w:val="99"/>
    <w:semiHidden/>
    <w:unhideWhenUsed/>
    <w:rsid w:val="00434235"/>
    <w:rPr>
      <w:sz w:val="20"/>
      <w:szCs w:val="20"/>
    </w:rPr>
  </w:style>
  <w:style w:type="character" w:customStyle="1" w:styleId="af1">
    <w:name w:val="Текст сноски Знак"/>
    <w:basedOn w:val="a1"/>
    <w:link w:val="af0"/>
    <w:uiPriority w:val="99"/>
    <w:semiHidden/>
    <w:rsid w:val="00434235"/>
    <w:rPr>
      <w:rFonts w:ascii="Times New Roman" w:eastAsia="Times New Roman" w:hAnsi="Times New Roman" w:cs="Times New Roman"/>
      <w:sz w:val="20"/>
      <w:szCs w:val="20"/>
      <w:lang w:eastAsia="ru-RU"/>
    </w:rPr>
  </w:style>
  <w:style w:type="paragraph" w:styleId="af2">
    <w:name w:val="annotation text"/>
    <w:basedOn w:val="a0"/>
    <w:link w:val="af3"/>
    <w:uiPriority w:val="99"/>
    <w:semiHidden/>
    <w:unhideWhenUsed/>
    <w:rsid w:val="00434235"/>
    <w:pPr>
      <w:widowControl w:val="0"/>
      <w:autoSpaceDE w:val="0"/>
      <w:autoSpaceDN w:val="0"/>
      <w:adjustRightInd w:val="0"/>
      <w:jc w:val="both"/>
    </w:pPr>
    <w:rPr>
      <w:rFonts w:ascii="Arial" w:hAnsi="Arial" w:cs="Arial"/>
      <w:sz w:val="20"/>
      <w:szCs w:val="20"/>
    </w:rPr>
  </w:style>
  <w:style w:type="character" w:customStyle="1" w:styleId="af3">
    <w:name w:val="Текст примечания Знак"/>
    <w:basedOn w:val="a1"/>
    <w:link w:val="af2"/>
    <w:uiPriority w:val="99"/>
    <w:semiHidden/>
    <w:rsid w:val="00434235"/>
    <w:rPr>
      <w:rFonts w:ascii="Arial" w:eastAsia="Times New Roman" w:hAnsi="Arial" w:cs="Arial"/>
      <w:sz w:val="20"/>
      <w:szCs w:val="20"/>
      <w:lang w:eastAsia="ru-RU"/>
    </w:rPr>
  </w:style>
  <w:style w:type="paragraph" w:styleId="af4">
    <w:name w:val="List"/>
    <w:basedOn w:val="a0"/>
    <w:uiPriority w:val="99"/>
    <w:semiHidden/>
    <w:unhideWhenUsed/>
    <w:rsid w:val="00434235"/>
    <w:pPr>
      <w:ind w:left="283" w:hanging="283"/>
      <w:jc w:val="both"/>
    </w:pPr>
  </w:style>
  <w:style w:type="paragraph" w:styleId="af5">
    <w:name w:val="Body Text"/>
    <w:basedOn w:val="a0"/>
    <w:link w:val="af6"/>
    <w:uiPriority w:val="99"/>
    <w:semiHidden/>
    <w:unhideWhenUsed/>
    <w:rsid w:val="00434235"/>
    <w:pPr>
      <w:spacing w:after="120"/>
      <w:jc w:val="both"/>
    </w:pPr>
  </w:style>
  <w:style w:type="character" w:customStyle="1" w:styleId="af6">
    <w:name w:val="Основной текст Знак"/>
    <w:basedOn w:val="a1"/>
    <w:link w:val="af5"/>
    <w:uiPriority w:val="99"/>
    <w:semiHidden/>
    <w:rsid w:val="00434235"/>
    <w:rPr>
      <w:rFonts w:ascii="Times New Roman" w:eastAsia="Times New Roman" w:hAnsi="Times New Roman" w:cs="Times New Roman"/>
      <w:sz w:val="24"/>
      <w:szCs w:val="24"/>
      <w:lang w:eastAsia="ru-RU"/>
    </w:rPr>
  </w:style>
  <w:style w:type="paragraph" w:styleId="af7">
    <w:name w:val="Body Text Indent"/>
    <w:basedOn w:val="a0"/>
    <w:link w:val="af8"/>
    <w:uiPriority w:val="99"/>
    <w:semiHidden/>
    <w:unhideWhenUsed/>
    <w:rsid w:val="00434235"/>
    <w:pPr>
      <w:spacing w:after="120"/>
      <w:ind w:left="283"/>
      <w:jc w:val="both"/>
    </w:pPr>
  </w:style>
  <w:style w:type="character" w:customStyle="1" w:styleId="af8">
    <w:name w:val="Основной текст с отступом Знак"/>
    <w:basedOn w:val="a1"/>
    <w:link w:val="af7"/>
    <w:uiPriority w:val="99"/>
    <w:semiHidden/>
    <w:rsid w:val="00434235"/>
    <w:rPr>
      <w:rFonts w:ascii="Times New Roman" w:eastAsia="Times New Roman" w:hAnsi="Times New Roman" w:cs="Times New Roman"/>
      <w:sz w:val="24"/>
      <w:szCs w:val="24"/>
      <w:lang w:eastAsia="ru-RU"/>
    </w:rPr>
  </w:style>
  <w:style w:type="character" w:customStyle="1" w:styleId="af9">
    <w:name w:val="Подзаголовок Знак"/>
    <w:aliases w:val="Обычный таблица Знак"/>
    <w:basedOn w:val="a1"/>
    <w:link w:val="afa"/>
    <w:uiPriority w:val="99"/>
    <w:locked/>
    <w:rsid w:val="00434235"/>
    <w:rPr>
      <w:rFonts w:ascii="Times New Roman" w:eastAsia="Times New Roman" w:hAnsi="Times New Roman" w:cs="Times New Roman"/>
      <w:sz w:val="28"/>
      <w:szCs w:val="28"/>
      <w:lang w:eastAsia="ru-RU"/>
    </w:rPr>
  </w:style>
  <w:style w:type="paragraph" w:styleId="afa">
    <w:name w:val="Subtitle"/>
    <w:aliases w:val="Обычный таблица"/>
    <w:basedOn w:val="a0"/>
    <w:next w:val="a0"/>
    <w:link w:val="af9"/>
    <w:uiPriority w:val="99"/>
    <w:qFormat/>
    <w:rsid w:val="00434235"/>
    <w:pPr>
      <w:widowControl w:val="0"/>
      <w:autoSpaceDE w:val="0"/>
      <w:autoSpaceDN w:val="0"/>
      <w:adjustRightInd w:val="0"/>
      <w:spacing w:after="60"/>
      <w:ind w:firstLine="709"/>
      <w:jc w:val="both"/>
      <w:outlineLvl w:val="1"/>
    </w:pPr>
    <w:rPr>
      <w:sz w:val="28"/>
      <w:szCs w:val="28"/>
    </w:rPr>
  </w:style>
  <w:style w:type="character" w:customStyle="1" w:styleId="12">
    <w:name w:val="Подзаголовок Знак1"/>
    <w:aliases w:val="Обычный таблица Знак1"/>
    <w:basedOn w:val="a1"/>
    <w:link w:val="afa"/>
    <w:uiPriority w:val="99"/>
    <w:rsid w:val="00434235"/>
    <w:rPr>
      <w:rFonts w:asciiTheme="majorHAnsi" w:eastAsiaTheme="majorEastAsia" w:hAnsiTheme="majorHAnsi" w:cstheme="majorBidi"/>
      <w:i/>
      <w:iCs/>
      <w:color w:val="4F81BD" w:themeColor="accent1"/>
      <w:spacing w:val="15"/>
      <w:sz w:val="24"/>
      <w:szCs w:val="24"/>
      <w:lang w:eastAsia="ru-RU"/>
    </w:rPr>
  </w:style>
  <w:style w:type="paragraph" w:styleId="22">
    <w:name w:val="Body Text 2"/>
    <w:basedOn w:val="a0"/>
    <w:link w:val="23"/>
    <w:uiPriority w:val="99"/>
    <w:semiHidden/>
    <w:unhideWhenUsed/>
    <w:rsid w:val="00434235"/>
    <w:pPr>
      <w:widowControl w:val="0"/>
      <w:autoSpaceDE w:val="0"/>
      <w:autoSpaceDN w:val="0"/>
      <w:adjustRightInd w:val="0"/>
      <w:spacing w:after="120" w:line="480" w:lineRule="auto"/>
      <w:jc w:val="both"/>
    </w:pPr>
    <w:rPr>
      <w:rFonts w:ascii="Arial" w:hAnsi="Arial" w:cs="Arial"/>
      <w:sz w:val="20"/>
      <w:szCs w:val="20"/>
    </w:rPr>
  </w:style>
  <w:style w:type="character" w:customStyle="1" w:styleId="23">
    <w:name w:val="Основной текст 2 Знак"/>
    <w:basedOn w:val="a1"/>
    <w:link w:val="22"/>
    <w:uiPriority w:val="99"/>
    <w:semiHidden/>
    <w:rsid w:val="00434235"/>
    <w:rPr>
      <w:rFonts w:ascii="Arial" w:eastAsia="Times New Roman" w:hAnsi="Arial" w:cs="Arial"/>
      <w:sz w:val="20"/>
      <w:szCs w:val="20"/>
      <w:lang w:eastAsia="ru-RU"/>
    </w:rPr>
  </w:style>
  <w:style w:type="paragraph" w:styleId="32">
    <w:name w:val="Body Text 3"/>
    <w:basedOn w:val="a0"/>
    <w:link w:val="33"/>
    <w:uiPriority w:val="99"/>
    <w:semiHidden/>
    <w:unhideWhenUsed/>
    <w:rsid w:val="00434235"/>
    <w:pPr>
      <w:widowControl w:val="0"/>
      <w:snapToGrid w:val="0"/>
      <w:jc w:val="both"/>
    </w:pPr>
    <w:rPr>
      <w:rFonts w:ascii="Courier New" w:hAnsi="Courier New"/>
      <w:sz w:val="22"/>
      <w:szCs w:val="20"/>
    </w:rPr>
  </w:style>
  <w:style w:type="character" w:customStyle="1" w:styleId="33">
    <w:name w:val="Основной текст 3 Знак"/>
    <w:basedOn w:val="a1"/>
    <w:link w:val="32"/>
    <w:uiPriority w:val="99"/>
    <w:semiHidden/>
    <w:rsid w:val="00434235"/>
    <w:rPr>
      <w:rFonts w:ascii="Courier New" w:eastAsia="Times New Roman" w:hAnsi="Courier New" w:cs="Times New Roman"/>
      <w:szCs w:val="20"/>
      <w:lang w:eastAsia="ru-RU"/>
    </w:rPr>
  </w:style>
  <w:style w:type="paragraph" w:styleId="24">
    <w:name w:val="Body Text Indent 2"/>
    <w:basedOn w:val="a0"/>
    <w:link w:val="25"/>
    <w:uiPriority w:val="99"/>
    <w:semiHidden/>
    <w:unhideWhenUsed/>
    <w:rsid w:val="00434235"/>
    <w:pPr>
      <w:widowControl w:val="0"/>
      <w:spacing w:before="600"/>
      <w:ind w:firstLine="709"/>
      <w:jc w:val="both"/>
    </w:pPr>
    <w:rPr>
      <w:rFonts w:eastAsia="Calibri"/>
      <w:sz w:val="28"/>
      <w:szCs w:val="28"/>
      <w:lang w:eastAsia="en-US"/>
    </w:rPr>
  </w:style>
  <w:style w:type="character" w:customStyle="1" w:styleId="25">
    <w:name w:val="Основной текст с отступом 2 Знак"/>
    <w:basedOn w:val="a1"/>
    <w:link w:val="24"/>
    <w:uiPriority w:val="99"/>
    <w:semiHidden/>
    <w:rsid w:val="00434235"/>
    <w:rPr>
      <w:rFonts w:ascii="Times New Roman" w:eastAsia="Calibri" w:hAnsi="Times New Roman" w:cs="Times New Roman"/>
      <w:sz w:val="28"/>
      <w:szCs w:val="28"/>
    </w:rPr>
  </w:style>
  <w:style w:type="paragraph" w:styleId="34">
    <w:name w:val="Body Text Indent 3"/>
    <w:basedOn w:val="a0"/>
    <w:link w:val="35"/>
    <w:uiPriority w:val="99"/>
    <w:semiHidden/>
    <w:unhideWhenUsed/>
    <w:rsid w:val="00434235"/>
    <w:pPr>
      <w:widowControl w:val="0"/>
      <w:autoSpaceDE w:val="0"/>
      <w:autoSpaceDN w:val="0"/>
      <w:adjustRightInd w:val="0"/>
      <w:spacing w:after="120"/>
      <w:ind w:left="283"/>
      <w:jc w:val="both"/>
    </w:pPr>
    <w:rPr>
      <w:rFonts w:ascii="Arial" w:hAnsi="Arial" w:cs="Arial"/>
      <w:sz w:val="16"/>
      <w:szCs w:val="16"/>
    </w:rPr>
  </w:style>
  <w:style w:type="character" w:customStyle="1" w:styleId="35">
    <w:name w:val="Основной текст с отступом 3 Знак"/>
    <w:basedOn w:val="a1"/>
    <w:link w:val="34"/>
    <w:uiPriority w:val="99"/>
    <w:semiHidden/>
    <w:rsid w:val="00434235"/>
    <w:rPr>
      <w:rFonts w:ascii="Arial" w:eastAsia="Times New Roman" w:hAnsi="Arial" w:cs="Arial"/>
      <w:sz w:val="16"/>
      <w:szCs w:val="16"/>
      <w:lang w:eastAsia="ru-RU"/>
    </w:rPr>
  </w:style>
  <w:style w:type="paragraph" w:styleId="afb">
    <w:name w:val="Document Map"/>
    <w:basedOn w:val="a0"/>
    <w:link w:val="13"/>
    <w:uiPriority w:val="99"/>
    <w:semiHidden/>
    <w:unhideWhenUsed/>
    <w:rsid w:val="00434235"/>
    <w:pPr>
      <w:widowControl w:val="0"/>
      <w:ind w:firstLine="709"/>
      <w:jc w:val="both"/>
    </w:pPr>
    <w:rPr>
      <w:rFonts w:ascii="Tahoma" w:eastAsia="Calibri" w:hAnsi="Tahoma" w:cs="Tahoma"/>
      <w:sz w:val="16"/>
      <w:szCs w:val="16"/>
      <w:lang w:eastAsia="en-US"/>
    </w:rPr>
  </w:style>
  <w:style w:type="character" w:customStyle="1" w:styleId="afc">
    <w:name w:val="Схема документа Знак"/>
    <w:basedOn w:val="a1"/>
    <w:link w:val="afb"/>
    <w:semiHidden/>
    <w:rsid w:val="00434235"/>
    <w:rPr>
      <w:rFonts w:ascii="Tahoma" w:eastAsia="Times New Roman" w:hAnsi="Tahoma" w:cs="Tahoma"/>
      <w:sz w:val="16"/>
      <w:szCs w:val="16"/>
      <w:lang w:eastAsia="ru-RU"/>
    </w:rPr>
  </w:style>
  <w:style w:type="paragraph" w:styleId="afd">
    <w:name w:val="annotation subject"/>
    <w:basedOn w:val="af2"/>
    <w:next w:val="af2"/>
    <w:link w:val="afe"/>
    <w:uiPriority w:val="99"/>
    <w:semiHidden/>
    <w:unhideWhenUsed/>
    <w:rsid w:val="00434235"/>
    <w:rPr>
      <w:b/>
      <w:bCs/>
    </w:rPr>
  </w:style>
  <w:style w:type="character" w:customStyle="1" w:styleId="afe">
    <w:name w:val="Тема примечания Знак"/>
    <w:basedOn w:val="af3"/>
    <w:link w:val="afd"/>
    <w:uiPriority w:val="99"/>
    <w:semiHidden/>
    <w:rsid w:val="00434235"/>
    <w:rPr>
      <w:b/>
      <w:bCs/>
    </w:rPr>
  </w:style>
  <w:style w:type="paragraph" w:styleId="aff">
    <w:name w:val="Balloon Text"/>
    <w:basedOn w:val="a0"/>
    <w:link w:val="aff0"/>
    <w:uiPriority w:val="99"/>
    <w:semiHidden/>
    <w:unhideWhenUsed/>
    <w:rsid w:val="00434235"/>
    <w:pPr>
      <w:widowControl w:val="0"/>
      <w:autoSpaceDE w:val="0"/>
      <w:autoSpaceDN w:val="0"/>
      <w:adjustRightInd w:val="0"/>
      <w:jc w:val="both"/>
    </w:pPr>
    <w:rPr>
      <w:rFonts w:ascii="Tahoma" w:hAnsi="Tahoma" w:cs="Tahoma"/>
      <w:sz w:val="16"/>
      <w:szCs w:val="16"/>
    </w:rPr>
  </w:style>
  <w:style w:type="character" w:customStyle="1" w:styleId="aff0">
    <w:name w:val="Текст выноски Знак"/>
    <w:basedOn w:val="a1"/>
    <w:link w:val="aff"/>
    <w:uiPriority w:val="99"/>
    <w:semiHidden/>
    <w:rsid w:val="00434235"/>
    <w:rPr>
      <w:rFonts w:ascii="Tahoma" w:eastAsia="Times New Roman" w:hAnsi="Tahoma" w:cs="Tahoma"/>
      <w:sz w:val="16"/>
      <w:szCs w:val="16"/>
      <w:lang w:eastAsia="ru-RU"/>
    </w:rPr>
  </w:style>
  <w:style w:type="paragraph" w:styleId="aff1">
    <w:name w:val="List Paragraph"/>
    <w:basedOn w:val="a0"/>
    <w:uiPriority w:val="34"/>
    <w:qFormat/>
    <w:rsid w:val="00434235"/>
    <w:pPr>
      <w:spacing w:after="200" w:line="276" w:lineRule="auto"/>
      <w:ind w:left="720"/>
      <w:contextualSpacing/>
      <w:jc w:val="both"/>
    </w:pPr>
    <w:rPr>
      <w:sz w:val="22"/>
      <w:szCs w:val="22"/>
      <w:lang w:eastAsia="en-US"/>
    </w:rPr>
  </w:style>
  <w:style w:type="paragraph" w:styleId="aff2">
    <w:name w:val="TOC Heading"/>
    <w:basedOn w:val="1"/>
    <w:next w:val="a0"/>
    <w:uiPriority w:val="99"/>
    <w:semiHidden/>
    <w:unhideWhenUsed/>
    <w:qFormat/>
    <w:rsid w:val="00434235"/>
    <w:pPr>
      <w:keepLines/>
      <w:spacing w:before="480" w:after="0" w:line="276" w:lineRule="auto"/>
      <w:jc w:val="left"/>
      <w:outlineLvl w:val="9"/>
    </w:pPr>
    <w:rPr>
      <w:rFonts w:ascii="Cambria" w:hAnsi="Cambria" w:cs="Times New Roman"/>
      <w:color w:val="365F91"/>
      <w:kern w:val="0"/>
      <w:sz w:val="28"/>
      <w:szCs w:val="28"/>
      <w:lang w:eastAsia="en-US"/>
    </w:rPr>
  </w:style>
  <w:style w:type="character" w:customStyle="1" w:styleId="ConsPlusNormal0">
    <w:name w:val="ConsPlusNormal Знак"/>
    <w:link w:val="ConsPlusNormal"/>
    <w:locked/>
    <w:rsid w:val="00434235"/>
    <w:rPr>
      <w:rFonts w:ascii="Calibri" w:eastAsia="Times New Roman" w:hAnsi="Calibri" w:cs="Calibri"/>
      <w:szCs w:val="20"/>
      <w:lang w:eastAsia="ru-RU"/>
    </w:rPr>
  </w:style>
  <w:style w:type="paragraph" w:customStyle="1" w:styleId="aff3">
    <w:name w:val="Îáû÷íûé"/>
    <w:uiPriority w:val="99"/>
    <w:rsid w:val="00434235"/>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ru-RU"/>
    </w:rPr>
  </w:style>
  <w:style w:type="paragraph" w:customStyle="1" w:styleId="ArialNarrow13pt1">
    <w:name w:val="Arial Narrow 13 pt по ширине Первая строка:  1 см"/>
    <w:basedOn w:val="aff3"/>
    <w:uiPriority w:val="99"/>
    <w:rsid w:val="00434235"/>
    <w:pPr>
      <w:overflowPunct/>
      <w:autoSpaceDE/>
      <w:autoSpaceDN/>
      <w:adjustRightInd/>
      <w:ind w:firstLine="567"/>
    </w:pPr>
    <w:rPr>
      <w:rFonts w:ascii="Arial Narrow" w:hAnsi="Arial Narrow"/>
      <w:sz w:val="26"/>
      <w:lang w:val="en-US"/>
    </w:rPr>
  </w:style>
  <w:style w:type="paragraph" w:customStyle="1" w:styleId="36">
    <w:name w:val="аква3"/>
    <w:basedOn w:val="a0"/>
    <w:uiPriority w:val="99"/>
    <w:rsid w:val="00434235"/>
    <w:pPr>
      <w:spacing w:line="360" w:lineRule="auto"/>
      <w:ind w:firstLine="709"/>
      <w:jc w:val="both"/>
    </w:pPr>
    <w:rPr>
      <w:rFonts w:ascii="Book Antiqua" w:hAnsi="Book Antiqua"/>
      <w:sz w:val="28"/>
    </w:rPr>
  </w:style>
  <w:style w:type="paragraph" w:customStyle="1" w:styleId="aff4">
    <w:name w:val="аква"/>
    <w:basedOn w:val="a0"/>
    <w:uiPriority w:val="99"/>
    <w:rsid w:val="00434235"/>
    <w:pPr>
      <w:ind w:firstLine="709"/>
      <w:jc w:val="both"/>
    </w:pPr>
    <w:rPr>
      <w:rFonts w:ascii="Book Antiqua" w:hAnsi="Book Antiqua"/>
      <w:sz w:val="28"/>
    </w:rPr>
  </w:style>
  <w:style w:type="paragraph" w:customStyle="1" w:styleId="NAmber">
    <w:name w:val="NAmber"/>
    <w:basedOn w:val="aff4"/>
    <w:uiPriority w:val="99"/>
    <w:rsid w:val="00434235"/>
    <w:pPr>
      <w:jc w:val="center"/>
    </w:pPr>
    <w:rPr>
      <w:rFonts w:ascii="Gaze" w:hAnsi="Gaze"/>
      <w:b/>
      <w:bCs/>
      <w:sz w:val="36"/>
    </w:rPr>
  </w:style>
  <w:style w:type="paragraph" w:customStyle="1" w:styleId="aff5">
    <w:name w:val="аквамарин"/>
    <w:basedOn w:val="aff4"/>
    <w:uiPriority w:val="99"/>
    <w:rsid w:val="00434235"/>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434235"/>
    <w:pPr>
      <w:spacing w:line="360" w:lineRule="auto"/>
      <w:jc w:val="center"/>
    </w:pPr>
    <w:rPr>
      <w:rFonts w:ascii="Arial" w:hAnsi="Arial"/>
    </w:rPr>
  </w:style>
  <w:style w:type="paragraph" w:customStyle="1" w:styleId="aff6">
    <w:name w:val="Реферат"/>
    <w:basedOn w:val="a0"/>
    <w:uiPriority w:val="99"/>
    <w:rsid w:val="00434235"/>
    <w:pPr>
      <w:spacing w:line="360" w:lineRule="auto"/>
      <w:ind w:firstLine="709"/>
      <w:jc w:val="both"/>
    </w:pPr>
  </w:style>
  <w:style w:type="paragraph" w:customStyle="1" w:styleId="aff7">
    <w:name w:val="реферат"/>
    <w:basedOn w:val="a6"/>
    <w:uiPriority w:val="99"/>
    <w:rsid w:val="00434235"/>
    <w:pPr>
      <w:suppressAutoHyphens/>
      <w:spacing w:line="360" w:lineRule="auto"/>
      <w:ind w:firstLine="709"/>
      <w:jc w:val="both"/>
    </w:pPr>
  </w:style>
  <w:style w:type="paragraph" w:customStyle="1" w:styleId="ConsNormal">
    <w:name w:val="ConsNormal"/>
    <w:uiPriority w:val="99"/>
    <w:rsid w:val="00434235"/>
    <w:pPr>
      <w:autoSpaceDE w:val="0"/>
      <w:autoSpaceDN w:val="0"/>
      <w:adjustRightInd w:val="0"/>
      <w:spacing w:after="0" w:line="240" w:lineRule="auto"/>
      <w:ind w:right="19772" w:firstLine="720"/>
      <w:jc w:val="both"/>
    </w:pPr>
    <w:rPr>
      <w:rFonts w:ascii="Arial" w:eastAsia="Times New Roman" w:hAnsi="Arial" w:cs="Arial"/>
      <w:sz w:val="20"/>
      <w:szCs w:val="20"/>
      <w:lang w:eastAsia="ru-RU"/>
    </w:rPr>
  </w:style>
  <w:style w:type="paragraph" w:customStyle="1" w:styleId="Iauiue">
    <w:name w:val="Iau?iue"/>
    <w:uiPriority w:val="99"/>
    <w:rsid w:val="00434235"/>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0"/>
    <w:uiPriority w:val="99"/>
    <w:rsid w:val="00434235"/>
    <w:pPr>
      <w:spacing w:before="120"/>
      <w:ind w:firstLine="709"/>
      <w:jc w:val="both"/>
    </w:pPr>
    <w:rPr>
      <w:szCs w:val="20"/>
    </w:rPr>
  </w:style>
  <w:style w:type="paragraph" w:customStyle="1" w:styleId="zagc-1">
    <w:name w:val="zagc-1"/>
    <w:basedOn w:val="a0"/>
    <w:uiPriority w:val="99"/>
    <w:rsid w:val="00434235"/>
    <w:pPr>
      <w:spacing w:before="135" w:after="60"/>
      <w:ind w:firstLine="150"/>
      <w:jc w:val="center"/>
    </w:pPr>
    <w:rPr>
      <w:rFonts w:ascii="Arial" w:hAnsi="Arial" w:cs="Arial"/>
      <w:b/>
      <w:bCs/>
      <w:caps/>
      <w:color w:val="29211E"/>
      <w:sz w:val="20"/>
      <w:szCs w:val="20"/>
    </w:rPr>
  </w:style>
  <w:style w:type="paragraph" w:customStyle="1" w:styleId="Iauiue3">
    <w:name w:val="Iau?iue3"/>
    <w:uiPriority w:val="99"/>
    <w:rsid w:val="00434235"/>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0"/>
    <w:uiPriority w:val="99"/>
    <w:rsid w:val="00434235"/>
    <w:pPr>
      <w:spacing w:before="180" w:after="60"/>
      <w:ind w:firstLine="150"/>
      <w:jc w:val="center"/>
    </w:pPr>
    <w:rPr>
      <w:rFonts w:ascii="Arial" w:hAnsi="Arial" w:cs="Arial"/>
      <w:b/>
      <w:bCs/>
      <w:caps/>
      <w:color w:val="29211E"/>
    </w:rPr>
  </w:style>
  <w:style w:type="paragraph" w:customStyle="1" w:styleId="aff8">
    <w:name w:val="Прижатый влево"/>
    <w:basedOn w:val="a0"/>
    <w:next w:val="a0"/>
    <w:uiPriority w:val="99"/>
    <w:rsid w:val="00434235"/>
    <w:pPr>
      <w:widowControl w:val="0"/>
      <w:autoSpaceDE w:val="0"/>
      <w:autoSpaceDN w:val="0"/>
      <w:adjustRightInd w:val="0"/>
      <w:jc w:val="both"/>
    </w:pPr>
    <w:rPr>
      <w:rFonts w:ascii="Arial" w:hAnsi="Arial" w:cs="Arial"/>
    </w:rPr>
  </w:style>
  <w:style w:type="paragraph" w:customStyle="1" w:styleId="aff9">
    <w:name w:val="Нормальный (таблица)"/>
    <w:basedOn w:val="a0"/>
    <w:next w:val="a0"/>
    <w:uiPriority w:val="99"/>
    <w:rsid w:val="00434235"/>
    <w:pPr>
      <w:widowControl w:val="0"/>
      <w:autoSpaceDE w:val="0"/>
      <w:autoSpaceDN w:val="0"/>
      <w:adjustRightInd w:val="0"/>
      <w:jc w:val="both"/>
    </w:pPr>
    <w:rPr>
      <w:rFonts w:ascii="Arial" w:hAnsi="Arial" w:cs="Arial"/>
    </w:rPr>
  </w:style>
  <w:style w:type="character" w:customStyle="1" w:styleId="affa">
    <w:name w:val="Без интервала Знак"/>
    <w:aliases w:val="с интервалом Знак,Без интервала1 Знак,No Spacing Знак,No Spacing1 Знак"/>
    <w:link w:val="14"/>
    <w:uiPriority w:val="1"/>
    <w:locked/>
    <w:rsid w:val="00434235"/>
    <w:rPr>
      <w:rFonts w:ascii="Calibri" w:eastAsia="Times New Roman" w:hAnsi="Calibri" w:cs="Times New Roman"/>
    </w:rPr>
  </w:style>
  <w:style w:type="paragraph" w:customStyle="1" w:styleId="14">
    <w:name w:val="Без интервала1"/>
    <w:aliases w:val="с интервалом,No Spacing,No Spacing1"/>
    <w:link w:val="affa"/>
    <w:uiPriority w:val="1"/>
    <w:qFormat/>
    <w:rsid w:val="00434235"/>
    <w:pPr>
      <w:spacing w:after="0" w:line="240" w:lineRule="auto"/>
      <w:ind w:firstLine="709"/>
      <w:jc w:val="both"/>
    </w:pPr>
    <w:rPr>
      <w:rFonts w:ascii="Calibri" w:eastAsia="Times New Roman" w:hAnsi="Calibri" w:cs="Times New Roman"/>
    </w:rPr>
  </w:style>
  <w:style w:type="paragraph" w:customStyle="1" w:styleId="a">
    <w:name w:val="Маркированный"/>
    <w:basedOn w:val="a0"/>
    <w:uiPriority w:val="99"/>
    <w:rsid w:val="00434235"/>
    <w:pPr>
      <w:numPr>
        <w:numId w:val="2"/>
      </w:numPr>
      <w:jc w:val="both"/>
    </w:pPr>
    <w:rPr>
      <w:sz w:val="28"/>
      <w:szCs w:val="28"/>
    </w:rPr>
  </w:style>
  <w:style w:type="paragraph" w:customStyle="1" w:styleId="ConsPlusNonformat">
    <w:name w:val="ConsPlusNonformat"/>
    <w:uiPriority w:val="99"/>
    <w:rsid w:val="0043423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0"/>
    <w:uiPriority w:val="99"/>
    <w:qFormat/>
    <w:rsid w:val="00434235"/>
    <w:pPr>
      <w:ind w:firstLine="709"/>
      <w:jc w:val="both"/>
    </w:pPr>
    <w:rPr>
      <w:sz w:val="28"/>
    </w:rPr>
  </w:style>
  <w:style w:type="paragraph" w:customStyle="1" w:styleId="15">
    <w:name w:val="Знак1"/>
    <w:basedOn w:val="a0"/>
    <w:next w:val="a0"/>
    <w:uiPriority w:val="99"/>
    <w:semiHidden/>
    <w:rsid w:val="00434235"/>
    <w:pPr>
      <w:spacing w:after="160" w:line="240" w:lineRule="exact"/>
    </w:pPr>
    <w:rPr>
      <w:rFonts w:ascii="Arial" w:hAnsi="Arial" w:cs="Arial"/>
      <w:sz w:val="20"/>
      <w:szCs w:val="20"/>
      <w:lang w:val="en-US" w:eastAsia="en-US"/>
    </w:rPr>
  </w:style>
  <w:style w:type="paragraph" w:customStyle="1" w:styleId="ConsNonformat">
    <w:name w:val="ConsNonformat"/>
    <w:uiPriority w:val="99"/>
    <w:rsid w:val="0043423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rsid w:val="0043423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6">
    <w:name w:val="Стиль1 Знак"/>
    <w:link w:val="17"/>
    <w:locked/>
    <w:rsid w:val="00434235"/>
    <w:rPr>
      <w:rFonts w:ascii="Times New Roman" w:eastAsia="Times New Roman" w:hAnsi="Times New Roman" w:cs="Times New Roman"/>
      <w:sz w:val="26"/>
      <w:szCs w:val="26"/>
      <w:lang w:eastAsia="ru-RU"/>
    </w:rPr>
  </w:style>
  <w:style w:type="paragraph" w:customStyle="1" w:styleId="17">
    <w:name w:val="Стиль1"/>
    <w:basedOn w:val="a0"/>
    <w:link w:val="16"/>
    <w:qFormat/>
    <w:rsid w:val="00434235"/>
    <w:pPr>
      <w:widowControl w:val="0"/>
      <w:autoSpaceDE w:val="0"/>
      <w:autoSpaceDN w:val="0"/>
      <w:adjustRightInd w:val="0"/>
      <w:jc w:val="both"/>
    </w:pPr>
    <w:rPr>
      <w:sz w:val="26"/>
      <w:szCs w:val="26"/>
    </w:rPr>
  </w:style>
  <w:style w:type="paragraph" w:customStyle="1" w:styleId="TimesNewRoman14125">
    <w:name w:val="Стиль Times New Roman 14 пт По ширине Первая строка:  1.25 см С..."/>
    <w:basedOn w:val="a0"/>
    <w:uiPriority w:val="99"/>
    <w:rsid w:val="00434235"/>
    <w:pPr>
      <w:suppressAutoHyphens/>
      <w:ind w:right="-40" w:firstLine="709"/>
      <w:jc w:val="both"/>
    </w:pPr>
    <w:rPr>
      <w:sz w:val="28"/>
      <w:szCs w:val="20"/>
      <w:lang w:eastAsia="ar-SA"/>
    </w:rPr>
  </w:style>
  <w:style w:type="paragraph" w:customStyle="1" w:styleId="Default">
    <w:name w:val="Default"/>
    <w:uiPriority w:val="99"/>
    <w:rsid w:val="0043423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0"/>
    <w:uiPriority w:val="99"/>
    <w:rsid w:val="00434235"/>
    <w:pPr>
      <w:spacing w:before="100" w:beforeAutospacing="1" w:after="100" w:afterAutospacing="1"/>
    </w:pPr>
  </w:style>
  <w:style w:type="paragraph" w:customStyle="1" w:styleId="u">
    <w:name w:val="u"/>
    <w:basedOn w:val="a0"/>
    <w:uiPriority w:val="99"/>
    <w:rsid w:val="00434235"/>
    <w:pPr>
      <w:ind w:firstLine="390"/>
      <w:jc w:val="both"/>
    </w:pPr>
  </w:style>
  <w:style w:type="paragraph" w:customStyle="1" w:styleId="headertext">
    <w:name w:val="headertext"/>
    <w:basedOn w:val="a0"/>
    <w:uiPriority w:val="99"/>
    <w:rsid w:val="00434235"/>
    <w:pPr>
      <w:spacing w:before="100" w:beforeAutospacing="1" w:after="100" w:afterAutospacing="1"/>
    </w:pPr>
  </w:style>
  <w:style w:type="paragraph" w:customStyle="1" w:styleId="unformattext">
    <w:name w:val="unformattext"/>
    <w:basedOn w:val="a0"/>
    <w:uiPriority w:val="99"/>
    <w:rsid w:val="00434235"/>
    <w:pPr>
      <w:spacing w:before="100" w:beforeAutospacing="1" w:after="100" w:afterAutospacing="1"/>
    </w:pPr>
  </w:style>
  <w:style w:type="paragraph" w:customStyle="1" w:styleId="formattext">
    <w:name w:val="formattext"/>
    <w:basedOn w:val="a0"/>
    <w:uiPriority w:val="99"/>
    <w:rsid w:val="00434235"/>
    <w:pPr>
      <w:spacing w:before="100" w:beforeAutospacing="1" w:after="100" w:afterAutospacing="1"/>
    </w:pPr>
  </w:style>
  <w:style w:type="paragraph" w:customStyle="1" w:styleId="NoSpacing2">
    <w:name w:val="No Spacing2"/>
    <w:uiPriority w:val="99"/>
    <w:rsid w:val="00434235"/>
    <w:pPr>
      <w:spacing w:after="0" w:line="240" w:lineRule="auto"/>
    </w:pPr>
    <w:rPr>
      <w:rFonts w:ascii="Times New Roman" w:eastAsia="Times New Roman" w:hAnsi="Times New Roman" w:cs="Times New Roman"/>
      <w:lang w:eastAsia="ru-RU"/>
    </w:rPr>
  </w:style>
  <w:style w:type="paragraph" w:customStyle="1" w:styleId="s151">
    <w:name w:val="s_151"/>
    <w:basedOn w:val="a0"/>
    <w:uiPriority w:val="99"/>
    <w:rsid w:val="00434235"/>
    <w:pPr>
      <w:spacing w:before="100" w:beforeAutospacing="1" w:after="100" w:afterAutospacing="1"/>
      <w:ind w:left="825"/>
    </w:pPr>
  </w:style>
  <w:style w:type="paragraph" w:customStyle="1" w:styleId="affb">
    <w:name w:val="Подчёркнуный текст"/>
    <w:basedOn w:val="a0"/>
    <w:next w:val="a0"/>
    <w:uiPriority w:val="99"/>
    <w:rsid w:val="00434235"/>
    <w:pPr>
      <w:widowControl w:val="0"/>
      <w:pBdr>
        <w:bottom w:val="single" w:sz="4" w:space="0" w:color="auto"/>
      </w:pBdr>
      <w:autoSpaceDE w:val="0"/>
      <w:autoSpaceDN w:val="0"/>
      <w:adjustRightInd w:val="0"/>
      <w:ind w:firstLine="720"/>
      <w:jc w:val="both"/>
    </w:pPr>
  </w:style>
  <w:style w:type="paragraph" w:customStyle="1" w:styleId="stylet3">
    <w:name w:val="stylet3"/>
    <w:basedOn w:val="a0"/>
    <w:uiPriority w:val="99"/>
    <w:rsid w:val="00434235"/>
    <w:pPr>
      <w:spacing w:before="100" w:beforeAutospacing="1" w:after="100" w:afterAutospacing="1"/>
      <w:ind w:firstLine="709"/>
    </w:pPr>
    <w:rPr>
      <w:rFonts w:eastAsia="Calibri"/>
      <w:sz w:val="28"/>
      <w:lang w:eastAsia="en-US"/>
    </w:rPr>
  </w:style>
  <w:style w:type="paragraph" w:customStyle="1" w:styleId="18">
    <w:name w:val="Обычный1"/>
    <w:uiPriority w:val="99"/>
    <w:rsid w:val="00434235"/>
    <w:pPr>
      <w:snapToGrid w:val="0"/>
      <w:spacing w:after="0" w:line="240" w:lineRule="auto"/>
    </w:pPr>
    <w:rPr>
      <w:rFonts w:ascii="Times New Roman" w:eastAsia="Times New Roman" w:hAnsi="Times New Roman" w:cs="Times New Roman"/>
      <w:sz w:val="20"/>
      <w:szCs w:val="20"/>
      <w:lang w:eastAsia="ru-RU"/>
    </w:rPr>
  </w:style>
  <w:style w:type="paragraph" w:customStyle="1" w:styleId="26">
    <w:name w:val="Обычный2"/>
    <w:uiPriority w:val="99"/>
    <w:rsid w:val="00434235"/>
    <w:pPr>
      <w:snapToGrid w:val="0"/>
      <w:spacing w:after="0" w:line="240" w:lineRule="auto"/>
    </w:pPr>
    <w:rPr>
      <w:rFonts w:ascii="Times New Roman" w:eastAsia="Times New Roman" w:hAnsi="Times New Roman" w:cs="Times New Roman"/>
      <w:sz w:val="20"/>
      <w:szCs w:val="20"/>
      <w:lang w:eastAsia="ru-RU"/>
    </w:rPr>
  </w:style>
  <w:style w:type="paragraph" w:customStyle="1" w:styleId="affc">
    <w:name w:val="Центрированный (таблица)"/>
    <w:basedOn w:val="aff9"/>
    <w:next w:val="a0"/>
    <w:uiPriority w:val="99"/>
    <w:rsid w:val="00434235"/>
    <w:pPr>
      <w:jc w:val="center"/>
    </w:pPr>
    <w:rPr>
      <w:rFonts w:ascii="Times New Roman" w:hAnsi="Times New Roman" w:cs="Times New Roman"/>
      <w:sz w:val="28"/>
    </w:rPr>
  </w:style>
  <w:style w:type="paragraph" w:customStyle="1" w:styleId="ConsPlusCell">
    <w:name w:val="ConsPlusCell"/>
    <w:uiPriority w:val="99"/>
    <w:rsid w:val="0043423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d">
    <w:name w:val="Таблица_название_таблицы Знак"/>
    <w:link w:val="affe"/>
    <w:locked/>
    <w:rsid w:val="00434235"/>
    <w:rPr>
      <w:rFonts w:ascii="Times New Roman" w:eastAsia="Times New Roman" w:hAnsi="Times New Roman" w:cs="Times New Roman"/>
      <w:b/>
      <w:bCs/>
      <w:lang w:eastAsia="ru-RU"/>
    </w:rPr>
  </w:style>
  <w:style w:type="paragraph" w:customStyle="1" w:styleId="affe">
    <w:name w:val="Таблица_название_таблицы"/>
    <w:next w:val="a0"/>
    <w:link w:val="affd"/>
    <w:autoRedefine/>
    <w:qFormat/>
    <w:rsid w:val="00434235"/>
    <w:pPr>
      <w:keepNext/>
      <w:spacing w:before="60" w:after="60" w:line="240" w:lineRule="auto"/>
      <w:jc w:val="center"/>
    </w:pPr>
    <w:rPr>
      <w:rFonts w:ascii="Times New Roman" w:eastAsia="Times New Roman" w:hAnsi="Times New Roman" w:cs="Times New Roman"/>
      <w:b/>
      <w:bCs/>
      <w:lang w:eastAsia="ru-RU"/>
    </w:rPr>
  </w:style>
  <w:style w:type="character" w:customStyle="1" w:styleId="110">
    <w:name w:val="Табличный_таблица_11 Знак"/>
    <w:link w:val="111"/>
    <w:locked/>
    <w:rsid w:val="00434235"/>
    <w:rPr>
      <w:rFonts w:ascii="Times New Roman" w:eastAsia="Times New Roman" w:hAnsi="Times New Roman" w:cs="Times New Roman"/>
      <w:lang w:eastAsia="ru-RU"/>
    </w:rPr>
  </w:style>
  <w:style w:type="paragraph" w:customStyle="1" w:styleId="111">
    <w:name w:val="Табличный_таблица_11"/>
    <w:link w:val="110"/>
    <w:qFormat/>
    <w:rsid w:val="00434235"/>
    <w:pPr>
      <w:spacing w:after="0" w:line="240" w:lineRule="auto"/>
      <w:jc w:val="center"/>
    </w:pPr>
    <w:rPr>
      <w:rFonts w:ascii="Times New Roman" w:eastAsia="Times New Roman" w:hAnsi="Times New Roman" w:cs="Times New Roman"/>
      <w:lang w:eastAsia="ru-RU"/>
    </w:rPr>
  </w:style>
  <w:style w:type="character" w:customStyle="1" w:styleId="112">
    <w:name w:val="Табличный_боковик_11 Знак"/>
    <w:link w:val="113"/>
    <w:locked/>
    <w:rsid w:val="00434235"/>
    <w:rPr>
      <w:rFonts w:ascii="Times New Roman" w:eastAsia="Times New Roman" w:hAnsi="Times New Roman" w:cs="Times New Roman"/>
      <w:szCs w:val="24"/>
      <w:lang w:eastAsia="ru-RU"/>
    </w:rPr>
  </w:style>
  <w:style w:type="paragraph" w:customStyle="1" w:styleId="113">
    <w:name w:val="Табличный_боковик_11"/>
    <w:link w:val="112"/>
    <w:qFormat/>
    <w:rsid w:val="00434235"/>
    <w:pPr>
      <w:spacing w:after="0" w:line="240" w:lineRule="auto"/>
    </w:pPr>
    <w:rPr>
      <w:rFonts w:ascii="Times New Roman" w:eastAsia="Times New Roman" w:hAnsi="Times New Roman" w:cs="Times New Roman"/>
      <w:szCs w:val="24"/>
      <w:lang w:eastAsia="ru-RU"/>
    </w:rPr>
  </w:style>
  <w:style w:type="character" w:styleId="afff">
    <w:name w:val="footnote reference"/>
    <w:semiHidden/>
    <w:unhideWhenUsed/>
    <w:rsid w:val="00434235"/>
    <w:rPr>
      <w:vertAlign w:val="superscript"/>
    </w:rPr>
  </w:style>
  <w:style w:type="character" w:styleId="afff0">
    <w:name w:val="annotation reference"/>
    <w:uiPriority w:val="99"/>
    <w:semiHidden/>
    <w:unhideWhenUsed/>
    <w:rsid w:val="00434235"/>
    <w:rPr>
      <w:sz w:val="16"/>
      <w:szCs w:val="16"/>
    </w:rPr>
  </w:style>
  <w:style w:type="character" w:customStyle="1" w:styleId="fts-hit">
    <w:name w:val="fts-hit"/>
    <w:uiPriority w:val="99"/>
    <w:rsid w:val="00434235"/>
    <w:rPr>
      <w:shd w:val="clear" w:color="auto" w:fill="FFC0CB"/>
    </w:rPr>
  </w:style>
  <w:style w:type="character" w:customStyle="1" w:styleId="afff1">
    <w:name w:val="Цветовое выделение"/>
    <w:uiPriority w:val="99"/>
    <w:rsid w:val="00434235"/>
    <w:rPr>
      <w:b/>
      <w:bCs/>
      <w:color w:val="000080"/>
    </w:rPr>
  </w:style>
  <w:style w:type="character" w:customStyle="1" w:styleId="WW8Num8z0">
    <w:name w:val="WW8Num8z0"/>
    <w:uiPriority w:val="99"/>
    <w:rsid w:val="00434235"/>
    <w:rPr>
      <w:rFonts w:ascii="Symbol" w:hAnsi="Symbol" w:hint="default"/>
      <w:sz w:val="18"/>
    </w:rPr>
  </w:style>
  <w:style w:type="character" w:customStyle="1" w:styleId="afff2">
    <w:name w:val="Гипертекстовая ссылка"/>
    <w:rsid w:val="00434235"/>
    <w:rPr>
      <w:rFonts w:ascii="Times New Roman" w:hAnsi="Times New Roman" w:cs="Times New Roman" w:hint="default"/>
      <w:b/>
      <w:bCs/>
      <w:color w:val="008000"/>
    </w:rPr>
  </w:style>
  <w:style w:type="character" w:customStyle="1" w:styleId="afff3">
    <w:name w:val="Продолжение ссылки"/>
    <w:basedOn w:val="afff2"/>
    <w:uiPriority w:val="99"/>
    <w:rsid w:val="00434235"/>
  </w:style>
  <w:style w:type="character" w:customStyle="1" w:styleId="ecattext">
    <w:name w:val="ecattext"/>
    <w:basedOn w:val="a1"/>
    <w:rsid w:val="00434235"/>
  </w:style>
  <w:style w:type="character" w:customStyle="1" w:styleId="19">
    <w:name w:val="Знак Знак1"/>
    <w:locked/>
    <w:rsid w:val="00434235"/>
    <w:rPr>
      <w:sz w:val="28"/>
      <w:szCs w:val="28"/>
    </w:rPr>
  </w:style>
  <w:style w:type="character" w:customStyle="1" w:styleId="13">
    <w:name w:val="Схема документа Знак1"/>
    <w:link w:val="afb"/>
    <w:uiPriority w:val="99"/>
    <w:semiHidden/>
    <w:locked/>
    <w:rsid w:val="00434235"/>
    <w:rPr>
      <w:rFonts w:ascii="Tahoma" w:eastAsia="Calibri" w:hAnsi="Tahoma" w:cs="Tahoma"/>
      <w:sz w:val="16"/>
      <w:szCs w:val="16"/>
    </w:rPr>
  </w:style>
  <w:style w:type="character" w:customStyle="1" w:styleId="w">
    <w:name w:val="w"/>
    <w:rsid w:val="00434235"/>
  </w:style>
  <w:style w:type="character" w:customStyle="1" w:styleId="afff4">
    <w:name w:val="Текст_Жирный"/>
    <w:uiPriority w:val="1"/>
    <w:qFormat/>
    <w:rsid w:val="00434235"/>
    <w:rPr>
      <w:rFonts w:ascii="Times New Roman" w:hAnsi="Times New Roman" w:cs="Times New Roman" w:hint="default"/>
      <w:b/>
      <w:bCs w:val="0"/>
    </w:rPr>
  </w:style>
  <w:style w:type="table" w:styleId="afff5">
    <w:name w:val="Table Grid"/>
    <w:basedOn w:val="a2"/>
    <w:uiPriority w:val="59"/>
    <w:rsid w:val="0043423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6">
    <w:name w:val="Intense Emphasis"/>
    <w:uiPriority w:val="21"/>
    <w:qFormat/>
    <w:rsid w:val="005C7EB6"/>
    <w:rPr>
      <w:b/>
      <w:bCs/>
      <w:i/>
      <w:iCs/>
      <w:color w:val="4F81BD"/>
    </w:rPr>
  </w:style>
  <w:style w:type="paragraph" w:styleId="afff7">
    <w:name w:val="No Spacing"/>
    <w:qFormat/>
    <w:rsid w:val="005C7EB6"/>
    <w:pPr>
      <w:spacing w:after="0" w:line="240" w:lineRule="auto"/>
    </w:pPr>
    <w:rPr>
      <w:rFonts w:ascii="Calibri" w:eastAsia="Calibri" w:hAnsi="Calibri" w:cs="Times New Roman"/>
    </w:rPr>
  </w:style>
  <w:style w:type="character" w:customStyle="1" w:styleId="ucoz-forum-post">
    <w:name w:val="ucoz-forum-post"/>
    <w:basedOn w:val="a1"/>
    <w:rsid w:val="0047726B"/>
  </w:style>
  <w:style w:type="character" w:styleId="afff8">
    <w:name w:val="Emphasis"/>
    <w:basedOn w:val="a1"/>
    <w:qFormat/>
    <w:rsid w:val="0047726B"/>
    <w:rPr>
      <w:i/>
      <w:iCs/>
    </w:rPr>
  </w:style>
  <w:style w:type="paragraph" w:customStyle="1" w:styleId="1a">
    <w:name w:val="Абзац списка1"/>
    <w:basedOn w:val="a0"/>
    <w:rsid w:val="00C239B7"/>
    <w:pPr>
      <w:ind w:left="720"/>
      <w:contextualSpacing/>
    </w:pPr>
    <w:rPr>
      <w:color w:val="000000"/>
      <w:sz w:val="28"/>
      <w:szCs w:val="28"/>
    </w:rPr>
  </w:style>
  <w:style w:type="paragraph" w:customStyle="1" w:styleId="Style2">
    <w:name w:val="Style 2"/>
    <w:uiPriority w:val="99"/>
    <w:rsid w:val="00925929"/>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ListParagraph1">
    <w:name w:val="List Paragraph1"/>
    <w:basedOn w:val="a0"/>
    <w:uiPriority w:val="99"/>
    <w:rsid w:val="00925929"/>
    <w:pPr>
      <w:spacing w:after="200" w:line="276" w:lineRule="auto"/>
      <w:ind w:left="720"/>
    </w:pPr>
    <w:rPr>
      <w:rFonts w:ascii="Calibri" w:hAnsi="Calibri"/>
      <w:sz w:val="22"/>
      <w:szCs w:val="22"/>
      <w:lang w:eastAsia="en-US"/>
    </w:rPr>
  </w:style>
  <w:style w:type="character" w:customStyle="1" w:styleId="1b">
    <w:name w:val="Название Знак1"/>
    <w:basedOn w:val="a1"/>
    <w:locked/>
    <w:rsid w:val="00925929"/>
    <w:rPr>
      <w:rFonts w:ascii="Calibri" w:eastAsia="Times New Roman" w:hAnsi="Calibri" w:cs="Times New Roman"/>
      <w:b/>
      <w:sz w:val="32"/>
      <w:lang w:eastAsia="ru-RU"/>
    </w:rPr>
  </w:style>
  <w:style w:type="character" w:customStyle="1" w:styleId="CharacterStyle1">
    <w:name w:val="Character Style 1"/>
    <w:rsid w:val="00925929"/>
    <w:rPr>
      <w:rFonts w:ascii="Arial" w:hAnsi="Arial" w:cs="Arial" w:hint="default"/>
      <w:sz w:val="30"/>
    </w:rPr>
  </w:style>
</w:styles>
</file>

<file path=word/webSettings.xml><?xml version="1.0" encoding="utf-8"?>
<w:webSettings xmlns:r="http://schemas.openxmlformats.org/officeDocument/2006/relationships" xmlns:w="http://schemas.openxmlformats.org/wordprocessingml/2006/main">
  <w:divs>
    <w:div w:id="341393153">
      <w:bodyDiv w:val="1"/>
      <w:marLeft w:val="0"/>
      <w:marRight w:val="0"/>
      <w:marTop w:val="0"/>
      <w:marBottom w:val="0"/>
      <w:divBdr>
        <w:top w:val="none" w:sz="0" w:space="0" w:color="auto"/>
        <w:left w:val="none" w:sz="0" w:space="0" w:color="auto"/>
        <w:bottom w:val="none" w:sz="0" w:space="0" w:color="auto"/>
        <w:right w:val="none" w:sz="0" w:space="0" w:color="auto"/>
      </w:divBdr>
    </w:div>
    <w:div w:id="448009964">
      <w:bodyDiv w:val="1"/>
      <w:marLeft w:val="0"/>
      <w:marRight w:val="0"/>
      <w:marTop w:val="0"/>
      <w:marBottom w:val="0"/>
      <w:divBdr>
        <w:top w:val="none" w:sz="0" w:space="0" w:color="auto"/>
        <w:left w:val="none" w:sz="0" w:space="0" w:color="auto"/>
        <w:bottom w:val="none" w:sz="0" w:space="0" w:color="auto"/>
        <w:right w:val="none" w:sz="0" w:space="0" w:color="auto"/>
      </w:divBdr>
    </w:div>
    <w:div w:id="456723927">
      <w:bodyDiv w:val="1"/>
      <w:marLeft w:val="0"/>
      <w:marRight w:val="0"/>
      <w:marTop w:val="0"/>
      <w:marBottom w:val="0"/>
      <w:divBdr>
        <w:top w:val="none" w:sz="0" w:space="0" w:color="auto"/>
        <w:left w:val="none" w:sz="0" w:space="0" w:color="auto"/>
        <w:bottom w:val="none" w:sz="0" w:space="0" w:color="auto"/>
        <w:right w:val="none" w:sz="0" w:space="0" w:color="auto"/>
      </w:divBdr>
    </w:div>
    <w:div w:id="536742683">
      <w:bodyDiv w:val="1"/>
      <w:marLeft w:val="0"/>
      <w:marRight w:val="0"/>
      <w:marTop w:val="0"/>
      <w:marBottom w:val="0"/>
      <w:divBdr>
        <w:top w:val="none" w:sz="0" w:space="0" w:color="auto"/>
        <w:left w:val="none" w:sz="0" w:space="0" w:color="auto"/>
        <w:bottom w:val="none" w:sz="0" w:space="0" w:color="auto"/>
        <w:right w:val="none" w:sz="0" w:space="0" w:color="auto"/>
      </w:divBdr>
    </w:div>
    <w:div w:id="554779385">
      <w:bodyDiv w:val="1"/>
      <w:marLeft w:val="0"/>
      <w:marRight w:val="0"/>
      <w:marTop w:val="0"/>
      <w:marBottom w:val="0"/>
      <w:divBdr>
        <w:top w:val="none" w:sz="0" w:space="0" w:color="auto"/>
        <w:left w:val="none" w:sz="0" w:space="0" w:color="auto"/>
        <w:bottom w:val="none" w:sz="0" w:space="0" w:color="auto"/>
        <w:right w:val="none" w:sz="0" w:space="0" w:color="auto"/>
      </w:divBdr>
    </w:div>
    <w:div w:id="589436594">
      <w:bodyDiv w:val="1"/>
      <w:marLeft w:val="0"/>
      <w:marRight w:val="0"/>
      <w:marTop w:val="0"/>
      <w:marBottom w:val="0"/>
      <w:divBdr>
        <w:top w:val="none" w:sz="0" w:space="0" w:color="auto"/>
        <w:left w:val="none" w:sz="0" w:space="0" w:color="auto"/>
        <w:bottom w:val="none" w:sz="0" w:space="0" w:color="auto"/>
        <w:right w:val="none" w:sz="0" w:space="0" w:color="auto"/>
      </w:divBdr>
    </w:div>
    <w:div w:id="682587669">
      <w:bodyDiv w:val="1"/>
      <w:marLeft w:val="0"/>
      <w:marRight w:val="0"/>
      <w:marTop w:val="0"/>
      <w:marBottom w:val="0"/>
      <w:divBdr>
        <w:top w:val="none" w:sz="0" w:space="0" w:color="auto"/>
        <w:left w:val="none" w:sz="0" w:space="0" w:color="auto"/>
        <w:bottom w:val="none" w:sz="0" w:space="0" w:color="auto"/>
        <w:right w:val="none" w:sz="0" w:space="0" w:color="auto"/>
      </w:divBdr>
    </w:div>
    <w:div w:id="915751378">
      <w:bodyDiv w:val="1"/>
      <w:marLeft w:val="0"/>
      <w:marRight w:val="0"/>
      <w:marTop w:val="0"/>
      <w:marBottom w:val="0"/>
      <w:divBdr>
        <w:top w:val="none" w:sz="0" w:space="0" w:color="auto"/>
        <w:left w:val="none" w:sz="0" w:space="0" w:color="auto"/>
        <w:bottom w:val="none" w:sz="0" w:space="0" w:color="auto"/>
        <w:right w:val="none" w:sz="0" w:space="0" w:color="auto"/>
      </w:divBdr>
    </w:div>
    <w:div w:id="929236169">
      <w:bodyDiv w:val="1"/>
      <w:marLeft w:val="0"/>
      <w:marRight w:val="0"/>
      <w:marTop w:val="0"/>
      <w:marBottom w:val="0"/>
      <w:divBdr>
        <w:top w:val="none" w:sz="0" w:space="0" w:color="auto"/>
        <w:left w:val="none" w:sz="0" w:space="0" w:color="auto"/>
        <w:bottom w:val="none" w:sz="0" w:space="0" w:color="auto"/>
        <w:right w:val="none" w:sz="0" w:space="0" w:color="auto"/>
      </w:divBdr>
    </w:div>
    <w:div w:id="1037588311">
      <w:bodyDiv w:val="1"/>
      <w:marLeft w:val="0"/>
      <w:marRight w:val="0"/>
      <w:marTop w:val="0"/>
      <w:marBottom w:val="0"/>
      <w:divBdr>
        <w:top w:val="none" w:sz="0" w:space="0" w:color="auto"/>
        <w:left w:val="none" w:sz="0" w:space="0" w:color="auto"/>
        <w:bottom w:val="none" w:sz="0" w:space="0" w:color="auto"/>
        <w:right w:val="none" w:sz="0" w:space="0" w:color="auto"/>
      </w:divBdr>
    </w:div>
    <w:div w:id="1041512793">
      <w:bodyDiv w:val="1"/>
      <w:marLeft w:val="0"/>
      <w:marRight w:val="0"/>
      <w:marTop w:val="0"/>
      <w:marBottom w:val="0"/>
      <w:divBdr>
        <w:top w:val="none" w:sz="0" w:space="0" w:color="auto"/>
        <w:left w:val="none" w:sz="0" w:space="0" w:color="auto"/>
        <w:bottom w:val="none" w:sz="0" w:space="0" w:color="auto"/>
        <w:right w:val="none" w:sz="0" w:space="0" w:color="auto"/>
      </w:divBdr>
    </w:div>
    <w:div w:id="1079905330">
      <w:bodyDiv w:val="1"/>
      <w:marLeft w:val="0"/>
      <w:marRight w:val="0"/>
      <w:marTop w:val="0"/>
      <w:marBottom w:val="0"/>
      <w:divBdr>
        <w:top w:val="none" w:sz="0" w:space="0" w:color="auto"/>
        <w:left w:val="none" w:sz="0" w:space="0" w:color="auto"/>
        <w:bottom w:val="none" w:sz="0" w:space="0" w:color="auto"/>
        <w:right w:val="none" w:sz="0" w:space="0" w:color="auto"/>
      </w:divBdr>
    </w:div>
    <w:div w:id="1096638279">
      <w:bodyDiv w:val="1"/>
      <w:marLeft w:val="0"/>
      <w:marRight w:val="0"/>
      <w:marTop w:val="0"/>
      <w:marBottom w:val="0"/>
      <w:divBdr>
        <w:top w:val="none" w:sz="0" w:space="0" w:color="auto"/>
        <w:left w:val="none" w:sz="0" w:space="0" w:color="auto"/>
        <w:bottom w:val="none" w:sz="0" w:space="0" w:color="auto"/>
        <w:right w:val="none" w:sz="0" w:space="0" w:color="auto"/>
      </w:divBdr>
    </w:div>
    <w:div w:id="1109276736">
      <w:bodyDiv w:val="1"/>
      <w:marLeft w:val="0"/>
      <w:marRight w:val="0"/>
      <w:marTop w:val="0"/>
      <w:marBottom w:val="0"/>
      <w:divBdr>
        <w:top w:val="none" w:sz="0" w:space="0" w:color="auto"/>
        <w:left w:val="none" w:sz="0" w:space="0" w:color="auto"/>
        <w:bottom w:val="none" w:sz="0" w:space="0" w:color="auto"/>
        <w:right w:val="none" w:sz="0" w:space="0" w:color="auto"/>
      </w:divBdr>
    </w:div>
    <w:div w:id="1117530130">
      <w:bodyDiv w:val="1"/>
      <w:marLeft w:val="0"/>
      <w:marRight w:val="0"/>
      <w:marTop w:val="0"/>
      <w:marBottom w:val="0"/>
      <w:divBdr>
        <w:top w:val="none" w:sz="0" w:space="0" w:color="auto"/>
        <w:left w:val="none" w:sz="0" w:space="0" w:color="auto"/>
        <w:bottom w:val="none" w:sz="0" w:space="0" w:color="auto"/>
        <w:right w:val="none" w:sz="0" w:space="0" w:color="auto"/>
      </w:divBdr>
    </w:div>
    <w:div w:id="1182932922">
      <w:bodyDiv w:val="1"/>
      <w:marLeft w:val="0"/>
      <w:marRight w:val="0"/>
      <w:marTop w:val="0"/>
      <w:marBottom w:val="0"/>
      <w:divBdr>
        <w:top w:val="none" w:sz="0" w:space="0" w:color="auto"/>
        <w:left w:val="none" w:sz="0" w:space="0" w:color="auto"/>
        <w:bottom w:val="none" w:sz="0" w:space="0" w:color="auto"/>
        <w:right w:val="none" w:sz="0" w:space="0" w:color="auto"/>
      </w:divBdr>
    </w:div>
    <w:div w:id="1204099570">
      <w:bodyDiv w:val="1"/>
      <w:marLeft w:val="0"/>
      <w:marRight w:val="0"/>
      <w:marTop w:val="0"/>
      <w:marBottom w:val="0"/>
      <w:divBdr>
        <w:top w:val="none" w:sz="0" w:space="0" w:color="auto"/>
        <w:left w:val="none" w:sz="0" w:space="0" w:color="auto"/>
        <w:bottom w:val="none" w:sz="0" w:space="0" w:color="auto"/>
        <w:right w:val="none" w:sz="0" w:space="0" w:color="auto"/>
      </w:divBdr>
    </w:div>
    <w:div w:id="1205799267">
      <w:bodyDiv w:val="1"/>
      <w:marLeft w:val="0"/>
      <w:marRight w:val="0"/>
      <w:marTop w:val="0"/>
      <w:marBottom w:val="0"/>
      <w:divBdr>
        <w:top w:val="none" w:sz="0" w:space="0" w:color="auto"/>
        <w:left w:val="none" w:sz="0" w:space="0" w:color="auto"/>
        <w:bottom w:val="none" w:sz="0" w:space="0" w:color="auto"/>
        <w:right w:val="none" w:sz="0" w:space="0" w:color="auto"/>
      </w:divBdr>
    </w:div>
    <w:div w:id="1364474580">
      <w:bodyDiv w:val="1"/>
      <w:marLeft w:val="0"/>
      <w:marRight w:val="0"/>
      <w:marTop w:val="0"/>
      <w:marBottom w:val="0"/>
      <w:divBdr>
        <w:top w:val="none" w:sz="0" w:space="0" w:color="auto"/>
        <w:left w:val="none" w:sz="0" w:space="0" w:color="auto"/>
        <w:bottom w:val="none" w:sz="0" w:space="0" w:color="auto"/>
        <w:right w:val="none" w:sz="0" w:space="0" w:color="auto"/>
      </w:divBdr>
    </w:div>
    <w:div w:id="1448231937">
      <w:bodyDiv w:val="1"/>
      <w:marLeft w:val="0"/>
      <w:marRight w:val="0"/>
      <w:marTop w:val="0"/>
      <w:marBottom w:val="0"/>
      <w:divBdr>
        <w:top w:val="none" w:sz="0" w:space="0" w:color="auto"/>
        <w:left w:val="none" w:sz="0" w:space="0" w:color="auto"/>
        <w:bottom w:val="none" w:sz="0" w:space="0" w:color="auto"/>
        <w:right w:val="none" w:sz="0" w:space="0" w:color="auto"/>
      </w:divBdr>
    </w:div>
    <w:div w:id="1604799537">
      <w:bodyDiv w:val="1"/>
      <w:marLeft w:val="0"/>
      <w:marRight w:val="0"/>
      <w:marTop w:val="0"/>
      <w:marBottom w:val="0"/>
      <w:divBdr>
        <w:top w:val="none" w:sz="0" w:space="0" w:color="auto"/>
        <w:left w:val="none" w:sz="0" w:space="0" w:color="auto"/>
        <w:bottom w:val="none" w:sz="0" w:space="0" w:color="auto"/>
        <w:right w:val="none" w:sz="0" w:space="0" w:color="auto"/>
      </w:divBdr>
    </w:div>
    <w:div w:id="1665160311">
      <w:bodyDiv w:val="1"/>
      <w:marLeft w:val="0"/>
      <w:marRight w:val="0"/>
      <w:marTop w:val="0"/>
      <w:marBottom w:val="0"/>
      <w:divBdr>
        <w:top w:val="none" w:sz="0" w:space="0" w:color="auto"/>
        <w:left w:val="none" w:sz="0" w:space="0" w:color="auto"/>
        <w:bottom w:val="none" w:sz="0" w:space="0" w:color="auto"/>
        <w:right w:val="none" w:sz="0" w:space="0" w:color="auto"/>
      </w:divBdr>
    </w:div>
    <w:div w:id="1676568587">
      <w:bodyDiv w:val="1"/>
      <w:marLeft w:val="0"/>
      <w:marRight w:val="0"/>
      <w:marTop w:val="0"/>
      <w:marBottom w:val="0"/>
      <w:divBdr>
        <w:top w:val="none" w:sz="0" w:space="0" w:color="auto"/>
        <w:left w:val="none" w:sz="0" w:space="0" w:color="auto"/>
        <w:bottom w:val="none" w:sz="0" w:space="0" w:color="auto"/>
        <w:right w:val="none" w:sz="0" w:space="0" w:color="auto"/>
      </w:divBdr>
    </w:div>
    <w:div w:id="1730958371">
      <w:bodyDiv w:val="1"/>
      <w:marLeft w:val="0"/>
      <w:marRight w:val="0"/>
      <w:marTop w:val="0"/>
      <w:marBottom w:val="0"/>
      <w:divBdr>
        <w:top w:val="none" w:sz="0" w:space="0" w:color="auto"/>
        <w:left w:val="none" w:sz="0" w:space="0" w:color="auto"/>
        <w:bottom w:val="none" w:sz="0" w:space="0" w:color="auto"/>
        <w:right w:val="none" w:sz="0" w:space="0" w:color="auto"/>
      </w:divBdr>
    </w:div>
    <w:div w:id="1733849371">
      <w:bodyDiv w:val="1"/>
      <w:marLeft w:val="0"/>
      <w:marRight w:val="0"/>
      <w:marTop w:val="0"/>
      <w:marBottom w:val="0"/>
      <w:divBdr>
        <w:top w:val="none" w:sz="0" w:space="0" w:color="auto"/>
        <w:left w:val="none" w:sz="0" w:space="0" w:color="auto"/>
        <w:bottom w:val="none" w:sz="0" w:space="0" w:color="auto"/>
        <w:right w:val="none" w:sz="0" w:space="0" w:color="auto"/>
      </w:divBdr>
    </w:div>
    <w:div w:id="1765373194">
      <w:bodyDiv w:val="1"/>
      <w:marLeft w:val="0"/>
      <w:marRight w:val="0"/>
      <w:marTop w:val="0"/>
      <w:marBottom w:val="0"/>
      <w:divBdr>
        <w:top w:val="none" w:sz="0" w:space="0" w:color="auto"/>
        <w:left w:val="none" w:sz="0" w:space="0" w:color="auto"/>
        <w:bottom w:val="none" w:sz="0" w:space="0" w:color="auto"/>
        <w:right w:val="none" w:sz="0" w:space="0" w:color="auto"/>
      </w:divBdr>
    </w:div>
    <w:div w:id="1839806895">
      <w:bodyDiv w:val="1"/>
      <w:marLeft w:val="0"/>
      <w:marRight w:val="0"/>
      <w:marTop w:val="0"/>
      <w:marBottom w:val="0"/>
      <w:divBdr>
        <w:top w:val="none" w:sz="0" w:space="0" w:color="auto"/>
        <w:left w:val="none" w:sz="0" w:space="0" w:color="auto"/>
        <w:bottom w:val="none" w:sz="0" w:space="0" w:color="auto"/>
        <w:right w:val="none" w:sz="0" w:space="0" w:color="auto"/>
      </w:divBdr>
    </w:div>
    <w:div w:id="1941142261">
      <w:bodyDiv w:val="1"/>
      <w:marLeft w:val="0"/>
      <w:marRight w:val="0"/>
      <w:marTop w:val="0"/>
      <w:marBottom w:val="0"/>
      <w:divBdr>
        <w:top w:val="none" w:sz="0" w:space="0" w:color="auto"/>
        <w:left w:val="none" w:sz="0" w:space="0" w:color="auto"/>
        <w:bottom w:val="none" w:sz="0" w:space="0" w:color="auto"/>
        <w:right w:val="none" w:sz="0" w:space="0" w:color="auto"/>
      </w:divBdr>
    </w:div>
    <w:div w:id="1941374667">
      <w:bodyDiv w:val="1"/>
      <w:marLeft w:val="0"/>
      <w:marRight w:val="0"/>
      <w:marTop w:val="0"/>
      <w:marBottom w:val="0"/>
      <w:divBdr>
        <w:top w:val="none" w:sz="0" w:space="0" w:color="auto"/>
        <w:left w:val="none" w:sz="0" w:space="0" w:color="auto"/>
        <w:bottom w:val="none" w:sz="0" w:space="0" w:color="auto"/>
        <w:right w:val="none" w:sz="0" w:space="0" w:color="auto"/>
      </w:divBdr>
    </w:div>
    <w:div w:id="197185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2365</Words>
  <Characters>13481</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2019-04-23T02:51:00Z</dcterms:created>
  <dcterms:modified xsi:type="dcterms:W3CDTF">2020-01-31T05:56:00Z</dcterms:modified>
</cp:coreProperties>
</file>