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FB" w:rsidRDefault="005923CD" w:rsidP="002455FB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 xml:space="preserve"> </w:t>
      </w:r>
      <w:r w:rsidR="002455FB">
        <w:rPr>
          <w:rFonts w:ascii="Times New Roman" w:hAnsi="Times New Roman" w:cs="Times New Roman"/>
          <w:i/>
          <w:sz w:val="96"/>
        </w:rPr>
        <w:t>Вестник</w:t>
      </w:r>
      <w:r w:rsidR="002455FB">
        <w:rPr>
          <w:rFonts w:ascii="Times New Roman" w:hAnsi="Times New Roman" w:cs="Times New Roman"/>
          <w:i/>
          <w:sz w:val="144"/>
        </w:rPr>
        <w:t xml:space="preserve"> </w:t>
      </w:r>
      <w:r w:rsidR="002455FB">
        <w:rPr>
          <w:rFonts w:ascii="Times New Roman" w:hAnsi="Times New Roman" w:cs="Times New Roman"/>
          <w:i/>
          <w:sz w:val="52"/>
        </w:rPr>
        <w:t xml:space="preserve">                  </w:t>
      </w:r>
      <w:r w:rsidR="002455FB"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67258A">
        <w:rPr>
          <w:rFonts w:ascii="Times New Roman" w:hAnsi="Times New Roman" w:cs="Times New Roman"/>
          <w:i/>
          <w:sz w:val="32"/>
          <w:u w:val="single"/>
        </w:rPr>
        <w:t>1</w:t>
      </w:r>
      <w:r w:rsidR="00F1022A">
        <w:rPr>
          <w:rFonts w:ascii="Times New Roman" w:hAnsi="Times New Roman" w:cs="Times New Roman"/>
          <w:i/>
          <w:sz w:val="32"/>
          <w:u w:val="single"/>
        </w:rPr>
        <w:t>3</w:t>
      </w:r>
      <w:r w:rsidR="002455FB">
        <w:rPr>
          <w:rFonts w:ascii="Times New Roman" w:hAnsi="Times New Roman" w:cs="Times New Roman"/>
          <w:i/>
          <w:sz w:val="52"/>
        </w:rPr>
        <w:t xml:space="preserve">               </w:t>
      </w:r>
      <w:r w:rsidR="002455FB">
        <w:rPr>
          <w:rFonts w:ascii="Times New Roman" w:hAnsi="Times New Roman" w:cs="Times New Roman"/>
          <w:i/>
          <w:sz w:val="56"/>
        </w:rPr>
        <w:t xml:space="preserve">         ИРБИЗИНСКОГО </w:t>
      </w:r>
      <w:r w:rsidR="002455FB">
        <w:rPr>
          <w:rFonts w:ascii="Times New Roman" w:hAnsi="Times New Roman" w:cs="Times New Roman"/>
          <w:i/>
          <w:sz w:val="52"/>
        </w:rPr>
        <w:t xml:space="preserve">          </w:t>
      </w:r>
      <w:r w:rsidR="00F1022A">
        <w:rPr>
          <w:rFonts w:ascii="Times New Roman" w:hAnsi="Times New Roman" w:cs="Times New Roman"/>
          <w:i/>
          <w:sz w:val="52"/>
          <w:u w:val="single"/>
        </w:rPr>
        <w:t>08</w:t>
      </w:r>
      <w:r w:rsidR="002455FB" w:rsidRPr="0067258A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F1022A">
        <w:rPr>
          <w:rFonts w:ascii="Times New Roman" w:hAnsi="Times New Roman" w:cs="Times New Roman"/>
          <w:i/>
          <w:sz w:val="32"/>
          <w:szCs w:val="32"/>
          <w:u w:val="single"/>
        </w:rPr>
        <w:t>августа</w:t>
      </w:r>
      <w:r w:rsidR="002455FB">
        <w:rPr>
          <w:rFonts w:ascii="Times New Roman" w:hAnsi="Times New Roman" w:cs="Times New Roman"/>
          <w:i/>
          <w:sz w:val="32"/>
          <w:szCs w:val="32"/>
          <w:u w:val="single"/>
        </w:rPr>
        <w:t xml:space="preserve"> 2016г</w:t>
      </w:r>
      <w:proofErr w:type="gramStart"/>
      <w:r w:rsidR="002455FB">
        <w:rPr>
          <w:rFonts w:ascii="Times New Roman" w:hAnsi="Times New Roman" w:cs="Times New Roman"/>
          <w:i/>
          <w:sz w:val="32"/>
          <w:u w:val="single"/>
        </w:rPr>
        <w:t xml:space="preserve"> .</w:t>
      </w:r>
      <w:proofErr w:type="gramEnd"/>
    </w:p>
    <w:p w:rsidR="002455FB" w:rsidRDefault="005923CD" w:rsidP="002455FB">
      <w:pPr>
        <w:pStyle w:val="ConsTitle"/>
        <w:widowControl/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</w:t>
      </w:r>
      <w:r w:rsidR="002455FB">
        <w:rPr>
          <w:rFonts w:ascii="Times New Roman" w:hAnsi="Times New Roman" w:cs="Times New Roman"/>
          <w:i/>
          <w:sz w:val="52"/>
        </w:rPr>
        <w:t xml:space="preserve">СЕЛЬСОВЕТА  </w:t>
      </w:r>
    </w:p>
    <w:p w:rsidR="002455FB" w:rsidRDefault="002455FB" w:rsidP="002455FB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печатное издание Совета депутатов</w:t>
      </w:r>
    </w:p>
    <w:p w:rsidR="002455FB" w:rsidRDefault="002455FB" w:rsidP="002455FB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администрации Ирбизинского сельсовета</w:t>
      </w:r>
    </w:p>
    <w:p w:rsidR="002455FB" w:rsidRDefault="002455FB" w:rsidP="002455FB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2455FB" w:rsidRDefault="002455FB" w:rsidP="002455FB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2455FB" w:rsidRDefault="002455FB" w:rsidP="002455FB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2455FB" w:rsidRDefault="002455FB" w:rsidP="000B5002">
      <w:pPr>
        <w:tabs>
          <w:tab w:val="center" w:pos="4677"/>
          <w:tab w:val="right" w:pos="9355"/>
        </w:tabs>
        <w:rPr>
          <w:b/>
          <w:color w:val="333333"/>
          <w:sz w:val="26"/>
          <w:szCs w:val="26"/>
        </w:rPr>
      </w:pPr>
      <w:r w:rsidRPr="006E01A5">
        <w:rPr>
          <w:sz w:val="44"/>
          <w:szCs w:val="44"/>
        </w:rPr>
        <w:t>_________________________________</w:t>
      </w:r>
      <w:r w:rsidR="007F51F4">
        <w:rPr>
          <w:sz w:val="44"/>
          <w:szCs w:val="44"/>
        </w:rPr>
        <w:t>________</w:t>
      </w:r>
      <w:r>
        <w:t xml:space="preserve">      </w:t>
      </w:r>
    </w:p>
    <w:p w:rsidR="006E01A5" w:rsidRPr="007C51CE" w:rsidRDefault="000D21D8" w:rsidP="006E01A5">
      <w:r w:rsidRPr="007C51CE">
        <w:t xml:space="preserve">                                                                                </w:t>
      </w:r>
    </w:p>
    <w:p w:rsidR="00F1022A" w:rsidRPr="0079720D" w:rsidRDefault="00F1022A" w:rsidP="00F1022A">
      <w:pPr>
        <w:jc w:val="center"/>
        <w:rPr>
          <w:b/>
          <w:sz w:val="20"/>
          <w:szCs w:val="20"/>
        </w:rPr>
      </w:pPr>
      <w:r w:rsidRPr="0079720D">
        <w:rPr>
          <w:b/>
          <w:sz w:val="20"/>
          <w:szCs w:val="20"/>
        </w:rPr>
        <w:t>РЕКОМЕНДАЦИИ</w:t>
      </w:r>
    </w:p>
    <w:p w:rsidR="00F1022A" w:rsidRPr="0079720D" w:rsidRDefault="00F1022A" w:rsidP="00F1022A">
      <w:pPr>
        <w:jc w:val="center"/>
        <w:rPr>
          <w:b/>
          <w:sz w:val="20"/>
          <w:szCs w:val="20"/>
        </w:rPr>
      </w:pPr>
      <w:r w:rsidRPr="0079720D">
        <w:rPr>
          <w:b/>
          <w:sz w:val="20"/>
          <w:szCs w:val="20"/>
        </w:rPr>
        <w:t>ПО СОДЕРЖАНИЮ ДОМАШНЕЙ ПТИЦЫ В ЛИЧНЫХ ПОДСОБНЫХ ХОЗЯЙСТВАХ ГРАЖДАН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Во избежание случаев возникновения и распространения инфекционных заболеваний птицы в личных подворьях граждан: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1.  Содержать птицу в специально оборудованных для этого местах (птичник, вольеры, индивидуальные клетки). Не допускать совместное содержание и кормление молодняка и взрослой птицы, разных видов птицы, с другими животными;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2.  Сообщать ветеринарным специалистам, обслуживающим данный населенный пункт и главам муниципальных образований сельских поселений обо всех случаях заболевания и падежа птицы. До приезда ветеринарного специалиста обеспечить изолированное содержание подозреваемой в заболевании птицы. До установки окончательного диагноза ограничить круг лиц, контактируемых с подозреваемой в заболевании птицей;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3.  Уничтожение павшей птицы производить в специально отведенных администрацией муниципального образования местах. Транспортировку до места уничтожения осуществлять в полиэтиленовых пакетах;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4.  Не допускать свободного выгула птицы всех видов за пределы личных подворий;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5.  Не допускать хранение кормов в местах возможного контакта с синантропной (голуби, воробьи, грачи и т.д.) и дикой водоплавающей птицей;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 xml:space="preserve">6.  Не допускать кормление птиц кормами, заготовленными в открытых водоемах (ряска, </w:t>
      </w:r>
      <w:proofErr w:type="spellStart"/>
      <w:r w:rsidRPr="0079720D">
        <w:rPr>
          <w:sz w:val="20"/>
          <w:szCs w:val="20"/>
        </w:rPr>
        <w:t>гамарус</w:t>
      </w:r>
      <w:proofErr w:type="spellEnd"/>
      <w:r w:rsidRPr="0079720D">
        <w:rPr>
          <w:sz w:val="20"/>
          <w:szCs w:val="20"/>
        </w:rPr>
        <w:t>, дафнии) без их предварительной подготовки (сушки), а также не допускать использование воды из открытых водоемов для поения домашней птицы;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7.  Выполнять указания специалистов государственной ветеринарной службы при проведении необходимых ветеринарных мероприятий;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8.  Не допускать отлов дикой птицы с целью содержания на частном подворье;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9.  Не допускать ввоз и разделку дикой водоплавающей птицы с охотничьих трофеев в личных подворьях граждан. Не допускать скармливание птичьих потрохов в сыром виде после убоя птицы животным и птице;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10.  Производить покупку птицы на инкубаторных станциях, птицефабриках, других специализированных предприятиях, при наличии ветеринарных сопроводительных документов;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11.  Куплю-продажу молодняка птицы проводить в специально отведенных, главами муниципальных образований районов и городов, местах;</w:t>
      </w:r>
    </w:p>
    <w:p w:rsidR="00F1022A" w:rsidRPr="0079720D" w:rsidRDefault="00F1022A" w:rsidP="00F1022A">
      <w:pPr>
        <w:rPr>
          <w:sz w:val="20"/>
          <w:szCs w:val="20"/>
        </w:rPr>
      </w:pPr>
      <w:r w:rsidRPr="0079720D">
        <w:rPr>
          <w:sz w:val="20"/>
          <w:szCs w:val="20"/>
        </w:rPr>
        <w:t>12.  Поставить на учет в органах местного самоуправления и учреждениях ветеринарной службы, все поголовье птицы. Предоставлять главе муниципального образования сельского поселения и ветеринарным специалистам, обслуживающим данный населенный пункт в десятидневный срок с момента приобретения информацию о количестве и видах вновь приобретенной птицы, с целью организации и планирования вакцинации и других противоэпизоотических и ветеринарно-санитарных мероприятий.</w:t>
      </w:r>
    </w:p>
    <w:p w:rsidR="00F1022A" w:rsidRPr="0079720D" w:rsidRDefault="00F1022A" w:rsidP="00F1022A">
      <w:pPr>
        <w:rPr>
          <w:sz w:val="20"/>
          <w:szCs w:val="20"/>
        </w:rPr>
      </w:pPr>
    </w:p>
    <w:p w:rsidR="007C51CE" w:rsidRPr="0079720D" w:rsidRDefault="00F1022A" w:rsidP="0079720D">
      <w:pPr>
        <w:jc w:val="center"/>
        <w:rPr>
          <w:sz w:val="20"/>
          <w:szCs w:val="20"/>
        </w:rPr>
      </w:pPr>
      <w:r w:rsidRPr="0079720D">
        <w:rPr>
          <w:sz w:val="20"/>
          <w:szCs w:val="20"/>
        </w:rPr>
        <w:t>ГОСВЕТНАДЗОР</w:t>
      </w:r>
    </w:p>
    <w:p w:rsidR="007C51CE" w:rsidRPr="0079720D" w:rsidRDefault="007C51CE" w:rsidP="007C51CE">
      <w:pPr>
        <w:jc w:val="both"/>
        <w:rPr>
          <w:sz w:val="20"/>
          <w:szCs w:val="20"/>
        </w:rPr>
      </w:pPr>
    </w:p>
    <w:p w:rsidR="00F1022A" w:rsidRPr="0079720D" w:rsidRDefault="00F1022A" w:rsidP="00F1022A">
      <w:pPr>
        <w:jc w:val="center"/>
        <w:rPr>
          <w:b/>
          <w:sz w:val="20"/>
          <w:szCs w:val="20"/>
        </w:rPr>
      </w:pPr>
      <w:r w:rsidRPr="0079720D">
        <w:rPr>
          <w:b/>
          <w:sz w:val="20"/>
          <w:szCs w:val="20"/>
        </w:rPr>
        <w:t>Уважаемые заявители (их представители)!</w:t>
      </w:r>
    </w:p>
    <w:p w:rsidR="00F1022A" w:rsidRPr="0079720D" w:rsidRDefault="00F1022A" w:rsidP="00F1022A">
      <w:pPr>
        <w:rPr>
          <w:sz w:val="20"/>
          <w:szCs w:val="20"/>
        </w:rPr>
      </w:pPr>
    </w:p>
    <w:p w:rsidR="00F1022A" w:rsidRPr="0079720D" w:rsidRDefault="00F1022A" w:rsidP="00F1022A">
      <w:pPr>
        <w:ind w:firstLine="851"/>
        <w:jc w:val="both"/>
        <w:rPr>
          <w:sz w:val="20"/>
          <w:szCs w:val="20"/>
        </w:rPr>
      </w:pPr>
      <w:proofErr w:type="gramStart"/>
      <w:r w:rsidRPr="0079720D">
        <w:rPr>
          <w:sz w:val="20"/>
          <w:szCs w:val="20"/>
        </w:rPr>
        <w:t>Федеральная налоговая служба оказывает широкий спектр государственных услуг в электронном виде, в том числе, путем представления в регистрирующий орган документов для государственной регистрации юридических лиц и индивидуальных предпринимателей с использованием сервисов сайта ФНС России (</w:t>
      </w:r>
      <w:hyperlink r:id="rId7" w:history="1">
        <w:r w:rsidRPr="0079720D">
          <w:rPr>
            <w:rStyle w:val="af2"/>
            <w:sz w:val="20"/>
            <w:szCs w:val="20"/>
            <w:lang w:val="en-US"/>
          </w:rPr>
          <w:t>www</w:t>
        </w:r>
        <w:r w:rsidRPr="0079720D">
          <w:rPr>
            <w:rStyle w:val="af2"/>
            <w:sz w:val="20"/>
            <w:szCs w:val="20"/>
          </w:rPr>
          <w:t>.</w:t>
        </w:r>
        <w:r w:rsidRPr="0079720D">
          <w:rPr>
            <w:rStyle w:val="af2"/>
            <w:sz w:val="20"/>
            <w:szCs w:val="20"/>
            <w:lang w:val="en-US"/>
          </w:rPr>
          <w:t>nalog</w:t>
        </w:r>
        <w:r w:rsidRPr="0079720D">
          <w:rPr>
            <w:rStyle w:val="af2"/>
            <w:sz w:val="20"/>
            <w:szCs w:val="20"/>
          </w:rPr>
          <w:t>.</w:t>
        </w:r>
        <w:r w:rsidRPr="0079720D">
          <w:rPr>
            <w:rStyle w:val="af2"/>
            <w:sz w:val="20"/>
            <w:szCs w:val="20"/>
            <w:lang w:val="en-US"/>
          </w:rPr>
          <w:t>ru</w:t>
        </w:r>
      </w:hyperlink>
      <w:r w:rsidRPr="0079720D">
        <w:rPr>
          <w:sz w:val="20"/>
          <w:szCs w:val="20"/>
        </w:rPr>
        <w:t xml:space="preserve">) «Личный кабинет налогоплательщика индивидуального предпринимателя», «Личный кабинет налогоплательщика юридического лица», «Подача электронных документов на государственную </w:t>
      </w:r>
      <w:r w:rsidRPr="0079720D">
        <w:rPr>
          <w:sz w:val="20"/>
          <w:szCs w:val="20"/>
        </w:rPr>
        <w:lastRenderedPageBreak/>
        <w:t>регистрацию юридического лица и индивидуального предпринимателя», «Подача заявки</w:t>
      </w:r>
      <w:proofErr w:type="gramEnd"/>
      <w:r w:rsidRPr="0079720D">
        <w:rPr>
          <w:sz w:val="20"/>
          <w:szCs w:val="20"/>
        </w:rPr>
        <w:t xml:space="preserve"> на государственную регистрацию индивидуального предпринимателя и юридического лица», а также с использованием единого портала государственных и муниципальных услуг (</w:t>
      </w:r>
      <w:hyperlink r:id="rId8" w:history="1">
        <w:r w:rsidRPr="0079720D">
          <w:rPr>
            <w:rStyle w:val="af2"/>
            <w:sz w:val="20"/>
            <w:szCs w:val="20"/>
            <w:lang w:val="en-US"/>
          </w:rPr>
          <w:t>www</w:t>
        </w:r>
        <w:r w:rsidRPr="0079720D">
          <w:rPr>
            <w:rStyle w:val="af2"/>
            <w:sz w:val="20"/>
            <w:szCs w:val="20"/>
          </w:rPr>
          <w:t>.</w:t>
        </w:r>
        <w:r w:rsidRPr="0079720D">
          <w:rPr>
            <w:rStyle w:val="af2"/>
            <w:sz w:val="20"/>
            <w:szCs w:val="20"/>
            <w:lang w:val="en-US"/>
          </w:rPr>
          <w:t>gosuslugi</w:t>
        </w:r>
        <w:r w:rsidRPr="0079720D">
          <w:rPr>
            <w:rStyle w:val="af2"/>
            <w:sz w:val="20"/>
            <w:szCs w:val="20"/>
          </w:rPr>
          <w:t>.</w:t>
        </w:r>
        <w:r w:rsidRPr="0079720D">
          <w:rPr>
            <w:rStyle w:val="af2"/>
            <w:sz w:val="20"/>
            <w:szCs w:val="20"/>
            <w:lang w:val="en-US"/>
          </w:rPr>
          <w:t>ru</w:t>
        </w:r>
      </w:hyperlink>
      <w:r w:rsidRPr="0079720D">
        <w:rPr>
          <w:sz w:val="20"/>
          <w:szCs w:val="20"/>
        </w:rPr>
        <w:t>).</w:t>
      </w:r>
    </w:p>
    <w:p w:rsidR="00F1022A" w:rsidRPr="0079720D" w:rsidRDefault="00F1022A" w:rsidP="00F1022A">
      <w:pPr>
        <w:ind w:firstLine="851"/>
        <w:jc w:val="both"/>
        <w:rPr>
          <w:sz w:val="20"/>
          <w:szCs w:val="20"/>
        </w:rPr>
      </w:pPr>
      <w:r w:rsidRPr="0079720D">
        <w:rPr>
          <w:sz w:val="20"/>
          <w:szCs w:val="20"/>
        </w:rPr>
        <w:t>Преимуществами представления документов в электронном виде по телекоммуникационным каналам связи являются: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79720D">
        <w:rPr>
          <w:rFonts w:ascii="Times New Roman" w:hAnsi="Times New Roman" w:cs="Times New Roman"/>
          <w:sz w:val="20"/>
          <w:szCs w:val="20"/>
        </w:rPr>
        <w:t>экономия рабочего времени (нет необходимости посещать налоговую инспекцию);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79720D">
        <w:rPr>
          <w:rFonts w:ascii="Times New Roman" w:hAnsi="Times New Roman" w:cs="Times New Roman"/>
          <w:sz w:val="20"/>
          <w:szCs w:val="20"/>
        </w:rPr>
        <w:t>избежание</w:t>
      </w:r>
      <w:proofErr w:type="gramEnd"/>
      <w:r w:rsidRPr="0079720D">
        <w:rPr>
          <w:rFonts w:ascii="Times New Roman" w:hAnsi="Times New Roman" w:cs="Times New Roman"/>
          <w:sz w:val="20"/>
          <w:szCs w:val="20"/>
        </w:rPr>
        <w:t xml:space="preserve"> ошибок при формировании заявлений (уведомлений, сообщений);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79720D">
        <w:rPr>
          <w:rFonts w:ascii="Times New Roman" w:hAnsi="Times New Roman" w:cs="Times New Roman"/>
          <w:sz w:val="20"/>
          <w:szCs w:val="20"/>
        </w:rPr>
        <w:t>осведомленность об этапах прохождения документов, представленных для государственной регистрации;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79720D">
        <w:rPr>
          <w:rFonts w:ascii="Times New Roman" w:hAnsi="Times New Roman" w:cs="Times New Roman"/>
          <w:sz w:val="20"/>
          <w:szCs w:val="20"/>
        </w:rPr>
        <w:t>конфиденциальность;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79720D">
        <w:rPr>
          <w:rFonts w:ascii="Times New Roman" w:hAnsi="Times New Roman" w:cs="Times New Roman"/>
          <w:sz w:val="20"/>
          <w:szCs w:val="20"/>
        </w:rPr>
        <w:t>оперативность рассмотрения документов при направлении заявки на государственную регистрацию индивидуальных предпринимателей и создания юридических лиц;</w:t>
      </w:r>
    </w:p>
    <w:p w:rsidR="00F1022A" w:rsidRPr="0079720D" w:rsidRDefault="00F1022A" w:rsidP="00F1022A">
      <w:pPr>
        <w:pStyle w:val="af3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79720D">
        <w:rPr>
          <w:rFonts w:ascii="Times New Roman" w:hAnsi="Times New Roman" w:cs="Times New Roman"/>
          <w:sz w:val="20"/>
          <w:szCs w:val="20"/>
        </w:rPr>
        <w:t>экономия материальных затрат (например, при использовании электронной цифровой подписи (ЭЦП) отсутствует необходимость нотариального удостоверения подписи заявителя).</w:t>
      </w:r>
    </w:p>
    <w:p w:rsidR="007C51CE" w:rsidRPr="0079720D" w:rsidRDefault="007C51CE" w:rsidP="007C51CE">
      <w:pPr>
        <w:jc w:val="both"/>
        <w:rPr>
          <w:sz w:val="20"/>
          <w:szCs w:val="20"/>
        </w:rPr>
      </w:pPr>
    </w:p>
    <w:p w:rsidR="00960056" w:rsidRPr="0079720D" w:rsidRDefault="00960056" w:rsidP="00960056">
      <w:pPr>
        <w:jc w:val="center"/>
        <w:rPr>
          <w:sz w:val="20"/>
          <w:szCs w:val="20"/>
        </w:rPr>
      </w:pPr>
      <w:r w:rsidRPr="0079720D">
        <w:rPr>
          <w:sz w:val="20"/>
          <w:szCs w:val="20"/>
        </w:rPr>
        <w:t>Уважаемые жители Карасукского района</w:t>
      </w:r>
      <w:proofErr w:type="gramStart"/>
      <w:r w:rsidRPr="0079720D">
        <w:rPr>
          <w:sz w:val="20"/>
          <w:szCs w:val="20"/>
        </w:rPr>
        <w:t xml:space="preserve"> !</w:t>
      </w:r>
      <w:proofErr w:type="gramEnd"/>
      <w:r w:rsidRPr="0079720D">
        <w:rPr>
          <w:sz w:val="20"/>
          <w:szCs w:val="20"/>
        </w:rPr>
        <w:t>!!</w:t>
      </w:r>
    </w:p>
    <w:p w:rsidR="00960056" w:rsidRPr="0079720D" w:rsidRDefault="00960056" w:rsidP="0096005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960056" w:rsidRPr="0079720D" w:rsidRDefault="00960056" w:rsidP="0096005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79720D">
        <w:rPr>
          <w:b/>
          <w:bCs/>
          <w:sz w:val="20"/>
          <w:szCs w:val="20"/>
        </w:rPr>
        <w:t>ГОСУДАРСТВЕННЫЙ ПОЖАРНЫЙ НАДЗОР</w:t>
      </w:r>
      <w:r w:rsidRPr="0079720D">
        <w:rPr>
          <w:b/>
          <w:bCs/>
          <w:sz w:val="20"/>
          <w:szCs w:val="20"/>
        </w:rPr>
        <w:br/>
        <w:t>ИНФОРМИРУЕТ!</w:t>
      </w:r>
    </w:p>
    <w:p w:rsidR="00960056" w:rsidRPr="0079720D" w:rsidRDefault="00960056" w:rsidP="0096005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960056" w:rsidRPr="0079720D" w:rsidRDefault="00960056" w:rsidP="00960056">
      <w:pPr>
        <w:jc w:val="both"/>
        <w:rPr>
          <w:sz w:val="20"/>
          <w:szCs w:val="20"/>
        </w:rPr>
      </w:pPr>
      <w:r w:rsidRPr="0079720D">
        <w:rPr>
          <w:sz w:val="20"/>
          <w:szCs w:val="20"/>
        </w:rPr>
        <w:t>«</w:t>
      </w:r>
      <w:r w:rsidRPr="0079720D">
        <w:rPr>
          <w:rStyle w:val="a3"/>
          <w:bCs w:val="0"/>
          <w:color w:val="000000"/>
          <w:sz w:val="20"/>
          <w:szCs w:val="20"/>
        </w:rPr>
        <w:t>Противопожарные правила поведения в лесу»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noProof/>
          <w:sz w:val="20"/>
          <w:szCs w:val="20"/>
        </w:rPr>
        <w:drawing>
          <wp:anchor distT="28575" distB="28575" distL="28575" distR="285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12668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720D">
        <w:rPr>
          <w:color w:val="000000"/>
          <w:sz w:val="20"/>
          <w:szCs w:val="20"/>
        </w:rPr>
        <w:t>Будьте предельно осторожны с огнем в пределах любой природной территории. Чтобы ваша неосторожность не стала причиной лесного пожара, выполняйте следующие правила: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Никогда не поджигайте сухую траву на полях или полянах в лесу. Если вы увидите, как это делают другие, постарайтесь их остановить и объяснить, чем опасны травяные палы.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Никогда не разводите костер в сухом лесу или на торфянике. Прежде всего, убедитесь, что кострище располагается на минеральной почве (песке или глине). Прежде чем развести костер, сгребите лесную подстилку с кострища и вокруг него в радиусе одного метра.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Хорошо залейте костер перед уходом. После этого разгребите золу и убедитесь, что под ней не сохранилось тлеющих углей, если сохранились – то залейте еще раз. Не уходите от залитого костра, пока от него идет дым или пар. О том, чем заливать костер, позаботьтесь заранее.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Никогда не бросайте непотушенные спички или сигареты, не пользуйтесь в лесу различными пиротехническими изделиями: петардами, бенгальскими огнями, свечами и т.п. (разве что под Новый год, когда все покрыто толстым слоем снега).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Не заезжайте в лес на автомобилях и особенно мотоциклах. Искры из глушителя могут вызвать пожар, особенно в сухом лесу с лишайниковым покровом.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Постарайтесь объяснить вашим друзьям и знакомым, что их неосторожность может послужить причиной пожаров.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Если вы обнаружили начинающийся пожар – например, небольшой травяной пал или тлеющую лесную подстилку у брошенного кем-то костра, постарайтесь затушить его сами. Иногда достаточно просто затоптать пламя, но лучше подождать и убедиться, что трава или подстилка действительно не тлеют, иначе огонь может появиться вновь.</w:t>
      </w:r>
    </w:p>
    <w:p w:rsidR="00960056" w:rsidRPr="0079720D" w:rsidRDefault="00960056" w:rsidP="00960056">
      <w:pPr>
        <w:shd w:val="clear" w:color="auto" w:fill="FFFFFF"/>
        <w:jc w:val="both"/>
        <w:rPr>
          <w:color w:val="000000"/>
          <w:sz w:val="20"/>
          <w:szCs w:val="20"/>
        </w:rPr>
      </w:pPr>
      <w:r w:rsidRPr="0079720D">
        <w:rPr>
          <w:color w:val="000000"/>
          <w:sz w:val="20"/>
          <w:szCs w:val="20"/>
        </w:rPr>
        <w:t>Если пожар достаточно сильный, и вы не можете потушить его своими силами – постарайтесь как можно быстрее оповестить о нем тех, кто должен этим заниматься.</w:t>
      </w:r>
    </w:p>
    <w:p w:rsidR="00960056" w:rsidRPr="0079720D" w:rsidRDefault="00960056" w:rsidP="00960056">
      <w:pPr>
        <w:pStyle w:val="a4"/>
        <w:jc w:val="both"/>
        <w:rPr>
          <w:b w:val="0"/>
          <w:bCs w:val="0"/>
          <w:color w:val="333333"/>
          <w:sz w:val="20"/>
          <w:szCs w:val="20"/>
        </w:rPr>
      </w:pPr>
    </w:p>
    <w:p w:rsidR="00960056" w:rsidRPr="0079720D" w:rsidRDefault="00960056" w:rsidP="00960056">
      <w:pPr>
        <w:pStyle w:val="a4"/>
        <w:jc w:val="both"/>
        <w:rPr>
          <w:b w:val="0"/>
          <w:bCs w:val="0"/>
          <w:color w:val="333333"/>
          <w:sz w:val="20"/>
          <w:szCs w:val="20"/>
        </w:rPr>
      </w:pPr>
      <w:r w:rsidRPr="0079720D">
        <w:rPr>
          <w:b w:val="0"/>
          <w:bCs w:val="0"/>
          <w:color w:val="333333"/>
          <w:sz w:val="20"/>
          <w:szCs w:val="20"/>
        </w:rPr>
        <w:t>В заключение хочется напомнить, что в случае обнаружения пожара нужно сообщить о нем в подразделение пожарной охраны и принять возможные меры к спасению людей, имущества и ликвидации пожара. Телефон вызова пожарной охраны - 01, с сотового телефона - 101.</w:t>
      </w:r>
    </w:p>
    <w:p w:rsidR="00960056" w:rsidRPr="0079720D" w:rsidRDefault="00960056" w:rsidP="00960056">
      <w:pPr>
        <w:pStyle w:val="a4"/>
        <w:jc w:val="both"/>
        <w:rPr>
          <w:noProof/>
          <w:sz w:val="20"/>
          <w:szCs w:val="20"/>
        </w:rPr>
      </w:pPr>
      <w:r w:rsidRPr="0079720D">
        <w:rPr>
          <w:noProof/>
          <w:sz w:val="20"/>
          <w:szCs w:val="20"/>
        </w:rPr>
        <w:lastRenderedPageBreak/>
        <w:drawing>
          <wp:inline distT="0" distB="0" distL="0" distR="0">
            <wp:extent cx="4762500" cy="2238375"/>
            <wp:effectExtent l="19050" t="0" r="0" b="0"/>
            <wp:docPr id="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56" w:rsidRPr="0079720D" w:rsidRDefault="00960056" w:rsidP="00960056">
      <w:pPr>
        <w:pStyle w:val="a4"/>
        <w:jc w:val="both"/>
        <w:rPr>
          <w:noProof/>
          <w:sz w:val="20"/>
          <w:szCs w:val="20"/>
        </w:rPr>
      </w:pPr>
    </w:p>
    <w:p w:rsidR="00960056" w:rsidRPr="0079720D" w:rsidRDefault="00960056" w:rsidP="00960056">
      <w:pPr>
        <w:pStyle w:val="a4"/>
        <w:jc w:val="both"/>
        <w:rPr>
          <w:noProof/>
          <w:sz w:val="20"/>
          <w:szCs w:val="20"/>
        </w:rPr>
      </w:pPr>
    </w:p>
    <w:p w:rsidR="00960056" w:rsidRPr="0079720D" w:rsidRDefault="00960056" w:rsidP="00960056">
      <w:pPr>
        <w:pStyle w:val="a4"/>
        <w:jc w:val="both"/>
        <w:rPr>
          <w:b w:val="0"/>
          <w:bCs w:val="0"/>
          <w:sz w:val="20"/>
          <w:szCs w:val="20"/>
        </w:rPr>
      </w:pPr>
      <w:r w:rsidRPr="0079720D">
        <w:rPr>
          <w:b w:val="0"/>
          <w:bCs w:val="0"/>
          <w:sz w:val="20"/>
          <w:szCs w:val="20"/>
        </w:rPr>
        <w:t xml:space="preserve">Инспектор </w:t>
      </w:r>
      <w:proofErr w:type="spellStart"/>
      <w:r w:rsidRPr="0079720D">
        <w:rPr>
          <w:b w:val="0"/>
          <w:bCs w:val="0"/>
          <w:sz w:val="20"/>
          <w:szCs w:val="20"/>
        </w:rPr>
        <w:t>ОНДиПР</w:t>
      </w:r>
      <w:proofErr w:type="spellEnd"/>
      <w:r w:rsidRPr="0079720D">
        <w:rPr>
          <w:b w:val="0"/>
          <w:bCs w:val="0"/>
          <w:sz w:val="20"/>
          <w:szCs w:val="20"/>
        </w:rPr>
        <w:t xml:space="preserve"> по Карасукскому району</w:t>
      </w:r>
    </w:p>
    <w:p w:rsidR="00960056" w:rsidRPr="0079720D" w:rsidRDefault="00960056" w:rsidP="00960056">
      <w:pPr>
        <w:pStyle w:val="a4"/>
        <w:jc w:val="both"/>
        <w:rPr>
          <w:b w:val="0"/>
          <w:bCs w:val="0"/>
          <w:sz w:val="20"/>
          <w:szCs w:val="20"/>
        </w:rPr>
      </w:pPr>
      <w:proofErr w:type="spellStart"/>
      <w:r w:rsidRPr="0079720D">
        <w:rPr>
          <w:b w:val="0"/>
          <w:bCs w:val="0"/>
          <w:sz w:val="20"/>
          <w:szCs w:val="20"/>
        </w:rPr>
        <w:t>УНДиПР</w:t>
      </w:r>
      <w:proofErr w:type="spellEnd"/>
      <w:r w:rsidRPr="0079720D">
        <w:rPr>
          <w:b w:val="0"/>
          <w:bCs w:val="0"/>
          <w:sz w:val="20"/>
          <w:szCs w:val="20"/>
        </w:rPr>
        <w:t xml:space="preserve"> ГУ МЧС России по Новосибирской области </w:t>
      </w:r>
    </w:p>
    <w:p w:rsidR="00960056" w:rsidRPr="0079720D" w:rsidRDefault="00960056" w:rsidP="00960056">
      <w:pPr>
        <w:pStyle w:val="a4"/>
        <w:jc w:val="both"/>
        <w:rPr>
          <w:b w:val="0"/>
          <w:sz w:val="20"/>
          <w:szCs w:val="20"/>
        </w:rPr>
      </w:pPr>
      <w:r w:rsidRPr="0079720D">
        <w:rPr>
          <w:b w:val="0"/>
          <w:sz w:val="20"/>
          <w:szCs w:val="20"/>
        </w:rPr>
        <w:t>майор   внутренней  службы   Алексеев А.А</w:t>
      </w:r>
    </w:p>
    <w:p w:rsidR="00960056" w:rsidRPr="0079720D" w:rsidRDefault="00960056" w:rsidP="00960056">
      <w:pPr>
        <w:jc w:val="both"/>
        <w:rPr>
          <w:sz w:val="20"/>
          <w:szCs w:val="20"/>
        </w:rPr>
      </w:pPr>
    </w:p>
    <w:p w:rsidR="00960056" w:rsidRPr="0079720D" w:rsidRDefault="00960056" w:rsidP="00960056">
      <w:pPr>
        <w:jc w:val="both"/>
        <w:rPr>
          <w:sz w:val="20"/>
          <w:szCs w:val="20"/>
        </w:rPr>
      </w:pPr>
    </w:p>
    <w:p w:rsidR="00322AA4" w:rsidRPr="0079720D" w:rsidRDefault="00322AA4" w:rsidP="00322AA4">
      <w:pPr>
        <w:ind w:firstLine="540"/>
        <w:jc w:val="center"/>
        <w:rPr>
          <w:b/>
          <w:sz w:val="20"/>
          <w:szCs w:val="20"/>
        </w:rPr>
      </w:pPr>
      <w:r w:rsidRPr="0079720D">
        <w:rPr>
          <w:b/>
          <w:sz w:val="20"/>
          <w:szCs w:val="20"/>
        </w:rPr>
        <w:t>Уважаемые жители Ирбизинского сельсовета Карасукского района Новосибирской области</w:t>
      </w:r>
    </w:p>
    <w:p w:rsidR="00322AA4" w:rsidRPr="0079720D" w:rsidRDefault="00322AA4" w:rsidP="00322AA4">
      <w:pPr>
        <w:ind w:firstLine="540"/>
        <w:jc w:val="center"/>
        <w:rPr>
          <w:b/>
          <w:sz w:val="20"/>
          <w:szCs w:val="20"/>
        </w:rPr>
      </w:pPr>
    </w:p>
    <w:p w:rsidR="00322AA4" w:rsidRPr="0079720D" w:rsidRDefault="00322AA4" w:rsidP="00322AA4">
      <w:pPr>
        <w:ind w:firstLine="540"/>
        <w:jc w:val="center"/>
        <w:rPr>
          <w:b/>
          <w:sz w:val="20"/>
          <w:szCs w:val="20"/>
        </w:rPr>
      </w:pPr>
      <w:r w:rsidRPr="0079720D">
        <w:rPr>
          <w:b/>
          <w:sz w:val="20"/>
          <w:szCs w:val="20"/>
        </w:rPr>
        <w:t>Необходимо знать и соблюдать:</w:t>
      </w:r>
    </w:p>
    <w:p w:rsidR="00322AA4" w:rsidRPr="0079720D" w:rsidRDefault="00322AA4" w:rsidP="00322AA4">
      <w:pPr>
        <w:pStyle w:val="ConsPlusTitle"/>
        <w:widowControl/>
        <w:jc w:val="center"/>
      </w:pPr>
    </w:p>
    <w:p w:rsidR="00322AA4" w:rsidRPr="0079720D" w:rsidRDefault="00322AA4" w:rsidP="00322AA4">
      <w:pPr>
        <w:pStyle w:val="ConsPlusTitle"/>
        <w:widowControl/>
        <w:jc w:val="center"/>
      </w:pPr>
      <w:r w:rsidRPr="0079720D">
        <w:t xml:space="preserve">ПОСТАНОВЛЕНИЕ ПРАВИТЕЛЬСТВА </w:t>
      </w:r>
    </w:p>
    <w:p w:rsidR="00322AA4" w:rsidRPr="0079720D" w:rsidRDefault="00322AA4" w:rsidP="00322AA4">
      <w:pPr>
        <w:pStyle w:val="ConsPlusTitle"/>
        <w:widowControl/>
        <w:jc w:val="center"/>
      </w:pPr>
      <w:r w:rsidRPr="0079720D">
        <w:t xml:space="preserve">от 25 апреля </w:t>
      </w:r>
      <w:smartTag w:uri="urn:schemas-microsoft-com:office:smarttags" w:element="metricconverter">
        <w:smartTagPr>
          <w:attr w:name="ProductID" w:val="2012 г"/>
        </w:smartTagPr>
        <w:r w:rsidRPr="0079720D">
          <w:t>2012 г</w:t>
        </w:r>
      </w:smartTag>
      <w:r w:rsidRPr="0079720D">
        <w:t>. N 390  «О ПРОТИВОПОЖАРНОМ РЕЖИМЕ»</w:t>
      </w:r>
    </w:p>
    <w:p w:rsidR="00322AA4" w:rsidRPr="0079720D" w:rsidRDefault="00322AA4" w:rsidP="00322AA4">
      <w:pPr>
        <w:pStyle w:val="ConsPlusTitle"/>
        <w:widowControl/>
        <w:jc w:val="center"/>
      </w:pPr>
    </w:p>
    <w:p w:rsidR="00322AA4" w:rsidRPr="0079720D" w:rsidRDefault="00322AA4" w:rsidP="00322AA4">
      <w:pPr>
        <w:ind w:firstLine="540"/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222. Скирды (стога), навесы и штабели грубых кормов (за исключением приусадебных участков) размещаются на расстоянии не менее </w:t>
      </w:r>
      <w:smartTag w:uri="urn:schemas-microsoft-com:office:smarttags" w:element="metricconverter">
        <w:smartTagPr>
          <w:attr w:name="ProductID" w:val="15 метров"/>
        </w:smartTagPr>
        <w:r w:rsidRPr="0079720D">
          <w:rPr>
            <w:sz w:val="20"/>
            <w:szCs w:val="20"/>
          </w:rPr>
          <w:t>15 метров</w:t>
        </w:r>
      </w:smartTag>
      <w:r w:rsidRPr="0079720D">
        <w:rPr>
          <w:sz w:val="20"/>
          <w:szCs w:val="20"/>
        </w:rPr>
        <w:t xml:space="preserve"> до линий электропередачи и не менее </w:t>
      </w:r>
      <w:smartTag w:uri="urn:schemas-microsoft-com:office:smarttags" w:element="metricconverter">
        <w:smartTagPr>
          <w:attr w:name="ProductID" w:val="20 метров"/>
        </w:smartTagPr>
        <w:r w:rsidRPr="0079720D">
          <w:rPr>
            <w:sz w:val="20"/>
            <w:szCs w:val="20"/>
          </w:rPr>
          <w:t>20 метров</w:t>
        </w:r>
      </w:smartTag>
      <w:r w:rsidRPr="0079720D">
        <w:rPr>
          <w:sz w:val="20"/>
          <w:szCs w:val="20"/>
        </w:rPr>
        <w:t xml:space="preserve"> - до дорог и не менее </w:t>
      </w:r>
      <w:smartTag w:uri="urn:schemas-microsoft-com:office:smarttags" w:element="metricconverter">
        <w:smartTagPr>
          <w:attr w:name="ProductID" w:val="50 метров"/>
        </w:smartTagPr>
        <w:r w:rsidRPr="0079720D">
          <w:rPr>
            <w:sz w:val="20"/>
            <w:szCs w:val="20"/>
          </w:rPr>
          <w:t>50 метров</w:t>
        </w:r>
      </w:smartTag>
      <w:r w:rsidRPr="0079720D">
        <w:rPr>
          <w:sz w:val="20"/>
          <w:szCs w:val="20"/>
        </w:rPr>
        <w:t xml:space="preserve"> - до зданий, сооружений и строений.</w:t>
      </w:r>
    </w:p>
    <w:p w:rsidR="00322AA4" w:rsidRPr="0079720D" w:rsidRDefault="00322AA4" w:rsidP="00322AA4">
      <w:pPr>
        <w:ind w:firstLine="540"/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223. Площадки для размещения скирд (стогов), а также пары скирд (стогов) или штабелей необходимо опахивать по периметру полосой шириной не менее </w:t>
      </w:r>
      <w:smartTag w:uri="urn:schemas-microsoft-com:office:smarttags" w:element="metricconverter">
        <w:smartTagPr>
          <w:attr w:name="ProductID" w:val="4 метров"/>
        </w:smartTagPr>
        <w:r w:rsidRPr="0079720D">
          <w:rPr>
            <w:sz w:val="20"/>
            <w:szCs w:val="20"/>
          </w:rPr>
          <w:t>4 метров</w:t>
        </w:r>
      </w:smartTag>
      <w:r w:rsidRPr="0079720D">
        <w:rPr>
          <w:sz w:val="20"/>
          <w:szCs w:val="20"/>
        </w:rPr>
        <w:t xml:space="preserve">. Расстояние от края распаханной полосы до скирды (стога), расположенной на площадке, должно быть не менее </w:t>
      </w:r>
      <w:smartTag w:uri="urn:schemas-microsoft-com:office:smarttags" w:element="metricconverter">
        <w:smartTagPr>
          <w:attr w:name="ProductID" w:val="15 метров"/>
        </w:smartTagPr>
        <w:r w:rsidRPr="0079720D">
          <w:rPr>
            <w:sz w:val="20"/>
            <w:szCs w:val="20"/>
          </w:rPr>
          <w:t>15 метров</w:t>
        </w:r>
      </w:smartTag>
      <w:r w:rsidRPr="0079720D">
        <w:rPr>
          <w:sz w:val="20"/>
          <w:szCs w:val="20"/>
        </w:rPr>
        <w:t xml:space="preserve">, а до отдельно стоящей скирды (стога) - не менее </w:t>
      </w:r>
      <w:smartTag w:uri="urn:schemas-microsoft-com:office:smarttags" w:element="metricconverter">
        <w:smartTagPr>
          <w:attr w:name="ProductID" w:val="5 метров"/>
        </w:smartTagPr>
        <w:r w:rsidRPr="0079720D">
          <w:rPr>
            <w:sz w:val="20"/>
            <w:szCs w:val="20"/>
          </w:rPr>
          <w:t>5 метров</w:t>
        </w:r>
      </w:smartTag>
      <w:r w:rsidRPr="0079720D">
        <w:rPr>
          <w:sz w:val="20"/>
          <w:szCs w:val="20"/>
        </w:rPr>
        <w:t>.</w:t>
      </w:r>
    </w:p>
    <w:p w:rsidR="00322AA4" w:rsidRPr="0079720D" w:rsidRDefault="00322AA4" w:rsidP="00322AA4">
      <w:pPr>
        <w:ind w:firstLine="540"/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Площадь основания одной скирды (стога) не должна превышать </w:t>
      </w:r>
      <w:smartTag w:uri="urn:schemas-microsoft-com:office:smarttags" w:element="metricconverter">
        <w:smartTagPr>
          <w:attr w:name="ProductID" w:val="150 кв. метров"/>
        </w:smartTagPr>
        <w:r w:rsidRPr="0079720D">
          <w:rPr>
            <w:sz w:val="20"/>
            <w:szCs w:val="20"/>
          </w:rPr>
          <w:t>150 кв. метров</w:t>
        </w:r>
      </w:smartTag>
      <w:r w:rsidRPr="0079720D">
        <w:rPr>
          <w:sz w:val="20"/>
          <w:szCs w:val="20"/>
        </w:rPr>
        <w:t xml:space="preserve">, а штабеля прессованного сена (соломы) - </w:t>
      </w:r>
      <w:smartTag w:uri="urn:schemas-microsoft-com:office:smarttags" w:element="metricconverter">
        <w:smartTagPr>
          <w:attr w:name="ProductID" w:val="500 кв. метров"/>
        </w:smartTagPr>
        <w:r w:rsidRPr="0079720D">
          <w:rPr>
            <w:sz w:val="20"/>
            <w:szCs w:val="20"/>
          </w:rPr>
          <w:t>500 кв. метров</w:t>
        </w:r>
      </w:smartTag>
      <w:r w:rsidRPr="0079720D">
        <w:rPr>
          <w:sz w:val="20"/>
          <w:szCs w:val="20"/>
        </w:rPr>
        <w:t>.</w:t>
      </w:r>
    </w:p>
    <w:p w:rsidR="00322AA4" w:rsidRPr="0079720D" w:rsidRDefault="00322AA4" w:rsidP="00322AA4">
      <w:pPr>
        <w:ind w:firstLine="540"/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Противопожарные расстояния между отдельными штабелями, навесами и скирдами (стогами) должны быть не менее </w:t>
      </w:r>
      <w:smartTag w:uri="urn:schemas-microsoft-com:office:smarttags" w:element="metricconverter">
        <w:smartTagPr>
          <w:attr w:name="ProductID" w:val="20 метров"/>
        </w:smartTagPr>
        <w:r w:rsidRPr="0079720D">
          <w:rPr>
            <w:sz w:val="20"/>
            <w:szCs w:val="20"/>
          </w:rPr>
          <w:t>20 метров</w:t>
        </w:r>
      </w:smartTag>
      <w:r w:rsidRPr="0079720D">
        <w:rPr>
          <w:sz w:val="20"/>
          <w:szCs w:val="20"/>
        </w:rPr>
        <w:t xml:space="preserve">. При размещении штабелей, навесов и скирд (стогов) попарно расстояние между штабелями и навесами следует предусматривать не менее </w:t>
      </w:r>
      <w:smartTag w:uri="urn:schemas-microsoft-com:office:smarttags" w:element="metricconverter">
        <w:smartTagPr>
          <w:attr w:name="ProductID" w:val="6 метров"/>
        </w:smartTagPr>
        <w:r w:rsidRPr="0079720D">
          <w:rPr>
            <w:sz w:val="20"/>
            <w:szCs w:val="20"/>
          </w:rPr>
          <w:t>6 метров</w:t>
        </w:r>
      </w:smartTag>
      <w:r w:rsidRPr="0079720D">
        <w:rPr>
          <w:sz w:val="20"/>
          <w:szCs w:val="20"/>
        </w:rPr>
        <w:t xml:space="preserve">, а между их парами - не менее </w:t>
      </w:r>
      <w:smartTag w:uri="urn:schemas-microsoft-com:office:smarttags" w:element="metricconverter">
        <w:smartTagPr>
          <w:attr w:name="ProductID" w:val="30 метров"/>
        </w:smartTagPr>
        <w:r w:rsidRPr="0079720D">
          <w:rPr>
            <w:sz w:val="20"/>
            <w:szCs w:val="20"/>
          </w:rPr>
          <w:t>30 метров</w:t>
        </w:r>
      </w:smartTag>
      <w:r w:rsidRPr="0079720D">
        <w:rPr>
          <w:sz w:val="20"/>
          <w:szCs w:val="20"/>
        </w:rPr>
        <w:t>.</w:t>
      </w:r>
    </w:p>
    <w:p w:rsidR="00322AA4" w:rsidRPr="0079720D" w:rsidRDefault="00322AA4" w:rsidP="00322AA4">
      <w:pPr>
        <w:ind w:firstLine="540"/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Противопожарные расстояния между кварталами скирд и штабелей (в квартале допускается размещение не более 20 единиц) должны быть не менее </w:t>
      </w:r>
      <w:smartTag w:uri="urn:schemas-microsoft-com:office:smarttags" w:element="metricconverter">
        <w:smartTagPr>
          <w:attr w:name="ProductID" w:val="100 метров"/>
        </w:smartTagPr>
        <w:r w:rsidRPr="0079720D">
          <w:rPr>
            <w:sz w:val="20"/>
            <w:szCs w:val="20"/>
          </w:rPr>
          <w:t>100 метров</w:t>
        </w:r>
      </w:smartTag>
      <w:r w:rsidRPr="0079720D">
        <w:rPr>
          <w:sz w:val="20"/>
          <w:szCs w:val="20"/>
        </w:rPr>
        <w:t>.</w:t>
      </w:r>
    </w:p>
    <w:p w:rsidR="00960056" w:rsidRPr="0079720D" w:rsidRDefault="00960056" w:rsidP="00960056">
      <w:pPr>
        <w:pStyle w:val="ab"/>
        <w:ind w:left="5528"/>
        <w:rPr>
          <w:sz w:val="20"/>
        </w:rPr>
      </w:pPr>
    </w:p>
    <w:p w:rsidR="007C51CE" w:rsidRPr="0079720D" w:rsidRDefault="007C51CE" w:rsidP="007C51CE">
      <w:pPr>
        <w:jc w:val="both"/>
        <w:rPr>
          <w:sz w:val="20"/>
          <w:szCs w:val="20"/>
        </w:rPr>
      </w:pPr>
    </w:p>
    <w:p w:rsidR="0079720D" w:rsidRPr="0079720D" w:rsidRDefault="0079720D" w:rsidP="0079720D">
      <w:pPr>
        <w:pStyle w:val="ConsPlusTitle"/>
        <w:widowControl/>
        <w:jc w:val="center"/>
      </w:pPr>
      <w:r w:rsidRPr="0079720D">
        <w:t xml:space="preserve">АДМИНИСТРАЦИЯ </w:t>
      </w:r>
    </w:p>
    <w:p w:rsidR="0079720D" w:rsidRPr="0079720D" w:rsidRDefault="0079720D" w:rsidP="0079720D">
      <w:pPr>
        <w:pStyle w:val="ConsPlusTitle"/>
        <w:widowControl/>
        <w:jc w:val="center"/>
      </w:pPr>
      <w:r w:rsidRPr="0079720D">
        <w:t>ИРБИЗИНСКОГО СЕЛЬСОВЕТА</w:t>
      </w:r>
    </w:p>
    <w:p w:rsidR="0079720D" w:rsidRPr="0079720D" w:rsidRDefault="0079720D" w:rsidP="0079720D">
      <w:pPr>
        <w:pStyle w:val="ConsPlusTitle"/>
        <w:widowControl/>
        <w:jc w:val="center"/>
      </w:pPr>
      <w:r w:rsidRPr="0079720D">
        <w:t>КАРАСУКСКОГО РАЙОНА НОВОСИБИРСКОЙ ОБЛАСТИ</w:t>
      </w:r>
    </w:p>
    <w:p w:rsidR="0079720D" w:rsidRPr="0079720D" w:rsidRDefault="0079720D" w:rsidP="0079720D">
      <w:pPr>
        <w:pStyle w:val="ConsPlusTitle"/>
        <w:widowControl/>
      </w:pPr>
    </w:p>
    <w:p w:rsidR="0079720D" w:rsidRPr="0079720D" w:rsidRDefault="0079720D" w:rsidP="0079720D">
      <w:pPr>
        <w:pStyle w:val="ConsPlusTitle"/>
        <w:widowControl/>
        <w:jc w:val="center"/>
      </w:pPr>
      <w:r w:rsidRPr="0079720D">
        <w:t>ПОСТАНОВЛЕНИЕ</w:t>
      </w:r>
    </w:p>
    <w:p w:rsidR="0079720D" w:rsidRPr="0079720D" w:rsidRDefault="0079720D" w:rsidP="0079720D">
      <w:pPr>
        <w:rPr>
          <w:sz w:val="20"/>
          <w:szCs w:val="20"/>
        </w:rPr>
      </w:pPr>
      <w:r w:rsidRPr="0079720D">
        <w:rPr>
          <w:sz w:val="20"/>
          <w:szCs w:val="20"/>
        </w:rPr>
        <w:t>03.08.2016                                                                                                       № 67</w:t>
      </w:r>
    </w:p>
    <w:p w:rsidR="0079720D" w:rsidRPr="0079720D" w:rsidRDefault="0079720D" w:rsidP="0079720D">
      <w:pPr>
        <w:rPr>
          <w:sz w:val="20"/>
          <w:szCs w:val="20"/>
        </w:rPr>
      </w:pPr>
    </w:p>
    <w:p w:rsidR="0079720D" w:rsidRPr="0079720D" w:rsidRDefault="0079720D" w:rsidP="0079720D">
      <w:pPr>
        <w:jc w:val="center"/>
        <w:rPr>
          <w:b/>
          <w:bCs/>
          <w:sz w:val="20"/>
          <w:szCs w:val="20"/>
        </w:rPr>
      </w:pPr>
      <w:r w:rsidRPr="0079720D">
        <w:rPr>
          <w:b/>
          <w:sz w:val="20"/>
          <w:szCs w:val="20"/>
        </w:rPr>
        <w:t>Об отмене постановления администрации Ирбизинского сельсовета Карасукского района Новосибирской области от 10.03.2009 №07 «Об утверждении Порядка подготовки к ведению и ведения гражданской обороны на территории Ирбизинского сельсовета Карасукского района Новосибирской области</w:t>
      </w:r>
      <w:r w:rsidRPr="0079720D">
        <w:rPr>
          <w:b/>
          <w:bCs/>
          <w:sz w:val="20"/>
          <w:szCs w:val="20"/>
        </w:rPr>
        <w:t>»</w:t>
      </w:r>
    </w:p>
    <w:p w:rsidR="0079720D" w:rsidRPr="0079720D" w:rsidRDefault="0079720D" w:rsidP="0079720D">
      <w:pPr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       На основании протеста прокурора Карасукского района Новосибирской области от 29.07.2016 №02-24-2016 на постановление администрации Ирбизинского сельсовета Карасукского района Новосибирской области от 10.03.2009 №07 «Об утверждении Порядка подготовки к ведению и ведения гражданской обороны на территории Ирбизинского сельсовета Карасукского района Новосибирской области</w:t>
      </w:r>
      <w:r w:rsidRPr="0079720D">
        <w:rPr>
          <w:bCs/>
          <w:sz w:val="20"/>
          <w:szCs w:val="20"/>
        </w:rPr>
        <w:t>»</w:t>
      </w:r>
    </w:p>
    <w:p w:rsidR="0079720D" w:rsidRPr="0079720D" w:rsidRDefault="0079720D" w:rsidP="0079720D">
      <w:pPr>
        <w:suppressAutoHyphens/>
        <w:jc w:val="both"/>
        <w:rPr>
          <w:sz w:val="20"/>
          <w:szCs w:val="20"/>
        </w:rPr>
      </w:pPr>
      <w:r w:rsidRPr="0079720D">
        <w:rPr>
          <w:sz w:val="20"/>
          <w:szCs w:val="20"/>
        </w:rPr>
        <w:t>ПОСТАНОВЛЯЮ:</w:t>
      </w:r>
    </w:p>
    <w:p w:rsidR="0079720D" w:rsidRPr="0079720D" w:rsidRDefault="0079720D" w:rsidP="0079720D">
      <w:pPr>
        <w:jc w:val="both"/>
        <w:rPr>
          <w:sz w:val="20"/>
          <w:szCs w:val="20"/>
        </w:rPr>
      </w:pPr>
      <w:r w:rsidRPr="0079720D">
        <w:rPr>
          <w:sz w:val="20"/>
          <w:szCs w:val="20"/>
        </w:rPr>
        <w:lastRenderedPageBreak/>
        <w:t xml:space="preserve">       1. Постановление администрации Ирбизинского сельсовета Карасукского района Новосибирской области от 10.03.2009 №07 «Об утверждении Порядка подготовки к ведению и ведения гражданской обороны на территории Ирбизинского сельсовета Карасукского района Новосибирской области</w:t>
      </w:r>
      <w:r w:rsidRPr="0079720D">
        <w:rPr>
          <w:bCs/>
          <w:sz w:val="20"/>
          <w:szCs w:val="20"/>
        </w:rPr>
        <w:t>»</w:t>
      </w:r>
    </w:p>
    <w:p w:rsidR="0079720D" w:rsidRPr="0079720D" w:rsidRDefault="0079720D" w:rsidP="0079720D">
      <w:pPr>
        <w:jc w:val="both"/>
        <w:rPr>
          <w:sz w:val="20"/>
          <w:szCs w:val="20"/>
        </w:rPr>
      </w:pPr>
      <w:r w:rsidRPr="0079720D">
        <w:rPr>
          <w:bCs/>
          <w:sz w:val="20"/>
          <w:szCs w:val="20"/>
        </w:rPr>
        <w:t>отменить.</w:t>
      </w:r>
    </w:p>
    <w:p w:rsidR="0079720D" w:rsidRPr="0079720D" w:rsidRDefault="0079720D" w:rsidP="0079720D">
      <w:pPr>
        <w:jc w:val="both"/>
        <w:rPr>
          <w:sz w:val="20"/>
          <w:szCs w:val="20"/>
        </w:rPr>
      </w:pPr>
      <w:r w:rsidRPr="0079720D">
        <w:rPr>
          <w:sz w:val="20"/>
          <w:szCs w:val="20"/>
        </w:rPr>
        <w:t xml:space="preserve">       2. </w:t>
      </w:r>
      <w:proofErr w:type="gramStart"/>
      <w:r w:rsidRPr="0079720D">
        <w:rPr>
          <w:sz w:val="20"/>
          <w:szCs w:val="20"/>
        </w:rPr>
        <w:t>Контроль за</w:t>
      </w:r>
      <w:proofErr w:type="gramEnd"/>
      <w:r w:rsidRPr="0079720D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79720D" w:rsidRPr="0079720D" w:rsidRDefault="0079720D" w:rsidP="0079720D">
      <w:pPr>
        <w:ind w:right="-5"/>
        <w:jc w:val="both"/>
        <w:rPr>
          <w:sz w:val="20"/>
          <w:szCs w:val="20"/>
        </w:rPr>
      </w:pPr>
    </w:p>
    <w:p w:rsidR="0079720D" w:rsidRPr="0079720D" w:rsidRDefault="0079720D" w:rsidP="0079720D">
      <w:pPr>
        <w:pStyle w:val="ConsPlusNormal0"/>
        <w:widowControl/>
        <w:ind w:firstLine="0"/>
        <w:jc w:val="both"/>
        <w:rPr>
          <w:rFonts w:ascii="Times New Roman" w:hAnsi="Times New Roman" w:cs="Times New Roman"/>
        </w:rPr>
      </w:pPr>
    </w:p>
    <w:p w:rsidR="0079720D" w:rsidRPr="0079720D" w:rsidRDefault="0079720D" w:rsidP="0079720D">
      <w:pPr>
        <w:pStyle w:val="ConsPlusNormal0"/>
        <w:widowControl/>
        <w:ind w:firstLine="0"/>
        <w:jc w:val="both"/>
        <w:rPr>
          <w:rFonts w:ascii="Times New Roman" w:hAnsi="Times New Roman" w:cs="Times New Roman"/>
        </w:rPr>
      </w:pPr>
      <w:r w:rsidRPr="0079720D">
        <w:rPr>
          <w:rFonts w:ascii="Times New Roman" w:hAnsi="Times New Roman" w:cs="Times New Roman"/>
        </w:rPr>
        <w:t>Глава Ирбизинского сельсовета</w:t>
      </w:r>
    </w:p>
    <w:p w:rsidR="0079720D" w:rsidRPr="0079720D" w:rsidRDefault="0079720D" w:rsidP="0079720D">
      <w:pPr>
        <w:pStyle w:val="ConsPlusNormal0"/>
        <w:widowControl/>
        <w:ind w:firstLine="0"/>
        <w:jc w:val="both"/>
        <w:rPr>
          <w:rFonts w:ascii="Times New Roman" w:hAnsi="Times New Roman" w:cs="Times New Roman"/>
        </w:rPr>
      </w:pPr>
      <w:r w:rsidRPr="0079720D">
        <w:rPr>
          <w:rFonts w:ascii="Times New Roman" w:hAnsi="Times New Roman" w:cs="Times New Roman"/>
        </w:rPr>
        <w:t>Карасукского района</w:t>
      </w:r>
    </w:p>
    <w:p w:rsidR="0079720D" w:rsidRPr="0079720D" w:rsidRDefault="0079720D" w:rsidP="0079720D">
      <w:pPr>
        <w:pStyle w:val="ConsPlusNormal0"/>
        <w:widowControl/>
        <w:ind w:firstLine="0"/>
        <w:jc w:val="both"/>
        <w:rPr>
          <w:rFonts w:ascii="Times New Roman" w:hAnsi="Times New Roman" w:cs="Times New Roman"/>
        </w:rPr>
      </w:pPr>
      <w:r w:rsidRPr="0079720D">
        <w:rPr>
          <w:rFonts w:ascii="Times New Roman" w:hAnsi="Times New Roman" w:cs="Times New Roman"/>
        </w:rPr>
        <w:t xml:space="preserve">Новосибирской области                                                                 </w:t>
      </w:r>
      <w:proofErr w:type="spellStart"/>
      <w:r w:rsidRPr="0079720D">
        <w:rPr>
          <w:rFonts w:ascii="Times New Roman" w:hAnsi="Times New Roman" w:cs="Times New Roman"/>
        </w:rPr>
        <w:t>В.В.Очеретько</w:t>
      </w:r>
      <w:proofErr w:type="spellEnd"/>
      <w:r w:rsidRPr="0079720D">
        <w:rPr>
          <w:rFonts w:ascii="Times New Roman" w:hAnsi="Times New Roman" w:cs="Times New Roman"/>
        </w:rPr>
        <w:t xml:space="preserve">  </w:t>
      </w:r>
    </w:p>
    <w:p w:rsidR="007C51CE" w:rsidRPr="0079720D" w:rsidRDefault="007C51CE" w:rsidP="007C51CE">
      <w:pPr>
        <w:jc w:val="both"/>
        <w:rPr>
          <w:sz w:val="20"/>
          <w:szCs w:val="20"/>
        </w:rPr>
      </w:pPr>
    </w:p>
    <w:p w:rsidR="007C51CE" w:rsidRDefault="007C51CE" w:rsidP="007C51CE">
      <w:pPr>
        <w:jc w:val="both"/>
        <w:rPr>
          <w:szCs w:val="28"/>
        </w:rPr>
      </w:pPr>
    </w:p>
    <w:p w:rsidR="007F51F4" w:rsidRDefault="007F51F4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79720D" w:rsidRDefault="0079720D" w:rsidP="007F51F4">
      <w:pPr>
        <w:jc w:val="both"/>
        <w:rPr>
          <w:szCs w:val="28"/>
        </w:rPr>
      </w:pPr>
    </w:p>
    <w:p w:rsidR="006E01A5" w:rsidRDefault="006E01A5" w:rsidP="006E01A5">
      <w:pPr>
        <w:rPr>
          <w:sz w:val="20"/>
          <w:szCs w:val="20"/>
        </w:rPr>
      </w:pPr>
    </w:p>
    <w:p w:rsidR="002455FB" w:rsidRDefault="002455FB" w:rsidP="00F87B9D">
      <w:pPr>
        <w:jc w:val="center"/>
      </w:pPr>
      <w:r>
        <w:t>*************************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3435"/>
        <w:gridCol w:w="3327"/>
      </w:tblGrid>
      <w:tr w:rsidR="002455FB" w:rsidTr="002455FB">
        <w:trPr>
          <w:trHeight w:val="117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М.И..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Н.Н.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Шило О.В.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с. Ирбизино  ул</w:t>
            </w:r>
            <w:proofErr w:type="gram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ентральная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5FB" w:rsidRDefault="00B963B3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67258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F1022A">
              <w:rPr>
                <w:rFonts w:ascii="Times New Roman" w:hAnsi="Times New Roman" w:cs="Times New Roman"/>
                <w:b w:val="0"/>
                <w:sz w:val="20"/>
                <w:szCs w:val="20"/>
              </w:rPr>
              <w:t>08</w:t>
            </w:r>
            <w:r w:rsidR="002455F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F1022A">
              <w:rPr>
                <w:rFonts w:ascii="Times New Roman" w:hAnsi="Times New Roman" w:cs="Times New Roman"/>
                <w:b w:val="0"/>
                <w:sz w:val="20"/>
                <w:szCs w:val="20"/>
              </w:rPr>
              <w:t>августа</w:t>
            </w:r>
            <w:r w:rsidR="002455F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2016г.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 компьютерной программе</w:t>
            </w:r>
          </w:p>
          <w:p w:rsidR="002455FB" w:rsidRDefault="002455FB" w:rsidP="00F87B9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администрацией Ирбизинского сельсовета.         Тираж 50 экз.</w:t>
            </w:r>
          </w:p>
        </w:tc>
      </w:tr>
    </w:tbl>
    <w:p w:rsidR="005C7C2C" w:rsidRDefault="005C7C2C" w:rsidP="00802585"/>
    <w:sectPr w:rsidR="005C7C2C" w:rsidSect="000D21D8">
      <w:headerReference w:type="default" r:id="rId11"/>
      <w:footerReference w:type="defaul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723" w:rsidRDefault="00E53723" w:rsidP="002455FB">
      <w:r>
        <w:separator/>
      </w:r>
    </w:p>
  </w:endnote>
  <w:endnote w:type="continuationSeparator" w:id="0">
    <w:p w:rsidR="00E53723" w:rsidRDefault="00E53723" w:rsidP="00245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3233"/>
      <w:docPartObj>
        <w:docPartGallery w:val="Page Numbers (Bottom of Page)"/>
        <w:docPartUnique/>
      </w:docPartObj>
    </w:sdtPr>
    <w:sdtContent>
      <w:p w:rsidR="00F87B9D" w:rsidRDefault="00003C6C">
        <w:pPr>
          <w:pStyle w:val="a9"/>
          <w:jc w:val="center"/>
        </w:pPr>
        <w:fldSimple w:instr=" PAGE   \* MERGEFORMAT ">
          <w:r w:rsidR="0079720D">
            <w:rPr>
              <w:noProof/>
            </w:rPr>
            <w:t>3</w:t>
          </w:r>
        </w:fldSimple>
      </w:p>
    </w:sdtContent>
  </w:sdt>
  <w:p w:rsidR="00F87B9D" w:rsidRDefault="00F87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723" w:rsidRDefault="00E53723" w:rsidP="002455FB">
      <w:r>
        <w:separator/>
      </w:r>
    </w:p>
  </w:footnote>
  <w:footnote w:type="continuationSeparator" w:id="0">
    <w:p w:rsidR="00E53723" w:rsidRDefault="00E53723" w:rsidP="002455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5FB" w:rsidRDefault="00F1022A" w:rsidP="002455FB">
    <w:pPr>
      <w:pStyle w:val="a7"/>
      <w:jc w:val="center"/>
    </w:pPr>
    <w:r>
      <w:t>08</w:t>
    </w:r>
    <w:r w:rsidR="002455FB">
      <w:t xml:space="preserve"> </w:t>
    </w:r>
    <w:r>
      <w:t>августа</w:t>
    </w:r>
    <w:r w:rsidR="002455FB">
      <w:t xml:space="preserve"> 2016 года     Вестн</w:t>
    </w:r>
    <w:r w:rsidR="0067258A">
      <w:t>ик Ирбизинского сельсовета    №1</w:t>
    </w:r>
    <w: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480"/>
    <w:multiLevelType w:val="hybridMultilevel"/>
    <w:tmpl w:val="056445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5FB"/>
    <w:rsid w:val="00003C6C"/>
    <w:rsid w:val="00094521"/>
    <w:rsid w:val="000B5002"/>
    <w:rsid w:val="000D21D8"/>
    <w:rsid w:val="00116D38"/>
    <w:rsid w:val="00137164"/>
    <w:rsid w:val="002122CB"/>
    <w:rsid w:val="002373E1"/>
    <w:rsid w:val="002455FB"/>
    <w:rsid w:val="00301BAC"/>
    <w:rsid w:val="00322AA4"/>
    <w:rsid w:val="003367AE"/>
    <w:rsid w:val="00375704"/>
    <w:rsid w:val="003942A7"/>
    <w:rsid w:val="003B6F48"/>
    <w:rsid w:val="00462523"/>
    <w:rsid w:val="00464AAF"/>
    <w:rsid w:val="004B0CE7"/>
    <w:rsid w:val="004F0703"/>
    <w:rsid w:val="00534917"/>
    <w:rsid w:val="005651DE"/>
    <w:rsid w:val="005923CD"/>
    <w:rsid w:val="005C7C2C"/>
    <w:rsid w:val="00666A84"/>
    <w:rsid w:val="0067258A"/>
    <w:rsid w:val="0069047E"/>
    <w:rsid w:val="006B76FC"/>
    <w:rsid w:val="006C326C"/>
    <w:rsid w:val="006C3C91"/>
    <w:rsid w:val="006E01A5"/>
    <w:rsid w:val="006E02B8"/>
    <w:rsid w:val="00720AE9"/>
    <w:rsid w:val="0079720D"/>
    <w:rsid w:val="007C223E"/>
    <w:rsid w:val="007C51CE"/>
    <w:rsid w:val="007F4157"/>
    <w:rsid w:val="007F51F4"/>
    <w:rsid w:val="00802585"/>
    <w:rsid w:val="00953138"/>
    <w:rsid w:val="00960056"/>
    <w:rsid w:val="00976FC2"/>
    <w:rsid w:val="0099716F"/>
    <w:rsid w:val="00A63E72"/>
    <w:rsid w:val="00A66E83"/>
    <w:rsid w:val="00AC0781"/>
    <w:rsid w:val="00AC24F3"/>
    <w:rsid w:val="00AC6C71"/>
    <w:rsid w:val="00B30C64"/>
    <w:rsid w:val="00B803D1"/>
    <w:rsid w:val="00B963B3"/>
    <w:rsid w:val="00B97B38"/>
    <w:rsid w:val="00BA0A64"/>
    <w:rsid w:val="00BB0A94"/>
    <w:rsid w:val="00BE2B6D"/>
    <w:rsid w:val="00BF7CDC"/>
    <w:rsid w:val="00C17F4F"/>
    <w:rsid w:val="00CC04E1"/>
    <w:rsid w:val="00D0777C"/>
    <w:rsid w:val="00D21CD0"/>
    <w:rsid w:val="00D4375E"/>
    <w:rsid w:val="00D66B1F"/>
    <w:rsid w:val="00E53723"/>
    <w:rsid w:val="00E7571F"/>
    <w:rsid w:val="00E83845"/>
    <w:rsid w:val="00E92BD3"/>
    <w:rsid w:val="00F1022A"/>
    <w:rsid w:val="00F62017"/>
    <w:rsid w:val="00F71F05"/>
    <w:rsid w:val="00F8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5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21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5FB"/>
    <w:rPr>
      <w:rFonts w:ascii="Times New Roman" w:hAnsi="Times New Roman" w:cs="Times New Roman" w:hint="default"/>
      <w:b/>
      <w:bCs/>
    </w:rPr>
  </w:style>
  <w:style w:type="paragraph" w:styleId="a4">
    <w:name w:val="Title"/>
    <w:basedOn w:val="a"/>
    <w:link w:val="a5"/>
    <w:qFormat/>
    <w:rsid w:val="002455FB"/>
    <w:pPr>
      <w:autoSpaceDE w:val="0"/>
      <w:autoSpaceDN w:val="0"/>
      <w:jc w:val="center"/>
    </w:pPr>
    <w:rPr>
      <w:rFonts w:eastAsia="Calibri"/>
      <w:b/>
      <w:bCs/>
      <w:sz w:val="28"/>
      <w:szCs w:val="28"/>
      <w:u w:val="single"/>
    </w:rPr>
  </w:style>
  <w:style w:type="character" w:customStyle="1" w:styleId="a5">
    <w:name w:val="Название Знак"/>
    <w:basedOn w:val="a0"/>
    <w:link w:val="a4"/>
    <w:rsid w:val="002455FB"/>
    <w:rPr>
      <w:rFonts w:ascii="Times New Roman" w:eastAsia="Calibri" w:hAnsi="Times New Roman" w:cs="Times New Roman"/>
      <w:b/>
      <w:bCs/>
      <w:sz w:val="28"/>
      <w:szCs w:val="28"/>
      <w:u w:val="single"/>
      <w:lang w:eastAsia="ru-RU"/>
    </w:rPr>
  </w:style>
  <w:style w:type="paragraph" w:styleId="a6">
    <w:name w:val="No Spacing"/>
    <w:qFormat/>
    <w:rsid w:val="002455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2455F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455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55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5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2455FB"/>
    <w:pPr>
      <w:jc w:val="center"/>
    </w:pPr>
    <w:rPr>
      <w:sz w:val="16"/>
      <w:szCs w:val="20"/>
    </w:rPr>
  </w:style>
  <w:style w:type="character" w:customStyle="1" w:styleId="ac">
    <w:name w:val="Основной текст Знак"/>
    <w:basedOn w:val="a0"/>
    <w:link w:val="ab"/>
    <w:rsid w:val="002455F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455F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55F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nhideWhenUsed/>
    <w:rsid w:val="000B50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02585"/>
  </w:style>
  <w:style w:type="paragraph" w:customStyle="1" w:styleId="rtejustify">
    <w:name w:val="rtejustify"/>
    <w:basedOn w:val="a"/>
    <w:rsid w:val="00802585"/>
    <w:pPr>
      <w:spacing w:before="100" w:beforeAutospacing="1" w:after="100" w:afterAutospacing="1"/>
    </w:pPr>
  </w:style>
  <w:style w:type="table" w:styleId="af0">
    <w:name w:val="Table Grid"/>
    <w:basedOn w:val="a1"/>
    <w:uiPriority w:val="59"/>
    <w:rsid w:val="00D66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21D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f1">
    <w:name w:val="Intense Emphasis"/>
    <w:uiPriority w:val="21"/>
    <w:qFormat/>
    <w:rsid w:val="000D21D8"/>
    <w:rPr>
      <w:b/>
      <w:bCs/>
      <w:i/>
      <w:iCs/>
      <w:color w:val="4F81BD"/>
    </w:rPr>
  </w:style>
  <w:style w:type="character" w:styleId="af2">
    <w:name w:val="Hyperlink"/>
    <w:basedOn w:val="a0"/>
    <w:uiPriority w:val="99"/>
    <w:unhideWhenUsed/>
    <w:rsid w:val="00F1022A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F102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Title">
    <w:name w:val="ConsPlusTitle"/>
    <w:rsid w:val="0032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79720D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7972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log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1491</Words>
  <Characters>8500</Characters>
  <Application>Microsoft Office Word</Application>
  <DocSecurity>0</DocSecurity>
  <Lines>70</Lines>
  <Paragraphs>19</Paragraphs>
  <ScaleCrop>false</ScaleCrop>
  <Company/>
  <LinksUpToDate>false</LinksUpToDate>
  <CharactersWithSpaces>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2020-02-28T08:17:00Z</cp:lastPrinted>
  <dcterms:created xsi:type="dcterms:W3CDTF">2016-08-08T08:52:00Z</dcterms:created>
  <dcterms:modified xsi:type="dcterms:W3CDTF">2020-02-28T08:17:00Z</dcterms:modified>
</cp:coreProperties>
</file>