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F4F" w:rsidRDefault="000D6F4F" w:rsidP="000D6F4F">
      <w:pPr>
        <w:pStyle w:val="ConsTitle"/>
        <w:widowControl/>
        <w:ind w:right="0"/>
        <w:rPr>
          <w:rFonts w:ascii="Times New Roman" w:hAnsi="Times New Roman" w:cs="Times New Roman"/>
          <w:i/>
          <w:sz w:val="40"/>
        </w:rPr>
      </w:pPr>
      <w:r>
        <w:rPr>
          <w:rFonts w:ascii="Times New Roman" w:hAnsi="Times New Roman" w:cs="Times New Roman"/>
          <w:i/>
          <w:sz w:val="96"/>
        </w:rPr>
        <w:t>Вестник</w:t>
      </w:r>
      <w:r>
        <w:rPr>
          <w:rFonts w:ascii="Times New Roman" w:hAnsi="Times New Roman" w:cs="Times New Roman"/>
          <w:i/>
          <w:sz w:val="144"/>
        </w:rPr>
        <w:t xml:space="preserve"> </w:t>
      </w:r>
      <w:r>
        <w:rPr>
          <w:rFonts w:ascii="Times New Roman" w:hAnsi="Times New Roman" w:cs="Times New Roman"/>
          <w:i/>
          <w:sz w:val="52"/>
        </w:rPr>
        <w:t xml:space="preserve">                  </w:t>
      </w:r>
      <w:r w:rsidR="005E637C">
        <w:rPr>
          <w:rFonts w:ascii="Times New Roman" w:hAnsi="Times New Roman" w:cs="Times New Roman"/>
          <w:i/>
          <w:sz w:val="32"/>
          <w:u w:val="single"/>
        </w:rPr>
        <w:t xml:space="preserve">№  </w:t>
      </w:r>
      <w:r w:rsidR="00974A7B">
        <w:rPr>
          <w:rFonts w:ascii="Times New Roman" w:hAnsi="Times New Roman" w:cs="Times New Roman"/>
          <w:i/>
          <w:sz w:val="32"/>
          <w:u w:val="single"/>
        </w:rPr>
        <w:t>0</w:t>
      </w:r>
      <w:r w:rsidR="00DE5FEB">
        <w:rPr>
          <w:rFonts w:ascii="Times New Roman" w:hAnsi="Times New Roman" w:cs="Times New Roman"/>
          <w:i/>
          <w:sz w:val="32"/>
          <w:u w:val="single"/>
        </w:rPr>
        <w:t>2</w:t>
      </w:r>
      <w:r>
        <w:rPr>
          <w:rFonts w:ascii="Times New Roman" w:hAnsi="Times New Roman" w:cs="Times New Roman"/>
          <w:i/>
          <w:sz w:val="52"/>
        </w:rPr>
        <w:t xml:space="preserve">              </w:t>
      </w:r>
      <w:r>
        <w:rPr>
          <w:rFonts w:ascii="Times New Roman" w:hAnsi="Times New Roman" w:cs="Times New Roman"/>
          <w:i/>
          <w:sz w:val="56"/>
        </w:rPr>
        <w:t xml:space="preserve">         ИРБИЗИНСКОГО </w:t>
      </w:r>
      <w:r>
        <w:rPr>
          <w:rFonts w:ascii="Times New Roman" w:hAnsi="Times New Roman" w:cs="Times New Roman"/>
          <w:i/>
          <w:sz w:val="52"/>
        </w:rPr>
        <w:t xml:space="preserve">          </w:t>
      </w:r>
      <w:r w:rsidR="00DE5FEB" w:rsidRPr="00DE5FEB">
        <w:rPr>
          <w:rFonts w:ascii="Times New Roman" w:hAnsi="Times New Roman" w:cs="Times New Roman"/>
          <w:i/>
          <w:sz w:val="52"/>
          <w:u w:val="single"/>
        </w:rPr>
        <w:t>24</w:t>
      </w:r>
      <w:r w:rsidR="00486B95" w:rsidRPr="00DE5FEB">
        <w:rPr>
          <w:rFonts w:ascii="Times New Roman" w:hAnsi="Times New Roman" w:cs="Times New Roman"/>
          <w:i/>
          <w:sz w:val="40"/>
          <w:szCs w:val="40"/>
          <w:u w:val="single"/>
        </w:rPr>
        <w:t xml:space="preserve"> </w:t>
      </w:r>
      <w:r w:rsidR="00974A7B" w:rsidRPr="00DE5FEB">
        <w:rPr>
          <w:rFonts w:ascii="Times New Roman" w:hAnsi="Times New Roman" w:cs="Times New Roman"/>
          <w:i/>
          <w:sz w:val="40"/>
          <w:szCs w:val="40"/>
          <w:u w:val="single"/>
        </w:rPr>
        <w:t>я</w:t>
      </w:r>
      <w:r w:rsidR="00974A7B">
        <w:rPr>
          <w:rFonts w:ascii="Times New Roman" w:hAnsi="Times New Roman" w:cs="Times New Roman"/>
          <w:i/>
          <w:sz w:val="40"/>
          <w:szCs w:val="40"/>
          <w:u w:val="single"/>
        </w:rPr>
        <w:t>нва</w:t>
      </w:r>
      <w:r w:rsidR="004D0F3C">
        <w:rPr>
          <w:rFonts w:ascii="Times New Roman" w:hAnsi="Times New Roman" w:cs="Times New Roman"/>
          <w:i/>
          <w:sz w:val="40"/>
          <w:szCs w:val="40"/>
          <w:u w:val="single"/>
        </w:rPr>
        <w:t>ря</w:t>
      </w:r>
      <w:r>
        <w:rPr>
          <w:rFonts w:ascii="Times New Roman" w:hAnsi="Times New Roman" w:cs="Times New Roman"/>
          <w:i/>
          <w:sz w:val="32"/>
          <w:szCs w:val="32"/>
          <w:u w:val="single"/>
        </w:rPr>
        <w:t xml:space="preserve"> 20</w:t>
      </w:r>
      <w:r w:rsidR="00974A7B">
        <w:rPr>
          <w:rFonts w:ascii="Times New Roman" w:hAnsi="Times New Roman" w:cs="Times New Roman"/>
          <w:i/>
          <w:sz w:val="32"/>
          <w:szCs w:val="32"/>
          <w:u w:val="single"/>
        </w:rPr>
        <w:t>20</w:t>
      </w:r>
      <w:r>
        <w:rPr>
          <w:rFonts w:ascii="Times New Roman" w:hAnsi="Times New Roman" w:cs="Times New Roman"/>
          <w:i/>
          <w:sz w:val="32"/>
          <w:szCs w:val="32"/>
          <w:u w:val="single"/>
        </w:rPr>
        <w:t>г</w:t>
      </w:r>
      <w:r>
        <w:rPr>
          <w:rFonts w:ascii="Times New Roman" w:hAnsi="Times New Roman" w:cs="Times New Roman"/>
          <w:i/>
          <w:sz w:val="32"/>
          <w:u w:val="single"/>
        </w:rPr>
        <w:t xml:space="preserve"> </w:t>
      </w:r>
    </w:p>
    <w:p w:rsidR="000D6F4F" w:rsidRDefault="000D6F4F" w:rsidP="000D6F4F">
      <w:pPr>
        <w:pStyle w:val="ConsTitle"/>
        <w:widowControl/>
        <w:ind w:right="0" w:firstLine="120"/>
        <w:rPr>
          <w:rFonts w:ascii="Times New Roman" w:hAnsi="Times New Roman" w:cs="Times New Roman"/>
          <w:i/>
          <w:sz w:val="52"/>
        </w:rPr>
      </w:pPr>
      <w:r>
        <w:rPr>
          <w:rFonts w:ascii="Times New Roman" w:hAnsi="Times New Roman" w:cs="Times New Roman"/>
          <w:i/>
          <w:sz w:val="52"/>
        </w:rPr>
        <w:t xml:space="preserve"> СЕЛЬСОВЕТА  </w:t>
      </w:r>
    </w:p>
    <w:p w:rsidR="000D6F4F" w:rsidRDefault="000D6F4F" w:rsidP="000D6F4F">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0D6F4F" w:rsidRDefault="000D6F4F" w:rsidP="000D6F4F">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и администрации Ирбизинского сельсовета</w:t>
      </w:r>
    </w:p>
    <w:p w:rsidR="000D6F4F" w:rsidRDefault="000D6F4F" w:rsidP="000D6F4F">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0D6F4F" w:rsidRDefault="000D6F4F" w:rsidP="000D6F4F">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0D6F4F" w:rsidRDefault="000D6F4F" w:rsidP="000D6F4F">
      <w:pPr>
        <w:pStyle w:val="ConsTitle"/>
        <w:widowControl/>
        <w:pBdr>
          <w:bottom w:val="single" w:sz="12" w:space="1" w:color="auto"/>
        </w:pBdr>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725F40" w:rsidRDefault="00725F40" w:rsidP="000D6F4F">
      <w:pPr>
        <w:jc w:val="center"/>
        <w:rPr>
          <w:noProof/>
          <w:sz w:val="20"/>
          <w:szCs w:val="20"/>
        </w:rPr>
      </w:pPr>
    </w:p>
    <w:p w:rsidR="00725F40" w:rsidRDefault="00725F40" w:rsidP="000D6F4F">
      <w:pPr>
        <w:jc w:val="center"/>
        <w:rPr>
          <w:noProof/>
          <w:sz w:val="20"/>
          <w:szCs w:val="20"/>
        </w:rPr>
      </w:pPr>
    </w:p>
    <w:p w:rsidR="00DE5FEB" w:rsidRDefault="00DE5FEB" w:rsidP="00DE5FEB">
      <w:pPr>
        <w:pStyle w:val="a6"/>
        <w:shd w:val="clear" w:color="auto" w:fill="FFFFFF"/>
        <w:spacing w:before="0" w:beforeAutospacing="0" w:after="0" w:afterAutospacing="0"/>
        <w:ind w:firstLine="329"/>
        <w:jc w:val="center"/>
        <w:rPr>
          <w:sz w:val="28"/>
          <w:szCs w:val="28"/>
        </w:rPr>
      </w:pPr>
      <w:r>
        <w:rPr>
          <w:sz w:val="28"/>
          <w:szCs w:val="28"/>
        </w:rPr>
        <w:t>Памятка «Прокурор разъясняет»</w:t>
      </w:r>
    </w:p>
    <w:p w:rsidR="00DE5FEB" w:rsidRDefault="00DE5FEB" w:rsidP="00DE5FEB">
      <w:pPr>
        <w:pStyle w:val="a6"/>
        <w:shd w:val="clear" w:color="auto" w:fill="FFFFFF"/>
        <w:spacing w:before="0" w:beforeAutospacing="0" w:after="0" w:afterAutospacing="0"/>
        <w:ind w:firstLine="329"/>
        <w:jc w:val="center"/>
        <w:rPr>
          <w:b/>
          <w:color w:val="000000"/>
          <w:sz w:val="28"/>
          <w:szCs w:val="28"/>
        </w:rPr>
      </w:pPr>
    </w:p>
    <w:p w:rsidR="00DE5FEB" w:rsidRDefault="00DE5FEB" w:rsidP="00DE5FEB">
      <w:pPr>
        <w:pStyle w:val="a6"/>
        <w:shd w:val="clear" w:color="auto" w:fill="FFFFFF"/>
        <w:spacing w:before="0" w:beforeAutospacing="0" w:after="0" w:afterAutospacing="0"/>
        <w:ind w:firstLine="330"/>
        <w:jc w:val="both"/>
        <w:rPr>
          <w:color w:val="000000"/>
          <w:sz w:val="28"/>
          <w:szCs w:val="28"/>
        </w:rPr>
      </w:pPr>
      <w:r>
        <w:rPr>
          <w:color w:val="000000"/>
          <w:sz w:val="28"/>
          <w:szCs w:val="28"/>
        </w:rPr>
        <w:t xml:space="preserve">     Федеральным законом от 12 ноября 2019 г. N 372-ФЗ внесены изменения в Трудовой кодекс Российской Федерации в части установления гарантий женщинам, работающим в сельской местности.</w:t>
      </w:r>
    </w:p>
    <w:p w:rsidR="00DE5FEB" w:rsidRDefault="00DE5FEB" w:rsidP="00DE5FEB">
      <w:pPr>
        <w:pStyle w:val="a6"/>
        <w:shd w:val="clear" w:color="auto" w:fill="FFFFFF"/>
        <w:spacing w:before="0" w:beforeAutospacing="0" w:after="0" w:afterAutospacing="0"/>
        <w:ind w:firstLine="330"/>
        <w:jc w:val="both"/>
        <w:rPr>
          <w:color w:val="000000"/>
          <w:sz w:val="28"/>
          <w:szCs w:val="28"/>
        </w:rPr>
      </w:pPr>
      <w:r>
        <w:rPr>
          <w:color w:val="000000"/>
          <w:sz w:val="28"/>
          <w:szCs w:val="28"/>
        </w:rPr>
        <w:t xml:space="preserve">     Согласно внесенным изменениям, женщины, работающие в сельской местности, имеют право: </w:t>
      </w:r>
    </w:p>
    <w:p w:rsidR="00DE5FEB" w:rsidRDefault="00DE5FEB" w:rsidP="00DE5FEB">
      <w:pPr>
        <w:pStyle w:val="a6"/>
        <w:shd w:val="clear" w:color="auto" w:fill="FFFFFF"/>
        <w:spacing w:before="0" w:beforeAutospacing="0" w:after="0" w:afterAutospacing="0"/>
        <w:ind w:firstLine="330"/>
        <w:jc w:val="both"/>
        <w:rPr>
          <w:color w:val="000000"/>
          <w:sz w:val="28"/>
          <w:szCs w:val="28"/>
        </w:rPr>
      </w:pPr>
      <w:r>
        <w:rPr>
          <w:color w:val="000000"/>
          <w:sz w:val="28"/>
          <w:szCs w:val="28"/>
        </w:rPr>
        <w:t xml:space="preserve">    на предоставление по их письменному заявлению одного дополнительного выходного дня в месяц без сохранения заработной платы; </w:t>
      </w:r>
    </w:p>
    <w:p w:rsidR="00DE5FEB" w:rsidRDefault="00DE5FEB" w:rsidP="00DE5FEB">
      <w:pPr>
        <w:pStyle w:val="a6"/>
        <w:shd w:val="clear" w:color="auto" w:fill="FFFFFF"/>
        <w:tabs>
          <w:tab w:val="left" w:pos="709"/>
        </w:tabs>
        <w:spacing w:before="0" w:beforeAutospacing="0" w:after="0" w:afterAutospacing="0"/>
        <w:ind w:firstLine="330"/>
        <w:jc w:val="both"/>
        <w:rPr>
          <w:color w:val="000000"/>
          <w:sz w:val="28"/>
          <w:szCs w:val="28"/>
        </w:rPr>
      </w:pPr>
      <w:r>
        <w:rPr>
          <w:color w:val="000000"/>
          <w:sz w:val="28"/>
          <w:szCs w:val="28"/>
        </w:rPr>
        <w:t xml:space="preserve">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r>
        <w:rPr>
          <w:color w:val="000000"/>
          <w:sz w:val="28"/>
          <w:szCs w:val="28"/>
        </w:rPr>
        <w:tab/>
      </w:r>
      <w:r>
        <w:rPr>
          <w:color w:val="000000"/>
          <w:sz w:val="28"/>
          <w:szCs w:val="28"/>
        </w:rPr>
        <w:br/>
        <w:t xml:space="preserve">         на установление оплаты труда в повышенном размере на работах, где по условиям труда рабочий день разделен на части.</w:t>
      </w:r>
    </w:p>
    <w:p w:rsidR="00DE5FEB" w:rsidRDefault="00DE5FEB" w:rsidP="00DE5FEB">
      <w:pPr>
        <w:pStyle w:val="a6"/>
        <w:shd w:val="clear" w:color="auto" w:fill="FFFFFF"/>
        <w:tabs>
          <w:tab w:val="left" w:pos="709"/>
        </w:tabs>
        <w:spacing w:before="0" w:beforeAutospacing="0" w:after="0" w:afterAutospacing="0"/>
        <w:ind w:firstLine="330"/>
        <w:jc w:val="both"/>
        <w:rPr>
          <w:color w:val="000000"/>
          <w:sz w:val="28"/>
          <w:szCs w:val="28"/>
        </w:rPr>
      </w:pPr>
      <w:r>
        <w:rPr>
          <w:color w:val="000000"/>
          <w:sz w:val="28"/>
          <w:szCs w:val="28"/>
        </w:rPr>
        <w:t xml:space="preserve">     Изменения вступили в силу с 23 ноября 2019 г.</w:t>
      </w:r>
    </w:p>
    <w:p w:rsidR="00DE5FEB" w:rsidRDefault="00DE5FEB" w:rsidP="00DE5FEB">
      <w:pPr>
        <w:pStyle w:val="a6"/>
        <w:shd w:val="clear" w:color="auto" w:fill="FFFFFF"/>
        <w:spacing w:before="0" w:beforeAutospacing="0" w:after="0" w:afterAutospacing="0"/>
        <w:ind w:firstLine="329"/>
        <w:jc w:val="both"/>
        <w:rPr>
          <w:color w:val="000000"/>
          <w:sz w:val="28"/>
          <w:szCs w:val="28"/>
        </w:rPr>
      </w:pPr>
    </w:p>
    <w:p w:rsidR="00DE5FEB" w:rsidRDefault="00DE5FEB" w:rsidP="00DE5FEB">
      <w:pPr>
        <w:pStyle w:val="a6"/>
        <w:shd w:val="clear" w:color="auto" w:fill="FFFFFF"/>
        <w:tabs>
          <w:tab w:val="left" w:pos="709"/>
        </w:tabs>
        <w:spacing w:before="0" w:beforeAutospacing="0" w:after="0" w:afterAutospacing="0"/>
        <w:ind w:firstLine="329"/>
        <w:jc w:val="both"/>
        <w:rPr>
          <w:color w:val="000000"/>
          <w:sz w:val="28"/>
          <w:szCs w:val="28"/>
        </w:rPr>
      </w:pPr>
      <w:r>
        <w:rPr>
          <w:color w:val="000000"/>
          <w:sz w:val="28"/>
          <w:szCs w:val="28"/>
        </w:rPr>
        <w:t xml:space="preserve">            </w:t>
      </w:r>
    </w:p>
    <w:p w:rsidR="00DE5FEB" w:rsidRDefault="00DE5FEB" w:rsidP="00DE5FEB">
      <w:pPr>
        <w:spacing w:line="240" w:lineRule="exact"/>
        <w:jc w:val="both"/>
        <w:rPr>
          <w:color w:val="000000"/>
          <w:sz w:val="28"/>
          <w:szCs w:val="28"/>
        </w:rPr>
      </w:pPr>
      <w:r>
        <w:rPr>
          <w:color w:val="000000"/>
          <w:sz w:val="28"/>
          <w:szCs w:val="28"/>
        </w:rPr>
        <w:t>Помощник прокурора</w:t>
      </w:r>
    </w:p>
    <w:p w:rsidR="00DE5FEB" w:rsidRDefault="00DE5FEB" w:rsidP="00DE5FEB">
      <w:pPr>
        <w:spacing w:line="240" w:lineRule="exact"/>
        <w:jc w:val="both"/>
        <w:rPr>
          <w:color w:val="000000"/>
          <w:sz w:val="28"/>
          <w:szCs w:val="28"/>
        </w:rPr>
      </w:pPr>
      <w:r>
        <w:rPr>
          <w:color w:val="000000"/>
          <w:sz w:val="28"/>
          <w:szCs w:val="28"/>
        </w:rPr>
        <w:t xml:space="preserve">Карасукского района                                                                           А.Ю. </w:t>
      </w:r>
      <w:proofErr w:type="spellStart"/>
      <w:r>
        <w:rPr>
          <w:color w:val="000000"/>
          <w:sz w:val="28"/>
          <w:szCs w:val="28"/>
        </w:rPr>
        <w:t>Дроздецкий</w:t>
      </w:r>
      <w:proofErr w:type="spellEnd"/>
    </w:p>
    <w:p w:rsidR="00DE5FEB" w:rsidRDefault="00DE5FEB" w:rsidP="00DE5FEB">
      <w:pPr>
        <w:spacing w:line="240" w:lineRule="exact"/>
        <w:jc w:val="both"/>
        <w:rPr>
          <w:color w:val="000000"/>
          <w:sz w:val="28"/>
          <w:szCs w:val="28"/>
        </w:rPr>
      </w:pPr>
    </w:p>
    <w:p w:rsidR="00DE5FEB" w:rsidRDefault="00DE5FEB" w:rsidP="00DE5FEB">
      <w:pPr>
        <w:jc w:val="both"/>
        <w:rPr>
          <w:color w:val="000000"/>
          <w:sz w:val="28"/>
          <w:szCs w:val="28"/>
        </w:rPr>
      </w:pPr>
    </w:p>
    <w:p w:rsidR="00725F40" w:rsidRPr="00725F40" w:rsidRDefault="00725F40" w:rsidP="000D6F4F">
      <w:pPr>
        <w:jc w:val="center"/>
        <w:rPr>
          <w:noProof/>
          <w:sz w:val="20"/>
          <w:szCs w:val="20"/>
        </w:rPr>
      </w:pPr>
    </w:p>
    <w:p w:rsidR="000906AD" w:rsidRPr="000906AD" w:rsidRDefault="000906AD" w:rsidP="000906AD">
      <w:pPr>
        <w:pStyle w:val="ac"/>
        <w:rPr>
          <w:b w:val="0"/>
          <w:sz w:val="72"/>
          <w:szCs w:val="72"/>
        </w:rPr>
      </w:pPr>
      <w:r w:rsidRPr="000906AD">
        <w:rPr>
          <w:sz w:val="72"/>
          <w:szCs w:val="72"/>
        </w:rPr>
        <w:t>ОБЪЯВЛЕНИЕ</w:t>
      </w:r>
    </w:p>
    <w:p w:rsidR="000906AD" w:rsidRPr="000906AD" w:rsidRDefault="000906AD" w:rsidP="00331531">
      <w:pPr>
        <w:pStyle w:val="afa"/>
        <w:jc w:val="center"/>
        <w:rPr>
          <w:b/>
          <w:bCs/>
          <w:sz w:val="72"/>
          <w:szCs w:val="72"/>
        </w:rPr>
      </w:pPr>
      <w:r w:rsidRPr="000906AD">
        <w:rPr>
          <w:sz w:val="72"/>
          <w:szCs w:val="72"/>
        </w:rPr>
        <w:t>Уважаемые граждане!</w:t>
      </w:r>
    </w:p>
    <w:p w:rsidR="00331531" w:rsidRDefault="000906AD" w:rsidP="000906AD">
      <w:pPr>
        <w:pStyle w:val="af5"/>
        <w:jc w:val="center"/>
        <w:rPr>
          <w:b/>
          <w:bCs/>
          <w:sz w:val="72"/>
          <w:szCs w:val="72"/>
        </w:rPr>
      </w:pPr>
      <w:r w:rsidRPr="000906AD">
        <w:rPr>
          <w:b/>
          <w:bCs/>
          <w:sz w:val="72"/>
          <w:szCs w:val="72"/>
        </w:rPr>
        <w:t xml:space="preserve">Каждый вторник будет проводиться сбор мусора. </w:t>
      </w:r>
      <w:r w:rsidRPr="000906AD">
        <w:rPr>
          <w:b/>
          <w:bCs/>
          <w:sz w:val="72"/>
          <w:szCs w:val="72"/>
        </w:rPr>
        <w:lastRenderedPageBreak/>
        <w:t xml:space="preserve">Убедительная просьба выставлять мусор </w:t>
      </w:r>
      <w:proofErr w:type="gramStart"/>
      <w:r w:rsidRPr="000906AD">
        <w:rPr>
          <w:b/>
          <w:bCs/>
          <w:sz w:val="72"/>
          <w:szCs w:val="72"/>
        </w:rPr>
        <w:t>возле</w:t>
      </w:r>
      <w:proofErr w:type="gramEnd"/>
      <w:r w:rsidRPr="000906AD">
        <w:rPr>
          <w:b/>
          <w:bCs/>
          <w:sz w:val="72"/>
          <w:szCs w:val="72"/>
        </w:rPr>
        <w:t xml:space="preserve"> </w:t>
      </w:r>
    </w:p>
    <w:p w:rsidR="000906AD" w:rsidRDefault="000906AD" w:rsidP="000906AD">
      <w:pPr>
        <w:pStyle w:val="af5"/>
        <w:jc w:val="center"/>
        <w:rPr>
          <w:b/>
          <w:bCs/>
          <w:sz w:val="44"/>
        </w:rPr>
      </w:pPr>
      <w:r w:rsidRPr="000906AD">
        <w:rPr>
          <w:b/>
          <w:bCs/>
          <w:sz w:val="72"/>
          <w:szCs w:val="72"/>
        </w:rPr>
        <w:t xml:space="preserve">своего двора. </w:t>
      </w:r>
      <w:r>
        <w:rPr>
          <w:b/>
          <w:bCs/>
          <w:sz w:val="44"/>
        </w:rPr>
        <w:t xml:space="preserve"> </w:t>
      </w:r>
    </w:p>
    <w:p w:rsidR="000906AD" w:rsidRPr="000906AD" w:rsidRDefault="000906AD" w:rsidP="000906AD">
      <w:pPr>
        <w:pStyle w:val="1"/>
        <w:jc w:val="right"/>
        <w:rPr>
          <w:b w:val="0"/>
          <w:bCs w:val="0"/>
        </w:rPr>
      </w:pPr>
      <w:r w:rsidRPr="000906AD">
        <w:rPr>
          <w:b w:val="0"/>
          <w:bCs w:val="0"/>
        </w:rPr>
        <w:t>Администрация Ирбизинского сельсовета</w:t>
      </w:r>
    </w:p>
    <w:p w:rsidR="00725F40" w:rsidRPr="000906AD" w:rsidRDefault="00725F40" w:rsidP="000906AD">
      <w:pPr>
        <w:jc w:val="right"/>
        <w:rPr>
          <w:noProof/>
          <w:sz w:val="32"/>
          <w:szCs w:val="32"/>
        </w:rPr>
      </w:pPr>
    </w:p>
    <w:p w:rsidR="00FC0FD3" w:rsidRDefault="00FC0FD3" w:rsidP="000D6F4F">
      <w:pPr>
        <w:jc w:val="center"/>
        <w:rPr>
          <w:noProof/>
          <w:sz w:val="20"/>
          <w:szCs w:val="20"/>
        </w:rPr>
      </w:pPr>
    </w:p>
    <w:p w:rsidR="000906AD" w:rsidRDefault="00366F78" w:rsidP="000906AD">
      <w:pPr>
        <w:pStyle w:val="a7"/>
        <w:spacing w:after="120" w:line="264" w:lineRule="auto"/>
      </w:pPr>
      <w:r>
        <w:rPr>
          <w:noProof/>
        </w:rPr>
        <w:pict>
          <v:shapetype id="_x0000_t202" coordsize="21600,21600" o:spt="202" path="m,l,21600r21600,l21600,xe">
            <v:stroke joinstyle="miter"/>
            <v:path gradientshapeok="t" o:connecttype="rect"/>
          </v:shapetype>
          <v:shape id="Фигура1" o:spid="_x0000_s1026" type="#_x0000_t202" style="position:absolute;margin-left:-.3pt;margin-top:.3pt;width:466.45pt;height:123pt;z-index:251660288;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" filled="f" stroked="f">
            <v:textbox inset="0,0,0,0">
              <w:txbxContent>
                <w:p w:rsidR="000906AD" w:rsidRDefault="000906AD" w:rsidP="000906AD">
                  <w:pPr>
                    <w:overflowPunct w:val="0"/>
                    <w:spacing w:after="120" w:line="264" w:lineRule="auto"/>
                    <w:jc w:val="center"/>
                  </w:pPr>
                  <w:r>
                    <w:rPr>
                      <w:b/>
                      <w:bCs/>
                      <w:sz w:val="40"/>
                      <w:szCs w:val="40"/>
                      <w:lang w:eastAsia="en-US"/>
                    </w:rPr>
                    <w:t>ООО «Экология-Новосибирск»</w:t>
                  </w:r>
                </w:p>
                <w:p w:rsidR="000906AD" w:rsidRPr="002E3AFB" w:rsidRDefault="000906AD" w:rsidP="000906AD">
                  <w:pPr>
                    <w:overflowPunct w:val="0"/>
                    <w:spacing w:after="120" w:line="264" w:lineRule="auto"/>
                    <w:jc w:val="center"/>
                    <w:rPr>
                      <w:b/>
                      <w:bCs/>
                      <w:color w:val="000000"/>
                      <w:sz w:val="18"/>
                      <w:szCs w:val="18"/>
                      <w:lang w:eastAsia="en-US"/>
                    </w:rPr>
                  </w:pPr>
                  <w:r w:rsidRPr="00BF69E6">
                    <w:rPr>
                      <w:b/>
                      <w:bCs/>
                      <w:color w:val="000000"/>
                      <w:sz w:val="18"/>
                      <w:szCs w:val="18"/>
                      <w:lang w:eastAsia="en-US"/>
                    </w:rPr>
                    <w:t xml:space="preserve">630007, Новосибирская область, </w:t>
                  </w:r>
                  <w:proofErr w:type="gramStart"/>
                  <w:r w:rsidRPr="00BF69E6">
                    <w:rPr>
                      <w:b/>
                      <w:bCs/>
                      <w:color w:val="000000"/>
                      <w:sz w:val="18"/>
                      <w:szCs w:val="18"/>
                      <w:lang w:eastAsia="en-US"/>
                    </w:rPr>
                    <w:t>г</w:t>
                  </w:r>
                  <w:proofErr w:type="gramEnd"/>
                  <w:r w:rsidRPr="00BF69E6">
                    <w:rPr>
                      <w:b/>
                      <w:bCs/>
                      <w:color w:val="000000"/>
                      <w:sz w:val="18"/>
                      <w:szCs w:val="18"/>
                      <w:lang w:eastAsia="en-US"/>
                    </w:rPr>
                    <w:t xml:space="preserve">. Новосибирск, ул. Советская, 5, тел: +7(383) 373 05 34, </w:t>
                  </w:r>
                  <w:proofErr w:type="spellStart"/>
                  <w:r>
                    <w:rPr>
                      <w:b/>
                      <w:bCs/>
                      <w:color w:val="000000"/>
                      <w:sz w:val="18"/>
                      <w:szCs w:val="18"/>
                      <w:lang w:val="en-US" w:eastAsia="en-US"/>
                    </w:rPr>
                    <w:t>tko</w:t>
                  </w:r>
                  <w:proofErr w:type="spellEnd"/>
                  <w:r w:rsidRPr="002E3AFB">
                    <w:rPr>
                      <w:b/>
                      <w:bCs/>
                      <w:color w:val="000000"/>
                      <w:sz w:val="18"/>
                      <w:szCs w:val="18"/>
                      <w:lang w:eastAsia="en-US"/>
                    </w:rPr>
                    <w:t>@</w:t>
                  </w:r>
                  <w:proofErr w:type="spellStart"/>
                  <w:r>
                    <w:rPr>
                      <w:b/>
                      <w:bCs/>
                      <w:color w:val="000000"/>
                      <w:sz w:val="18"/>
                      <w:szCs w:val="18"/>
                      <w:lang w:val="en-US" w:eastAsia="en-US"/>
                    </w:rPr>
                    <w:t>ro</w:t>
                  </w:r>
                  <w:proofErr w:type="spellEnd"/>
                  <w:r w:rsidRPr="002E3AFB">
                    <w:rPr>
                      <w:b/>
                      <w:bCs/>
                      <w:color w:val="000000"/>
                      <w:sz w:val="18"/>
                      <w:szCs w:val="18"/>
                      <w:lang w:eastAsia="en-US"/>
                    </w:rPr>
                    <w:t>-</w:t>
                  </w:r>
                  <w:proofErr w:type="spellStart"/>
                  <w:r>
                    <w:rPr>
                      <w:b/>
                      <w:bCs/>
                      <w:color w:val="000000"/>
                      <w:sz w:val="18"/>
                      <w:szCs w:val="18"/>
                      <w:lang w:val="en-US" w:eastAsia="en-US"/>
                    </w:rPr>
                    <w:t>nso</w:t>
                  </w:r>
                  <w:proofErr w:type="spellEnd"/>
                  <w:r w:rsidRPr="002E3AFB">
                    <w:rPr>
                      <w:b/>
                      <w:bCs/>
                      <w:color w:val="000000"/>
                      <w:sz w:val="18"/>
                      <w:szCs w:val="18"/>
                      <w:lang w:eastAsia="en-US"/>
                    </w:rPr>
                    <w:t>.</w:t>
                  </w:r>
                  <w:proofErr w:type="spellStart"/>
                  <w:r>
                    <w:rPr>
                      <w:b/>
                      <w:bCs/>
                      <w:color w:val="000000"/>
                      <w:sz w:val="18"/>
                      <w:szCs w:val="18"/>
                      <w:lang w:val="en-US" w:eastAsia="en-US"/>
                    </w:rPr>
                    <w:t>ru</w:t>
                  </w:r>
                  <w:proofErr w:type="spellEnd"/>
                </w:p>
                <w:p w:rsidR="000906AD" w:rsidRPr="00BF69E6" w:rsidRDefault="000906AD" w:rsidP="000906AD">
                  <w:pPr>
                    <w:overflowPunct w:val="0"/>
                    <w:spacing w:after="120" w:line="264" w:lineRule="auto"/>
                    <w:jc w:val="center"/>
                    <w:rPr>
                      <w:b/>
                      <w:sz w:val="20"/>
                      <w:szCs w:val="20"/>
                    </w:rPr>
                  </w:pPr>
                  <w:r w:rsidRPr="00BF69E6">
                    <w:rPr>
                      <w:b/>
                      <w:sz w:val="20"/>
                      <w:szCs w:val="20"/>
                    </w:rPr>
                    <w:t>ИНН 5410772955 КПП 540</w:t>
                  </w:r>
                  <w:r>
                    <w:rPr>
                      <w:b/>
                      <w:sz w:val="20"/>
                      <w:szCs w:val="20"/>
                    </w:rPr>
                    <w:t>7</w:t>
                  </w:r>
                  <w:r w:rsidRPr="00BF69E6">
                    <w:rPr>
                      <w:b/>
                      <w:sz w:val="20"/>
                      <w:szCs w:val="20"/>
                    </w:rPr>
                    <w:t>01001 ОГРН 1125476156211</w:t>
                  </w:r>
                </w:p>
                <w:p w:rsidR="000906AD" w:rsidRDefault="000906AD" w:rsidP="000906AD">
                  <w:pPr>
                    <w:overflowPunct w:val="0"/>
                    <w:spacing w:after="120" w:line="264" w:lineRule="auto"/>
                    <w:jc w:val="center"/>
                  </w:pPr>
                </w:p>
                <w:p w:rsidR="000906AD" w:rsidRDefault="000906AD" w:rsidP="000906AD">
                  <w:pPr>
                    <w:overflowPunct w:val="0"/>
                    <w:spacing w:after="120" w:line="264" w:lineRule="auto"/>
                    <w:jc w:val="center"/>
                  </w:pPr>
                </w:p>
                <w:p w:rsidR="000906AD" w:rsidRDefault="000906AD" w:rsidP="000906AD">
                  <w:pPr>
                    <w:overflowPunct w:val="0"/>
                    <w:spacing w:after="120" w:line="264" w:lineRule="auto"/>
                    <w:jc w:val="center"/>
                  </w:pPr>
                </w:p>
                <w:p w:rsidR="000906AD" w:rsidRDefault="000906AD" w:rsidP="000906AD">
                  <w:pPr>
                    <w:overflowPunct w:val="0"/>
                    <w:spacing w:after="120" w:line="264" w:lineRule="auto"/>
                    <w:jc w:val="center"/>
                  </w:pPr>
                </w:p>
                <w:p w:rsidR="000906AD" w:rsidRDefault="000906AD" w:rsidP="000906AD">
                  <w:pPr>
                    <w:overflowPunct w:val="0"/>
                    <w:jc w:val="center"/>
                  </w:pPr>
                </w:p>
              </w:txbxContent>
            </v:textbox>
          </v:shape>
        </w:pict>
      </w:r>
      <w:r w:rsidR="000906AD">
        <w:rPr>
          <w:noProof/>
        </w:rPr>
        <w:drawing>
          <wp:inline distT="0" distB="2540" distL="0" distR="0">
            <wp:extent cx="914400" cy="86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stretch>
                      <a:fillRect/>
                    </a:stretch>
                  </pic:blipFill>
                  <pic:spPr bwMode="auto">
                    <a:xfrm>
                      <a:off x="0" y="0"/>
                      <a:ext cx="914400" cy="861060"/>
                    </a:xfrm>
                    <a:prstGeom prst="rect">
                      <a:avLst/>
                    </a:prstGeom>
                  </pic:spPr>
                </pic:pic>
              </a:graphicData>
            </a:graphic>
          </wp:inline>
        </w:drawing>
      </w:r>
    </w:p>
    <w:p w:rsidR="000906AD" w:rsidRDefault="000906AD" w:rsidP="000906AD"/>
    <w:p w:rsidR="000906AD" w:rsidRDefault="000906AD" w:rsidP="000906AD">
      <w:pPr>
        <w:jc w:val="center"/>
      </w:pPr>
    </w:p>
    <w:p w:rsidR="000906AD" w:rsidRDefault="00366F78" w:rsidP="000906AD">
      <w:pPr>
        <w:jc w:val="center"/>
      </w:pPr>
      <w:r>
        <w:rPr>
          <w:noProof/>
        </w:rPr>
        <w:pict>
          <v:line id="Фигура2" o:spid="_x0000_s1027" style="position:absolute;left:0;text-align:left;z-index:251661312;visibility:visible;mso-wrap-distance-left:0;mso-wrap-distance-right:0" from="-.4pt,3.9pt" to="470.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"/>
        </w:pict>
      </w:r>
    </w:p>
    <w:p w:rsidR="000906AD" w:rsidRPr="004F4B84" w:rsidRDefault="000906AD" w:rsidP="000906AD">
      <w:pPr>
        <w:jc w:val="right"/>
        <w:rPr>
          <w:sz w:val="28"/>
          <w:szCs w:val="28"/>
        </w:rPr>
      </w:pPr>
    </w:p>
    <w:tbl>
      <w:tblPr>
        <w:tblStyle w:val="afff5"/>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6"/>
        <w:gridCol w:w="1682"/>
        <w:gridCol w:w="465"/>
        <w:gridCol w:w="1715"/>
        <w:gridCol w:w="708"/>
        <w:gridCol w:w="4360"/>
      </w:tblGrid>
      <w:tr w:rsidR="000906AD" w:rsidRPr="00FF0C5A" w:rsidTr="008F5561">
        <w:tc>
          <w:tcPr>
            <w:tcW w:w="816" w:type="dxa"/>
            <w:vAlign w:val="bottom"/>
          </w:tcPr>
          <w:p w:rsidR="000906AD" w:rsidRPr="00FF0C5A" w:rsidRDefault="000906AD" w:rsidP="008F5561">
            <w:pPr>
              <w:rPr>
                <w:sz w:val="26"/>
                <w:szCs w:val="26"/>
              </w:rPr>
            </w:pPr>
            <w:r w:rsidRPr="00FF0C5A">
              <w:rPr>
                <w:sz w:val="26"/>
                <w:szCs w:val="26"/>
              </w:rPr>
              <w:t>от</w:t>
            </w:r>
          </w:p>
        </w:tc>
        <w:tc>
          <w:tcPr>
            <w:tcW w:w="1682" w:type="dxa"/>
            <w:tcBorders>
              <w:bottom w:val="single" w:sz="4" w:space="0" w:color="auto"/>
            </w:tcBorders>
            <w:vAlign w:val="bottom"/>
          </w:tcPr>
          <w:p w:rsidR="000906AD" w:rsidRPr="00FF0C5A" w:rsidRDefault="000906AD" w:rsidP="008F5561">
            <w:pPr>
              <w:rPr>
                <w:sz w:val="26"/>
                <w:szCs w:val="26"/>
              </w:rPr>
            </w:pPr>
          </w:p>
        </w:tc>
        <w:tc>
          <w:tcPr>
            <w:tcW w:w="465" w:type="dxa"/>
            <w:vAlign w:val="bottom"/>
          </w:tcPr>
          <w:p w:rsidR="000906AD" w:rsidRPr="00FF0C5A" w:rsidRDefault="000906AD" w:rsidP="008F5561">
            <w:pPr>
              <w:rPr>
                <w:sz w:val="26"/>
                <w:szCs w:val="26"/>
              </w:rPr>
            </w:pPr>
            <w:r w:rsidRPr="00FF0C5A">
              <w:rPr>
                <w:sz w:val="26"/>
                <w:szCs w:val="26"/>
              </w:rPr>
              <w:t>№</w:t>
            </w:r>
          </w:p>
        </w:tc>
        <w:tc>
          <w:tcPr>
            <w:tcW w:w="1715" w:type="dxa"/>
            <w:tcBorders>
              <w:bottom w:val="single" w:sz="4" w:space="0" w:color="auto"/>
            </w:tcBorders>
            <w:vAlign w:val="bottom"/>
          </w:tcPr>
          <w:p w:rsidR="000906AD" w:rsidRPr="00FF0C5A" w:rsidRDefault="000906AD" w:rsidP="008F5561">
            <w:pPr>
              <w:rPr>
                <w:sz w:val="26"/>
                <w:szCs w:val="26"/>
              </w:rPr>
            </w:pPr>
          </w:p>
        </w:tc>
        <w:tc>
          <w:tcPr>
            <w:tcW w:w="708" w:type="dxa"/>
          </w:tcPr>
          <w:p w:rsidR="000906AD" w:rsidRPr="00FF0C5A" w:rsidRDefault="000906AD" w:rsidP="008F5561">
            <w:pPr>
              <w:rPr>
                <w:sz w:val="26"/>
                <w:szCs w:val="26"/>
              </w:rPr>
            </w:pPr>
          </w:p>
        </w:tc>
        <w:tc>
          <w:tcPr>
            <w:tcW w:w="4360" w:type="dxa"/>
            <w:vMerge w:val="restart"/>
          </w:tcPr>
          <w:p w:rsidR="000906AD" w:rsidRPr="002D5246" w:rsidRDefault="000906AD" w:rsidP="008F5561">
            <w:pPr>
              <w:rPr>
                <w:sz w:val="28"/>
                <w:szCs w:val="28"/>
              </w:rPr>
            </w:pPr>
            <w:r w:rsidRPr="002D5246">
              <w:rPr>
                <w:sz w:val="28"/>
                <w:szCs w:val="28"/>
              </w:rPr>
              <w:t xml:space="preserve">Главам муниципальных образований и городских округов Новосибирской области </w:t>
            </w:r>
          </w:p>
          <w:p w:rsidR="000906AD" w:rsidRPr="002D5246" w:rsidRDefault="000906AD" w:rsidP="008F5561">
            <w:pPr>
              <w:rPr>
                <w:sz w:val="28"/>
                <w:szCs w:val="28"/>
              </w:rPr>
            </w:pPr>
            <w:r w:rsidRPr="002D5246">
              <w:rPr>
                <w:sz w:val="28"/>
                <w:szCs w:val="28"/>
              </w:rPr>
              <w:t>(по списку)</w:t>
            </w:r>
          </w:p>
          <w:p w:rsidR="000906AD" w:rsidRPr="001D0D79" w:rsidRDefault="000906AD" w:rsidP="008F5561">
            <w:pPr>
              <w:rPr>
                <w:sz w:val="28"/>
                <w:szCs w:val="28"/>
              </w:rPr>
            </w:pPr>
          </w:p>
        </w:tc>
      </w:tr>
      <w:tr w:rsidR="000906AD" w:rsidRPr="00FF0C5A" w:rsidTr="008F5561">
        <w:tc>
          <w:tcPr>
            <w:tcW w:w="816" w:type="dxa"/>
            <w:vAlign w:val="bottom"/>
          </w:tcPr>
          <w:p w:rsidR="000906AD" w:rsidRPr="00FF0C5A" w:rsidRDefault="000906AD" w:rsidP="008F5561">
            <w:pPr>
              <w:rPr>
                <w:sz w:val="26"/>
                <w:szCs w:val="26"/>
              </w:rPr>
            </w:pPr>
            <w:r w:rsidRPr="00FF0C5A">
              <w:rPr>
                <w:sz w:val="26"/>
                <w:szCs w:val="26"/>
              </w:rPr>
              <w:t>на №</w:t>
            </w:r>
          </w:p>
        </w:tc>
        <w:tc>
          <w:tcPr>
            <w:tcW w:w="1682" w:type="dxa"/>
            <w:tcBorders>
              <w:top w:val="single" w:sz="4" w:space="0" w:color="auto"/>
              <w:bottom w:val="single" w:sz="4" w:space="0" w:color="auto"/>
            </w:tcBorders>
            <w:vAlign w:val="bottom"/>
          </w:tcPr>
          <w:p w:rsidR="000906AD" w:rsidRPr="00FF0C5A" w:rsidRDefault="000906AD" w:rsidP="008F5561">
            <w:pPr>
              <w:rPr>
                <w:sz w:val="26"/>
                <w:szCs w:val="26"/>
              </w:rPr>
            </w:pPr>
          </w:p>
        </w:tc>
        <w:tc>
          <w:tcPr>
            <w:tcW w:w="465" w:type="dxa"/>
            <w:vAlign w:val="bottom"/>
          </w:tcPr>
          <w:p w:rsidR="000906AD" w:rsidRPr="00FF0C5A" w:rsidRDefault="000906AD" w:rsidP="008F5561">
            <w:pPr>
              <w:rPr>
                <w:sz w:val="26"/>
                <w:szCs w:val="26"/>
              </w:rPr>
            </w:pPr>
            <w:r w:rsidRPr="00FF0C5A">
              <w:rPr>
                <w:sz w:val="26"/>
                <w:szCs w:val="26"/>
              </w:rPr>
              <w:t>от</w:t>
            </w:r>
          </w:p>
        </w:tc>
        <w:tc>
          <w:tcPr>
            <w:tcW w:w="1715" w:type="dxa"/>
            <w:tcBorders>
              <w:top w:val="single" w:sz="4" w:space="0" w:color="auto"/>
              <w:bottom w:val="single" w:sz="4" w:space="0" w:color="auto"/>
            </w:tcBorders>
            <w:vAlign w:val="bottom"/>
          </w:tcPr>
          <w:p w:rsidR="000906AD" w:rsidRPr="00FF0C5A" w:rsidRDefault="000906AD" w:rsidP="008F5561">
            <w:pPr>
              <w:rPr>
                <w:sz w:val="26"/>
                <w:szCs w:val="26"/>
              </w:rPr>
            </w:pPr>
          </w:p>
        </w:tc>
        <w:tc>
          <w:tcPr>
            <w:tcW w:w="708" w:type="dxa"/>
            <w:vAlign w:val="bottom"/>
          </w:tcPr>
          <w:p w:rsidR="000906AD" w:rsidRPr="00FF0C5A" w:rsidRDefault="000906AD" w:rsidP="008F5561">
            <w:pPr>
              <w:rPr>
                <w:sz w:val="26"/>
                <w:szCs w:val="26"/>
              </w:rPr>
            </w:pPr>
          </w:p>
        </w:tc>
        <w:tc>
          <w:tcPr>
            <w:tcW w:w="4360" w:type="dxa"/>
            <w:vMerge/>
          </w:tcPr>
          <w:p w:rsidR="000906AD" w:rsidRPr="001D0D79" w:rsidRDefault="000906AD" w:rsidP="008F5561">
            <w:pPr>
              <w:rPr>
                <w:sz w:val="28"/>
                <w:szCs w:val="28"/>
              </w:rPr>
            </w:pPr>
          </w:p>
        </w:tc>
      </w:tr>
      <w:tr w:rsidR="000906AD" w:rsidRPr="00FF0C5A" w:rsidTr="008F5561">
        <w:tc>
          <w:tcPr>
            <w:tcW w:w="4678" w:type="dxa"/>
            <w:gridSpan w:val="4"/>
          </w:tcPr>
          <w:p w:rsidR="000906AD" w:rsidRDefault="000906AD" w:rsidP="008F5561">
            <w:pPr>
              <w:rPr>
                <w:sz w:val="26"/>
                <w:szCs w:val="26"/>
              </w:rPr>
            </w:pPr>
          </w:p>
          <w:p w:rsidR="000906AD" w:rsidRPr="00FF0C5A" w:rsidRDefault="000906AD" w:rsidP="008F5561">
            <w:pPr>
              <w:rPr>
                <w:rFonts w:eastAsia="Calibri"/>
                <w:sz w:val="26"/>
                <w:szCs w:val="26"/>
              </w:rPr>
            </w:pPr>
            <w:r w:rsidRPr="001D0D79">
              <w:rPr>
                <w:sz w:val="28"/>
                <w:szCs w:val="28"/>
              </w:rPr>
              <w:t>О</w:t>
            </w:r>
            <w:r>
              <w:rPr>
                <w:sz w:val="28"/>
                <w:szCs w:val="28"/>
              </w:rPr>
              <w:t>б информировании населения</w:t>
            </w:r>
          </w:p>
        </w:tc>
        <w:tc>
          <w:tcPr>
            <w:tcW w:w="708" w:type="dxa"/>
            <w:vAlign w:val="bottom"/>
          </w:tcPr>
          <w:p w:rsidR="000906AD" w:rsidRPr="00FF0C5A" w:rsidRDefault="000906AD" w:rsidP="008F5561">
            <w:pPr>
              <w:rPr>
                <w:sz w:val="26"/>
                <w:szCs w:val="26"/>
              </w:rPr>
            </w:pPr>
          </w:p>
        </w:tc>
        <w:tc>
          <w:tcPr>
            <w:tcW w:w="4360" w:type="dxa"/>
            <w:vMerge/>
          </w:tcPr>
          <w:p w:rsidR="000906AD" w:rsidRPr="001D0D79" w:rsidRDefault="000906AD" w:rsidP="008F5561">
            <w:pPr>
              <w:rPr>
                <w:sz w:val="28"/>
                <w:szCs w:val="28"/>
              </w:rPr>
            </w:pPr>
          </w:p>
        </w:tc>
      </w:tr>
    </w:tbl>
    <w:p w:rsidR="000906AD" w:rsidRPr="00EF42FF" w:rsidRDefault="000906AD" w:rsidP="000906AD">
      <w:pPr>
        <w:ind w:firstLine="851"/>
        <w:jc w:val="center"/>
        <w:rPr>
          <w:rFonts w:eastAsia="Calibri"/>
          <w:bCs/>
          <w:sz w:val="28"/>
          <w:szCs w:val="28"/>
        </w:rPr>
      </w:pPr>
      <w:r w:rsidRPr="00EF42FF">
        <w:rPr>
          <w:rFonts w:eastAsia="Calibri"/>
          <w:bCs/>
          <w:sz w:val="28"/>
          <w:szCs w:val="28"/>
        </w:rPr>
        <w:t>Уважаемые главы муниципальных образований и</w:t>
      </w:r>
    </w:p>
    <w:p w:rsidR="000906AD" w:rsidRPr="00EF42FF" w:rsidRDefault="000906AD" w:rsidP="000906AD">
      <w:pPr>
        <w:ind w:firstLine="851"/>
        <w:jc w:val="center"/>
        <w:rPr>
          <w:rFonts w:eastAsia="Calibri"/>
          <w:bCs/>
          <w:sz w:val="28"/>
          <w:szCs w:val="28"/>
        </w:rPr>
      </w:pPr>
      <w:r w:rsidRPr="00EF42FF">
        <w:rPr>
          <w:rFonts w:eastAsia="Calibri"/>
          <w:bCs/>
          <w:sz w:val="28"/>
          <w:szCs w:val="28"/>
        </w:rPr>
        <w:t>городских округов Новосибирской области!</w:t>
      </w:r>
    </w:p>
    <w:p w:rsidR="000906AD" w:rsidRPr="00EF42FF" w:rsidRDefault="000906AD" w:rsidP="000906AD">
      <w:pPr>
        <w:ind w:firstLine="851"/>
        <w:rPr>
          <w:rFonts w:eastAsia="Calibri"/>
          <w:bCs/>
          <w:sz w:val="28"/>
          <w:szCs w:val="28"/>
        </w:rPr>
      </w:pPr>
    </w:p>
    <w:p w:rsidR="000906AD" w:rsidRPr="00EF42FF" w:rsidRDefault="000906AD" w:rsidP="000906AD">
      <w:pPr>
        <w:ind w:firstLine="851"/>
        <w:jc w:val="both"/>
        <w:rPr>
          <w:rFonts w:eastAsia="Calibri"/>
          <w:bCs/>
          <w:sz w:val="28"/>
          <w:szCs w:val="28"/>
        </w:rPr>
      </w:pPr>
      <w:proofErr w:type="gramStart"/>
      <w:r w:rsidRPr="00EF42FF">
        <w:rPr>
          <w:rFonts w:eastAsia="Calibri"/>
          <w:bCs/>
          <w:sz w:val="28"/>
          <w:szCs w:val="28"/>
        </w:rPr>
        <w:t>С целью доведения до жителей муниципальных районов и городских округов Новосибирской области информации о</w:t>
      </w:r>
      <w:r>
        <w:rPr>
          <w:rFonts w:eastAsia="Calibri"/>
          <w:bCs/>
          <w:sz w:val="28"/>
          <w:szCs w:val="28"/>
        </w:rPr>
        <w:t xml:space="preserve">б </w:t>
      </w:r>
      <w:r w:rsidRPr="00EF42FF">
        <w:rPr>
          <w:rFonts w:eastAsia="Calibri"/>
          <w:bCs/>
          <w:sz w:val="28"/>
          <w:szCs w:val="28"/>
        </w:rPr>
        <w:t>обращени</w:t>
      </w:r>
      <w:r>
        <w:rPr>
          <w:rFonts w:eastAsia="Calibri"/>
          <w:bCs/>
          <w:sz w:val="28"/>
          <w:szCs w:val="28"/>
        </w:rPr>
        <w:t>и</w:t>
      </w:r>
      <w:r w:rsidRPr="00EF42FF">
        <w:rPr>
          <w:rFonts w:eastAsia="Calibri"/>
          <w:bCs/>
          <w:sz w:val="28"/>
          <w:szCs w:val="28"/>
        </w:rPr>
        <w:t xml:space="preserve"> с твердыми коммунальными отходами </w:t>
      </w:r>
      <w:r>
        <w:rPr>
          <w:rFonts w:eastAsia="Calibri"/>
          <w:bCs/>
          <w:sz w:val="28"/>
          <w:szCs w:val="28"/>
        </w:rPr>
        <w:t xml:space="preserve">на территории региона </w:t>
      </w:r>
      <w:r w:rsidRPr="00EF42FF">
        <w:rPr>
          <w:rFonts w:eastAsia="Calibri"/>
          <w:bCs/>
          <w:sz w:val="28"/>
          <w:szCs w:val="28"/>
        </w:rPr>
        <w:t>прошу разместить направляемый материал на сайте администраций муниципальных образований (в том числе, сельсоветов) и городских округов, по возможности довести информацию до представителей СМИ и лиц, осуществляющих управление многоквартирными домами.</w:t>
      </w:r>
      <w:proofErr w:type="gramEnd"/>
    </w:p>
    <w:p w:rsidR="000906AD" w:rsidRDefault="000906AD" w:rsidP="000906AD">
      <w:pPr>
        <w:ind w:firstLine="851"/>
        <w:jc w:val="both"/>
        <w:rPr>
          <w:rFonts w:eastAsia="Calibri"/>
          <w:bCs/>
          <w:sz w:val="28"/>
          <w:szCs w:val="28"/>
        </w:rPr>
      </w:pPr>
    </w:p>
    <w:p w:rsidR="000906AD" w:rsidRPr="00EF42FF" w:rsidRDefault="000906AD" w:rsidP="000906AD">
      <w:pPr>
        <w:jc w:val="both"/>
        <w:rPr>
          <w:rFonts w:eastAsia="Calibri"/>
          <w:sz w:val="28"/>
          <w:szCs w:val="28"/>
        </w:rPr>
      </w:pPr>
      <w:r w:rsidRPr="00EF42FF">
        <w:rPr>
          <w:rFonts w:eastAsia="Calibri"/>
          <w:sz w:val="28"/>
          <w:szCs w:val="28"/>
        </w:rPr>
        <w:t xml:space="preserve">Приложение: информационные материалы в 1 экз. на </w:t>
      </w:r>
      <w:r>
        <w:rPr>
          <w:rFonts w:eastAsia="Calibri"/>
          <w:sz w:val="28"/>
          <w:szCs w:val="28"/>
        </w:rPr>
        <w:t>9</w:t>
      </w:r>
      <w:r w:rsidRPr="00EF42FF">
        <w:rPr>
          <w:rFonts w:eastAsia="Calibri"/>
          <w:sz w:val="28"/>
          <w:szCs w:val="28"/>
        </w:rPr>
        <w:t>лист.</w:t>
      </w:r>
    </w:p>
    <w:p w:rsidR="000906AD" w:rsidRPr="00EF42FF" w:rsidRDefault="000906AD" w:rsidP="000906AD">
      <w:pPr>
        <w:ind w:firstLine="851"/>
        <w:jc w:val="both"/>
        <w:rPr>
          <w:rFonts w:eastAsia="Calibri"/>
          <w:sz w:val="28"/>
          <w:szCs w:val="28"/>
        </w:rPr>
      </w:pPr>
    </w:p>
    <w:p w:rsidR="000906AD" w:rsidRPr="00EF42FF" w:rsidRDefault="000906AD" w:rsidP="000906AD">
      <w:pPr>
        <w:rPr>
          <w:rFonts w:eastAsia="Calibri"/>
          <w:sz w:val="28"/>
          <w:szCs w:val="28"/>
        </w:rPr>
      </w:pPr>
      <w:r w:rsidRPr="00EF42FF">
        <w:rPr>
          <w:rFonts w:eastAsia="Calibri"/>
          <w:sz w:val="28"/>
          <w:szCs w:val="28"/>
        </w:rPr>
        <w:t>Генеральный директор                                                                  Л. А. Анисимова</w:t>
      </w:r>
    </w:p>
    <w:p w:rsidR="000906AD" w:rsidRDefault="000906AD" w:rsidP="000906AD">
      <w:pPr>
        <w:ind w:firstLine="851"/>
        <w:rPr>
          <w:rFonts w:eastAsia="Calibri"/>
          <w:sz w:val="28"/>
          <w:szCs w:val="28"/>
        </w:rPr>
      </w:pPr>
    </w:p>
    <w:p w:rsidR="000906AD" w:rsidRPr="00EF42FF" w:rsidRDefault="000906AD" w:rsidP="000906AD">
      <w:pPr>
        <w:ind w:firstLine="851"/>
        <w:rPr>
          <w:rFonts w:eastAsia="Calibri"/>
          <w:sz w:val="28"/>
          <w:szCs w:val="28"/>
        </w:rPr>
      </w:pPr>
    </w:p>
    <w:p w:rsidR="000906AD" w:rsidRPr="00EF42FF" w:rsidRDefault="000906AD" w:rsidP="000906AD">
      <w:pPr>
        <w:ind w:firstLine="851"/>
        <w:rPr>
          <w:rFonts w:eastAsia="Calibri"/>
          <w:sz w:val="28"/>
          <w:szCs w:val="28"/>
        </w:rPr>
      </w:pPr>
      <w:proofErr w:type="spellStart"/>
      <w:r w:rsidRPr="00EF42FF">
        <w:rPr>
          <w:rFonts w:eastAsia="Calibri"/>
          <w:sz w:val="28"/>
          <w:szCs w:val="28"/>
        </w:rPr>
        <w:t>Петкун</w:t>
      </w:r>
      <w:proofErr w:type="spellEnd"/>
    </w:p>
    <w:p w:rsidR="000906AD" w:rsidRPr="00EF42FF" w:rsidRDefault="000906AD" w:rsidP="000906AD">
      <w:pPr>
        <w:ind w:firstLine="851"/>
        <w:rPr>
          <w:rFonts w:eastAsia="Calibri"/>
          <w:sz w:val="28"/>
          <w:szCs w:val="28"/>
        </w:rPr>
      </w:pPr>
      <w:r w:rsidRPr="00EF42FF">
        <w:rPr>
          <w:rFonts w:eastAsia="Calibri"/>
          <w:sz w:val="28"/>
          <w:szCs w:val="28"/>
        </w:rPr>
        <w:t>8(383) 304-90-58</w:t>
      </w:r>
    </w:p>
    <w:p w:rsidR="000906AD" w:rsidRPr="00EF42FF" w:rsidRDefault="000906AD" w:rsidP="000906AD">
      <w:pPr>
        <w:ind w:firstLine="851"/>
        <w:rPr>
          <w:rFonts w:eastAsia="Calibri"/>
          <w:sz w:val="28"/>
          <w:szCs w:val="28"/>
        </w:rPr>
      </w:pPr>
    </w:p>
    <w:p w:rsidR="000906AD" w:rsidRDefault="000906AD" w:rsidP="000906AD">
      <w:pPr>
        <w:ind w:firstLine="851"/>
        <w:rPr>
          <w:rFonts w:eastAsia="Calibri"/>
          <w:sz w:val="26"/>
          <w:szCs w:val="26"/>
        </w:rPr>
      </w:pPr>
    </w:p>
    <w:p w:rsidR="000906AD" w:rsidRDefault="000906AD" w:rsidP="000906AD">
      <w:pPr>
        <w:ind w:firstLine="851"/>
        <w:rPr>
          <w:rFonts w:eastAsia="Calibri"/>
          <w:sz w:val="26"/>
          <w:szCs w:val="26"/>
        </w:rPr>
      </w:pPr>
    </w:p>
    <w:p w:rsidR="000906AD" w:rsidRDefault="000906AD" w:rsidP="000906AD">
      <w:pPr>
        <w:ind w:firstLine="851"/>
        <w:jc w:val="right"/>
        <w:rPr>
          <w:rFonts w:eastAsia="Calibri"/>
          <w:sz w:val="26"/>
          <w:szCs w:val="26"/>
        </w:rPr>
      </w:pPr>
    </w:p>
    <w:p w:rsidR="000906AD" w:rsidRDefault="000906AD" w:rsidP="000906AD">
      <w:pPr>
        <w:ind w:firstLine="851"/>
        <w:jc w:val="right"/>
        <w:rPr>
          <w:rFonts w:eastAsia="Calibri"/>
          <w:sz w:val="26"/>
          <w:szCs w:val="26"/>
        </w:rPr>
      </w:pPr>
    </w:p>
    <w:p w:rsidR="000906AD" w:rsidRDefault="000906AD" w:rsidP="000906AD">
      <w:pPr>
        <w:ind w:firstLine="851"/>
        <w:jc w:val="right"/>
        <w:rPr>
          <w:rFonts w:eastAsia="Calibri"/>
          <w:sz w:val="26"/>
          <w:szCs w:val="26"/>
        </w:rPr>
      </w:pPr>
    </w:p>
    <w:p w:rsidR="000906AD" w:rsidRDefault="000906AD" w:rsidP="000906AD">
      <w:pPr>
        <w:ind w:firstLine="851"/>
        <w:jc w:val="right"/>
        <w:rPr>
          <w:rFonts w:eastAsia="Calibri"/>
          <w:sz w:val="26"/>
          <w:szCs w:val="26"/>
        </w:rPr>
      </w:pPr>
    </w:p>
    <w:p w:rsidR="000906AD" w:rsidRDefault="000906AD" w:rsidP="000906AD">
      <w:pPr>
        <w:ind w:firstLine="851"/>
        <w:jc w:val="right"/>
        <w:rPr>
          <w:rFonts w:eastAsia="Calibri"/>
          <w:sz w:val="26"/>
          <w:szCs w:val="26"/>
        </w:rPr>
      </w:pPr>
    </w:p>
    <w:p w:rsidR="000906AD" w:rsidRDefault="000906AD" w:rsidP="000906AD">
      <w:pPr>
        <w:ind w:firstLine="851"/>
        <w:jc w:val="right"/>
        <w:rPr>
          <w:rFonts w:eastAsia="Calibri"/>
          <w:sz w:val="26"/>
          <w:szCs w:val="26"/>
        </w:rPr>
      </w:pPr>
    </w:p>
    <w:p w:rsidR="000906AD" w:rsidRDefault="000906AD" w:rsidP="000906AD">
      <w:pPr>
        <w:ind w:firstLine="851"/>
        <w:jc w:val="right"/>
        <w:rPr>
          <w:rFonts w:eastAsia="Calibri"/>
          <w:sz w:val="26"/>
          <w:szCs w:val="26"/>
        </w:rPr>
      </w:pPr>
      <w:r>
        <w:rPr>
          <w:rFonts w:eastAsia="Calibri"/>
          <w:sz w:val="26"/>
          <w:szCs w:val="26"/>
        </w:rPr>
        <w:t>Приложение</w:t>
      </w:r>
    </w:p>
    <w:p w:rsidR="000906AD" w:rsidRDefault="000906AD" w:rsidP="000906AD">
      <w:pPr>
        <w:ind w:firstLine="851"/>
        <w:rPr>
          <w:rFonts w:eastAsia="Calibri"/>
          <w:sz w:val="26"/>
          <w:szCs w:val="26"/>
        </w:rPr>
      </w:pPr>
    </w:p>
    <w:p w:rsidR="000906AD" w:rsidRDefault="000906AD" w:rsidP="000906AD">
      <w:pPr>
        <w:ind w:firstLine="851"/>
        <w:rPr>
          <w:rFonts w:eastAsia="Calibri"/>
          <w:sz w:val="26"/>
          <w:szCs w:val="26"/>
        </w:rPr>
      </w:pPr>
    </w:p>
    <w:p w:rsidR="000906AD" w:rsidRPr="00D9445D" w:rsidRDefault="000906AD" w:rsidP="000906AD">
      <w:pPr>
        <w:ind w:firstLine="567"/>
        <w:jc w:val="center"/>
        <w:rPr>
          <w:rFonts w:eastAsia="Calibri"/>
          <w:b/>
          <w:bCs/>
          <w:sz w:val="26"/>
          <w:szCs w:val="26"/>
        </w:rPr>
      </w:pPr>
      <w:r w:rsidRPr="00D9445D">
        <w:rPr>
          <w:rFonts w:eastAsia="Calibri"/>
          <w:b/>
          <w:bCs/>
          <w:sz w:val="26"/>
          <w:szCs w:val="26"/>
        </w:rPr>
        <w:t>Единый тариф на услугу по обращению с твердыми коммунальными отходами на 2020 год и способы оплаты</w:t>
      </w:r>
    </w:p>
    <w:p w:rsidR="000906AD" w:rsidRDefault="000906AD" w:rsidP="000906AD">
      <w:pPr>
        <w:ind w:firstLine="567"/>
        <w:jc w:val="both"/>
        <w:rPr>
          <w:rFonts w:eastAsia="Calibri"/>
          <w:sz w:val="26"/>
          <w:szCs w:val="26"/>
        </w:rPr>
      </w:pPr>
    </w:p>
    <w:p w:rsidR="000906AD" w:rsidRDefault="000906AD" w:rsidP="000906AD">
      <w:pPr>
        <w:ind w:firstLine="567"/>
        <w:jc w:val="both"/>
        <w:rPr>
          <w:rFonts w:eastAsia="Calibri"/>
          <w:sz w:val="28"/>
          <w:szCs w:val="28"/>
        </w:rPr>
      </w:pPr>
      <w:r w:rsidRPr="00EF42FF">
        <w:rPr>
          <w:rFonts w:eastAsia="Calibri"/>
          <w:sz w:val="28"/>
          <w:szCs w:val="28"/>
        </w:rPr>
        <w:t>С 1 января 2020 года в Новосибирской области действует единый тариф на услугу по обращению с твердыми коммунальными отходами 301,92 руб. за кубический метр. С учетом установленного норматива накопления твердых коммунальных отходов, размер платы за коммунальную услугу по обращению с отходами на одного человека состав</w:t>
      </w:r>
      <w:r>
        <w:rPr>
          <w:rFonts w:eastAsia="Calibri"/>
          <w:sz w:val="28"/>
          <w:szCs w:val="28"/>
        </w:rPr>
        <w:t>ляет</w:t>
      </w:r>
      <w:r w:rsidRPr="00EF42FF">
        <w:rPr>
          <w:rFonts w:eastAsia="Calibri"/>
          <w:sz w:val="28"/>
          <w:szCs w:val="28"/>
        </w:rPr>
        <w:t xml:space="preserve"> 59,88 руб. в месяц. </w:t>
      </w:r>
    </w:p>
    <w:p w:rsidR="000906AD" w:rsidRDefault="000906AD" w:rsidP="000906AD">
      <w:pPr>
        <w:ind w:firstLine="567"/>
        <w:jc w:val="both"/>
        <w:rPr>
          <w:rFonts w:eastAsia="Calibri"/>
          <w:sz w:val="28"/>
          <w:szCs w:val="28"/>
        </w:rPr>
      </w:pPr>
      <w:r w:rsidRPr="00EF42FF">
        <w:rPr>
          <w:rFonts w:eastAsia="Calibri"/>
          <w:sz w:val="28"/>
          <w:szCs w:val="28"/>
        </w:rPr>
        <w:t xml:space="preserve">Единый тариф на коммунальную услугу установлен департаментом по тарифам Новосибирской области 18 декабря 2019 </w:t>
      </w:r>
      <w:r>
        <w:rPr>
          <w:rFonts w:eastAsia="Calibri"/>
          <w:sz w:val="28"/>
          <w:szCs w:val="28"/>
        </w:rPr>
        <w:t>(п</w:t>
      </w:r>
      <w:r w:rsidRPr="00EF42FF">
        <w:rPr>
          <w:rFonts w:eastAsia="Calibri"/>
          <w:sz w:val="28"/>
          <w:szCs w:val="28"/>
        </w:rPr>
        <w:t>риказ № 702-ЖКХ</w:t>
      </w:r>
      <w:r>
        <w:rPr>
          <w:rFonts w:eastAsia="Calibri"/>
          <w:sz w:val="28"/>
          <w:szCs w:val="28"/>
        </w:rPr>
        <w:t>)</w:t>
      </w:r>
      <w:proofErr w:type="gramStart"/>
      <w:r w:rsidRPr="00EF42FF">
        <w:rPr>
          <w:rFonts w:eastAsia="Calibri"/>
          <w:sz w:val="28"/>
          <w:szCs w:val="28"/>
        </w:rPr>
        <w:t>.В</w:t>
      </w:r>
      <w:proofErr w:type="gramEnd"/>
      <w:r w:rsidRPr="00EF42FF">
        <w:rPr>
          <w:rFonts w:eastAsia="Calibri"/>
          <w:sz w:val="28"/>
          <w:szCs w:val="28"/>
        </w:rPr>
        <w:t xml:space="preserve"> структуру тарифа по обращению с ТКО входят: </w:t>
      </w:r>
    </w:p>
    <w:p w:rsidR="000906AD" w:rsidRDefault="000906AD" w:rsidP="000906AD">
      <w:pPr>
        <w:ind w:firstLine="567"/>
        <w:jc w:val="both"/>
        <w:rPr>
          <w:rFonts w:eastAsia="Calibri"/>
          <w:sz w:val="28"/>
          <w:szCs w:val="28"/>
        </w:rPr>
      </w:pPr>
      <w:r w:rsidRPr="00EF42FF">
        <w:rPr>
          <w:rFonts w:eastAsia="Calibri"/>
          <w:sz w:val="28"/>
          <w:szCs w:val="28"/>
        </w:rPr>
        <w:t>- расходы на транспортирование отходов - 80% (241,96 руб.); </w:t>
      </w:r>
    </w:p>
    <w:p w:rsidR="000906AD" w:rsidRDefault="000906AD" w:rsidP="000906AD">
      <w:pPr>
        <w:ind w:firstLine="567"/>
        <w:jc w:val="both"/>
        <w:rPr>
          <w:rFonts w:eastAsia="Calibri"/>
          <w:sz w:val="28"/>
          <w:szCs w:val="28"/>
        </w:rPr>
      </w:pPr>
      <w:r w:rsidRPr="00EF42FF">
        <w:rPr>
          <w:rFonts w:eastAsia="Calibri"/>
          <w:sz w:val="28"/>
          <w:szCs w:val="28"/>
        </w:rPr>
        <w:t>- расходы на захоронение и обработку – 15,17% (45,81 руб.); </w:t>
      </w:r>
    </w:p>
    <w:p w:rsidR="000906AD" w:rsidRDefault="000906AD" w:rsidP="000906AD">
      <w:pPr>
        <w:ind w:firstLine="567"/>
        <w:jc w:val="both"/>
        <w:rPr>
          <w:rFonts w:eastAsia="Calibri"/>
          <w:sz w:val="28"/>
          <w:szCs w:val="28"/>
        </w:rPr>
      </w:pPr>
      <w:r w:rsidRPr="00EF42FF">
        <w:rPr>
          <w:rFonts w:eastAsia="Calibri"/>
          <w:sz w:val="28"/>
          <w:szCs w:val="28"/>
        </w:rPr>
        <w:t>- расходы регионального оператора – 4% (10,37 руб.);</w:t>
      </w:r>
    </w:p>
    <w:p w:rsidR="000906AD" w:rsidRDefault="000906AD" w:rsidP="000906AD">
      <w:pPr>
        <w:ind w:firstLine="567"/>
        <w:jc w:val="both"/>
        <w:rPr>
          <w:rFonts w:eastAsia="Calibri"/>
          <w:sz w:val="28"/>
          <w:szCs w:val="28"/>
        </w:rPr>
      </w:pPr>
      <w:r w:rsidRPr="00EF42FF">
        <w:rPr>
          <w:rFonts w:eastAsia="Calibri"/>
          <w:sz w:val="28"/>
          <w:szCs w:val="28"/>
        </w:rPr>
        <w:t>- расходы на приобретение контейнеров и уборку мест погрузки – 1% (3,26 руб.).</w:t>
      </w:r>
    </w:p>
    <w:p w:rsidR="000906AD" w:rsidRDefault="000906AD" w:rsidP="000906AD">
      <w:pPr>
        <w:ind w:firstLine="567"/>
        <w:jc w:val="both"/>
        <w:rPr>
          <w:rFonts w:eastAsia="Calibri"/>
          <w:sz w:val="28"/>
          <w:szCs w:val="28"/>
        </w:rPr>
      </w:pPr>
      <w:r w:rsidRPr="00EF42FF">
        <w:rPr>
          <w:rFonts w:eastAsia="Calibri"/>
          <w:sz w:val="28"/>
          <w:szCs w:val="28"/>
        </w:rPr>
        <w:t>В соответствии с действующим законодательством ООО «Экология – Новосибирск» опубликовало информацию об установленном тарифе 25 декабря 2019 года в газете «Советская Сибирь» № 52 (27676).</w:t>
      </w:r>
    </w:p>
    <w:p w:rsidR="000906AD" w:rsidRPr="0083044D" w:rsidRDefault="000906AD" w:rsidP="000906AD">
      <w:pPr>
        <w:ind w:firstLine="567"/>
        <w:jc w:val="both"/>
        <w:rPr>
          <w:rFonts w:eastAsia="Calibri"/>
          <w:sz w:val="28"/>
          <w:szCs w:val="28"/>
        </w:rPr>
      </w:pPr>
      <w:r w:rsidRPr="0083044D">
        <w:rPr>
          <w:rFonts w:eastAsia="Calibri"/>
          <w:sz w:val="28"/>
          <w:szCs w:val="28"/>
        </w:rPr>
        <w:t>Оплата услуги по обращению с ТКО без взимания комиссии</w:t>
      </w:r>
      <w:r>
        <w:rPr>
          <w:rFonts w:eastAsia="Calibri"/>
          <w:sz w:val="28"/>
          <w:szCs w:val="28"/>
        </w:rPr>
        <w:t xml:space="preserve"> платежных агентов</w:t>
      </w:r>
      <w:r w:rsidRPr="0083044D">
        <w:rPr>
          <w:rFonts w:eastAsia="Calibri"/>
          <w:sz w:val="28"/>
          <w:szCs w:val="28"/>
        </w:rPr>
        <w:t xml:space="preserve"> осуществляется следующими способами:</w:t>
      </w:r>
    </w:p>
    <w:p w:rsidR="000906AD" w:rsidRPr="0083044D" w:rsidRDefault="000906AD" w:rsidP="000906AD">
      <w:pPr>
        <w:ind w:firstLine="567"/>
        <w:jc w:val="both"/>
        <w:rPr>
          <w:rFonts w:eastAsia="Calibri"/>
          <w:sz w:val="28"/>
          <w:szCs w:val="28"/>
        </w:rPr>
      </w:pPr>
      <w:r w:rsidRPr="0083044D">
        <w:rPr>
          <w:rFonts w:eastAsia="Calibri"/>
          <w:sz w:val="28"/>
          <w:szCs w:val="28"/>
        </w:rPr>
        <w:t>1. На сайте регионального оператора по обращению с твердыми коммунальными отходам</w:t>
      </w:r>
      <w:proofErr w:type="gramStart"/>
      <w:r w:rsidRPr="0083044D">
        <w:rPr>
          <w:rFonts w:eastAsia="Calibri"/>
          <w:sz w:val="28"/>
          <w:szCs w:val="28"/>
        </w:rPr>
        <w:t>и ООО</w:t>
      </w:r>
      <w:proofErr w:type="gramEnd"/>
      <w:r w:rsidRPr="0083044D">
        <w:rPr>
          <w:rFonts w:eastAsia="Calibri"/>
          <w:sz w:val="28"/>
          <w:szCs w:val="28"/>
        </w:rPr>
        <w:t xml:space="preserve"> «Экология – Новосибирск» (</w:t>
      </w:r>
      <w:hyperlink r:id="rId8" w:history="1">
        <w:r w:rsidRPr="0083044D">
          <w:rPr>
            <w:rStyle w:val="a4"/>
            <w:rFonts w:eastAsia="Calibri"/>
            <w:sz w:val="28"/>
            <w:szCs w:val="28"/>
          </w:rPr>
          <w:t>https://ecologynsk.ru</w:t>
        </w:r>
      </w:hyperlink>
      <w:r w:rsidRPr="0083044D">
        <w:rPr>
          <w:rFonts w:eastAsia="Calibri"/>
          <w:sz w:val="28"/>
          <w:szCs w:val="28"/>
        </w:rPr>
        <w:t>) через личный кабинет;</w:t>
      </w:r>
    </w:p>
    <w:p w:rsidR="000906AD" w:rsidRDefault="000906AD" w:rsidP="000906AD">
      <w:pPr>
        <w:ind w:firstLine="567"/>
        <w:jc w:val="both"/>
        <w:rPr>
          <w:rFonts w:eastAsia="Calibri"/>
          <w:sz w:val="28"/>
          <w:szCs w:val="28"/>
        </w:rPr>
      </w:pPr>
      <w:r w:rsidRPr="0083044D">
        <w:rPr>
          <w:rFonts w:eastAsia="Calibri"/>
          <w:sz w:val="28"/>
          <w:szCs w:val="28"/>
        </w:rPr>
        <w:t>2. Мобильное приложение «</w:t>
      </w:r>
      <w:proofErr w:type="spellStart"/>
      <w:r w:rsidRPr="0083044D">
        <w:rPr>
          <w:rFonts w:eastAsia="Calibri"/>
          <w:sz w:val="28"/>
          <w:szCs w:val="28"/>
        </w:rPr>
        <w:t>Платосфера</w:t>
      </w:r>
      <w:proofErr w:type="spellEnd"/>
      <w:r w:rsidRPr="0083044D">
        <w:rPr>
          <w:rFonts w:eastAsia="Calibri"/>
          <w:sz w:val="28"/>
          <w:szCs w:val="28"/>
        </w:rPr>
        <w:t>» (АО «</w:t>
      </w:r>
      <w:proofErr w:type="spellStart"/>
      <w:r w:rsidRPr="0083044D">
        <w:rPr>
          <w:rFonts w:eastAsia="Calibri"/>
          <w:sz w:val="28"/>
          <w:szCs w:val="28"/>
        </w:rPr>
        <w:t>Новосибирскэнергосбыт</w:t>
      </w:r>
      <w:proofErr w:type="spellEnd"/>
      <w:r w:rsidRPr="0083044D">
        <w:rPr>
          <w:rFonts w:eastAsia="Calibri"/>
          <w:sz w:val="28"/>
          <w:szCs w:val="28"/>
        </w:rPr>
        <w:t>»).</w:t>
      </w:r>
    </w:p>
    <w:p w:rsidR="000906AD" w:rsidRDefault="000906AD" w:rsidP="000906AD">
      <w:pPr>
        <w:ind w:firstLine="567"/>
        <w:jc w:val="both"/>
        <w:rPr>
          <w:rFonts w:eastAsia="Calibri"/>
          <w:sz w:val="28"/>
          <w:szCs w:val="28"/>
        </w:rPr>
      </w:pPr>
      <w:r>
        <w:rPr>
          <w:rFonts w:eastAsia="Calibri"/>
          <w:sz w:val="28"/>
          <w:szCs w:val="28"/>
        </w:rPr>
        <w:t xml:space="preserve">(Структура тарифа и способы оплаты – </w:t>
      </w:r>
      <w:proofErr w:type="spellStart"/>
      <w:r>
        <w:rPr>
          <w:rFonts w:eastAsia="Calibri"/>
          <w:sz w:val="28"/>
          <w:szCs w:val="28"/>
        </w:rPr>
        <w:t>инфографика</w:t>
      </w:r>
      <w:proofErr w:type="spellEnd"/>
      <w:r>
        <w:rPr>
          <w:rFonts w:eastAsia="Calibri"/>
          <w:sz w:val="28"/>
          <w:szCs w:val="28"/>
        </w:rPr>
        <w:t xml:space="preserve"> № 1).</w:t>
      </w: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p>
    <w:p w:rsidR="000906AD" w:rsidRDefault="000906AD" w:rsidP="000906AD">
      <w:pPr>
        <w:ind w:firstLine="567"/>
        <w:jc w:val="right"/>
        <w:rPr>
          <w:rFonts w:eastAsia="Calibri"/>
          <w:sz w:val="28"/>
          <w:szCs w:val="28"/>
        </w:rPr>
      </w:pPr>
      <w:proofErr w:type="spellStart"/>
      <w:r>
        <w:rPr>
          <w:rFonts w:eastAsia="Calibri"/>
          <w:sz w:val="28"/>
          <w:szCs w:val="28"/>
        </w:rPr>
        <w:t>Инфографика</w:t>
      </w:r>
      <w:proofErr w:type="spellEnd"/>
      <w:r>
        <w:rPr>
          <w:rFonts w:eastAsia="Calibri"/>
          <w:sz w:val="28"/>
          <w:szCs w:val="28"/>
        </w:rPr>
        <w:t xml:space="preserve"> № 1</w:t>
      </w:r>
    </w:p>
    <w:p w:rsidR="000906AD" w:rsidRDefault="000906AD" w:rsidP="000906AD">
      <w:pPr>
        <w:ind w:firstLine="567"/>
        <w:jc w:val="right"/>
        <w:rPr>
          <w:rFonts w:eastAsia="Calibri"/>
          <w:sz w:val="28"/>
          <w:szCs w:val="28"/>
        </w:rPr>
      </w:pPr>
    </w:p>
    <w:p w:rsidR="000906AD" w:rsidRDefault="000906AD" w:rsidP="000906AD">
      <w:pPr>
        <w:ind w:firstLine="567"/>
        <w:jc w:val="both"/>
        <w:rPr>
          <w:rFonts w:eastAsia="Calibri"/>
          <w:sz w:val="28"/>
          <w:szCs w:val="28"/>
        </w:rPr>
      </w:pPr>
      <w:r>
        <w:rPr>
          <w:noProof/>
        </w:rPr>
        <w:lastRenderedPageBreak/>
        <w:drawing>
          <wp:inline distT="0" distB="0" distL="0" distR="0">
            <wp:extent cx="5742940" cy="87153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8935" cy="8724473"/>
                    </a:xfrm>
                    <a:prstGeom prst="rect">
                      <a:avLst/>
                    </a:prstGeom>
                    <a:noFill/>
                    <a:ln>
                      <a:noFill/>
                    </a:ln>
                  </pic:spPr>
                </pic:pic>
              </a:graphicData>
            </a:graphic>
          </wp:inline>
        </w:drawing>
      </w:r>
    </w:p>
    <w:p w:rsidR="000906AD" w:rsidRDefault="000906AD" w:rsidP="000906AD">
      <w:pPr>
        <w:ind w:firstLine="567"/>
        <w:jc w:val="both"/>
        <w:rPr>
          <w:rFonts w:eastAsia="Calibri"/>
          <w:sz w:val="28"/>
          <w:szCs w:val="28"/>
        </w:rPr>
      </w:pPr>
    </w:p>
    <w:p w:rsidR="000906AD" w:rsidRDefault="000906AD" w:rsidP="000906AD">
      <w:pPr>
        <w:ind w:firstLine="567"/>
        <w:jc w:val="center"/>
        <w:rPr>
          <w:rFonts w:eastAsia="Calibri"/>
          <w:b/>
          <w:bCs/>
          <w:sz w:val="28"/>
          <w:szCs w:val="28"/>
        </w:rPr>
      </w:pPr>
    </w:p>
    <w:p w:rsidR="000906AD" w:rsidRDefault="000906AD" w:rsidP="000906AD">
      <w:pPr>
        <w:ind w:firstLine="567"/>
        <w:jc w:val="center"/>
        <w:rPr>
          <w:rFonts w:eastAsia="Calibri"/>
          <w:b/>
          <w:bCs/>
          <w:sz w:val="28"/>
          <w:szCs w:val="28"/>
        </w:rPr>
      </w:pPr>
    </w:p>
    <w:p w:rsidR="000906AD" w:rsidRDefault="000906AD" w:rsidP="000906AD">
      <w:pPr>
        <w:ind w:firstLine="567"/>
        <w:jc w:val="center"/>
        <w:rPr>
          <w:rFonts w:eastAsia="Calibri"/>
          <w:b/>
          <w:bCs/>
          <w:sz w:val="28"/>
          <w:szCs w:val="28"/>
        </w:rPr>
      </w:pPr>
      <w:r w:rsidRPr="00D9445D">
        <w:rPr>
          <w:rFonts w:eastAsia="Calibri"/>
          <w:b/>
          <w:bCs/>
          <w:sz w:val="28"/>
          <w:szCs w:val="28"/>
        </w:rPr>
        <w:t>Дистанционное взаимодействие экономит время</w:t>
      </w:r>
    </w:p>
    <w:p w:rsidR="000906AD" w:rsidRPr="00D9445D" w:rsidRDefault="000906AD" w:rsidP="000906AD">
      <w:pPr>
        <w:ind w:firstLine="567"/>
        <w:jc w:val="center"/>
        <w:rPr>
          <w:rFonts w:eastAsia="Calibri"/>
          <w:b/>
          <w:bCs/>
          <w:sz w:val="28"/>
          <w:szCs w:val="28"/>
        </w:rPr>
      </w:pPr>
    </w:p>
    <w:p w:rsidR="000906AD" w:rsidRPr="00D9445D" w:rsidRDefault="000906AD" w:rsidP="000906AD">
      <w:pPr>
        <w:ind w:firstLine="567"/>
        <w:jc w:val="both"/>
        <w:rPr>
          <w:rFonts w:eastAsia="Calibri"/>
          <w:sz w:val="28"/>
          <w:szCs w:val="28"/>
        </w:rPr>
      </w:pPr>
      <w:r w:rsidRPr="00D9445D">
        <w:rPr>
          <w:rFonts w:eastAsia="Calibri"/>
          <w:sz w:val="28"/>
          <w:szCs w:val="28"/>
        </w:rPr>
        <w:lastRenderedPageBreak/>
        <w:t>На официальном сайте регионального оператора по обращению с твердыми коммунальными отходами ООО «Экология – Новосибирск» предусмотрена форма обратной связи </w:t>
      </w:r>
      <w:hyperlink r:id="rId10" w:tgtFrame="_blank" w:history="1">
        <w:r w:rsidRPr="00D9445D">
          <w:rPr>
            <w:rStyle w:val="a4"/>
            <w:rFonts w:eastAsia="Calibri"/>
            <w:sz w:val="28"/>
            <w:szCs w:val="28"/>
          </w:rPr>
          <w:t>https://ecologynsk.ru/feedback/</w:t>
        </w:r>
      </w:hyperlink>
      <w:r w:rsidRPr="00D9445D">
        <w:rPr>
          <w:rFonts w:eastAsia="Calibri"/>
          <w:sz w:val="28"/>
          <w:szCs w:val="28"/>
        </w:rPr>
        <w:t xml:space="preserve">. Через этот </w:t>
      </w:r>
      <w:proofErr w:type="gramStart"/>
      <w:r w:rsidRPr="00D9445D">
        <w:rPr>
          <w:rFonts w:eastAsia="Calibri"/>
          <w:sz w:val="28"/>
          <w:szCs w:val="28"/>
        </w:rPr>
        <w:t>сервис</w:t>
      </w:r>
      <w:proofErr w:type="gramEnd"/>
      <w:r w:rsidRPr="00D9445D">
        <w:rPr>
          <w:rFonts w:eastAsia="Calibri"/>
          <w:sz w:val="28"/>
          <w:szCs w:val="28"/>
        </w:rPr>
        <w:t xml:space="preserve"> возможно направить документы для организации перерасчета, изменении количества проживающих, данных о месте проживания и регистрации и многое другое. Отслеживание изменений по лицевому счету возможно через личный кабинет </w:t>
      </w:r>
      <w:hyperlink r:id="rId11" w:tgtFrame="_blank" w:history="1">
        <w:r w:rsidRPr="00D9445D">
          <w:rPr>
            <w:rStyle w:val="a4"/>
            <w:rFonts w:eastAsia="Calibri"/>
            <w:sz w:val="28"/>
            <w:szCs w:val="28"/>
          </w:rPr>
          <w:t>https://lk.ro-nso.ru/client/login</w:t>
        </w:r>
      </w:hyperlink>
      <w:r w:rsidRPr="00D9445D">
        <w:rPr>
          <w:rFonts w:eastAsia="Calibri"/>
          <w:sz w:val="28"/>
          <w:szCs w:val="28"/>
        </w:rPr>
        <w:t xml:space="preserve"> (периоды начислений, количество расчетных единиц и </w:t>
      </w:r>
      <w:proofErr w:type="spellStart"/>
      <w:r w:rsidRPr="00D9445D">
        <w:rPr>
          <w:rFonts w:eastAsia="Calibri"/>
          <w:sz w:val="28"/>
          <w:szCs w:val="28"/>
        </w:rPr>
        <w:t>тд</w:t>
      </w:r>
      <w:proofErr w:type="spellEnd"/>
      <w:r w:rsidRPr="00D9445D">
        <w:rPr>
          <w:rFonts w:eastAsia="Calibri"/>
          <w:sz w:val="28"/>
          <w:szCs w:val="28"/>
        </w:rPr>
        <w:t>). Также через личный кабинет можно произвести оплату за услугу по обращению с твердыми коммунальными отходами без взимания комиссии платежных агентов.</w:t>
      </w:r>
    </w:p>
    <w:p w:rsidR="000906AD" w:rsidRPr="00D9445D" w:rsidRDefault="000906AD" w:rsidP="000906AD">
      <w:pPr>
        <w:ind w:firstLine="567"/>
        <w:jc w:val="both"/>
        <w:rPr>
          <w:rFonts w:eastAsia="Calibri"/>
          <w:sz w:val="28"/>
          <w:szCs w:val="28"/>
        </w:rPr>
      </w:pPr>
      <w:r>
        <w:rPr>
          <w:rFonts w:eastAsia="Calibri"/>
          <w:sz w:val="28"/>
          <w:szCs w:val="28"/>
        </w:rPr>
        <w:t>Н</w:t>
      </w:r>
      <w:r w:rsidRPr="00D9445D">
        <w:rPr>
          <w:rFonts w:eastAsia="Calibri"/>
          <w:sz w:val="28"/>
          <w:szCs w:val="28"/>
        </w:rPr>
        <w:t xml:space="preserve">а сайте ООО «Экология – Новосибирск» размещены образцы заявлений необходимые для проведения корректировки начислений потребителю, </w:t>
      </w:r>
      <w:proofErr w:type="spellStart"/>
      <w:r w:rsidRPr="00D9445D">
        <w:rPr>
          <w:rFonts w:eastAsia="Calibri"/>
          <w:sz w:val="28"/>
          <w:szCs w:val="28"/>
        </w:rPr>
        <w:t>учитывающиевсеслучаипредусмотренные</w:t>
      </w:r>
      <w:proofErr w:type="spellEnd"/>
      <w:r w:rsidRPr="00D9445D">
        <w:rPr>
          <w:rFonts w:eastAsia="Calibri"/>
          <w:sz w:val="28"/>
          <w:szCs w:val="28"/>
        </w:rPr>
        <w:t xml:space="preserve"> </w:t>
      </w:r>
      <w:proofErr w:type="spellStart"/>
      <w:r w:rsidRPr="00D9445D">
        <w:rPr>
          <w:rFonts w:eastAsia="Calibri"/>
          <w:sz w:val="28"/>
          <w:szCs w:val="28"/>
        </w:rPr>
        <w:t>законодательством</w:t>
      </w:r>
      <w:hyperlink r:id="rId12" w:tgtFrame="_blank" w:history="1">
        <w:r w:rsidRPr="00D9445D">
          <w:rPr>
            <w:rStyle w:val="a4"/>
            <w:rFonts w:eastAsia="Calibri"/>
            <w:sz w:val="28"/>
            <w:szCs w:val="28"/>
          </w:rPr>
          <w:t>https</w:t>
        </w:r>
        <w:proofErr w:type="spellEnd"/>
        <w:r w:rsidRPr="00D9445D">
          <w:rPr>
            <w:rStyle w:val="a4"/>
            <w:rFonts w:eastAsia="Calibri"/>
            <w:sz w:val="28"/>
            <w:szCs w:val="28"/>
          </w:rPr>
          <w:t>://</w:t>
        </w:r>
        <w:proofErr w:type="spellStart"/>
        <w:r w:rsidRPr="00D9445D">
          <w:rPr>
            <w:rStyle w:val="a4"/>
            <w:rFonts w:eastAsia="Calibri"/>
            <w:sz w:val="28"/>
            <w:szCs w:val="28"/>
          </w:rPr>
          <w:t>ecologynsk.ru</w:t>
        </w:r>
        <w:proofErr w:type="spellEnd"/>
        <w:r w:rsidRPr="00D9445D">
          <w:rPr>
            <w:rStyle w:val="a4"/>
            <w:rFonts w:eastAsia="Calibri"/>
            <w:sz w:val="28"/>
            <w:szCs w:val="28"/>
          </w:rPr>
          <w:t>/</w:t>
        </w:r>
        <w:proofErr w:type="spellStart"/>
        <w:r w:rsidRPr="00D9445D">
          <w:rPr>
            <w:rStyle w:val="a4"/>
            <w:rFonts w:eastAsia="Calibri"/>
            <w:sz w:val="28"/>
            <w:szCs w:val="28"/>
          </w:rPr>
          <w:t>news</w:t>
        </w:r>
        <w:proofErr w:type="spellEnd"/>
        <w:r w:rsidRPr="00D9445D">
          <w:rPr>
            <w:rStyle w:val="a4"/>
            <w:rFonts w:eastAsia="Calibri"/>
            <w:sz w:val="28"/>
            <w:szCs w:val="28"/>
          </w:rPr>
          <w:t>/93</w:t>
        </w:r>
      </w:hyperlink>
      <w:r w:rsidRPr="00D9445D">
        <w:rPr>
          <w:rFonts w:eastAsia="Calibri"/>
          <w:sz w:val="28"/>
          <w:szCs w:val="28"/>
        </w:rPr>
        <w:t>.</w:t>
      </w:r>
    </w:p>
    <w:p w:rsidR="000906AD" w:rsidRPr="00D9445D" w:rsidRDefault="000906AD" w:rsidP="000906AD">
      <w:pPr>
        <w:ind w:firstLine="567"/>
        <w:jc w:val="both"/>
        <w:rPr>
          <w:rFonts w:eastAsia="Calibri"/>
          <w:sz w:val="28"/>
          <w:szCs w:val="28"/>
        </w:rPr>
      </w:pPr>
      <w:r w:rsidRPr="00D9445D">
        <w:rPr>
          <w:rFonts w:eastAsia="Calibri"/>
          <w:sz w:val="28"/>
          <w:szCs w:val="28"/>
        </w:rPr>
        <w:t xml:space="preserve">В разделе «Полезные ссылки» можно прочесть информацию о порядке заключения договоров для юридических и физических лиц, установленных тарифах, операторах по транспортированию ТКО, графиках вывоза, работе </w:t>
      </w:r>
      <w:proofErr w:type="spellStart"/>
      <w:proofErr w:type="gramStart"/>
      <w:r w:rsidRPr="00D9445D">
        <w:rPr>
          <w:rFonts w:eastAsia="Calibri"/>
          <w:sz w:val="28"/>
          <w:szCs w:val="28"/>
        </w:rPr>
        <w:t>фронт-офисов</w:t>
      </w:r>
      <w:proofErr w:type="spellEnd"/>
      <w:proofErr w:type="gramEnd"/>
      <w:r w:rsidRPr="00D9445D">
        <w:rPr>
          <w:rFonts w:eastAsia="Calibri"/>
          <w:sz w:val="28"/>
          <w:szCs w:val="28"/>
        </w:rPr>
        <w:t xml:space="preserve"> и многое другое.</w:t>
      </w:r>
    </w:p>
    <w:p w:rsidR="000906AD" w:rsidRPr="00D35BCD" w:rsidRDefault="000906AD" w:rsidP="000906AD">
      <w:pPr>
        <w:ind w:firstLine="567"/>
        <w:jc w:val="both"/>
        <w:rPr>
          <w:rFonts w:eastAsia="Calibri"/>
          <w:bCs/>
          <w:sz w:val="28"/>
          <w:szCs w:val="28"/>
        </w:rPr>
      </w:pPr>
      <w:r w:rsidRPr="00D35BCD">
        <w:rPr>
          <w:rFonts w:eastAsia="Calibri"/>
          <w:sz w:val="28"/>
          <w:szCs w:val="28"/>
        </w:rPr>
        <w:t xml:space="preserve">У регионального оператора есть </w:t>
      </w:r>
      <w:proofErr w:type="spellStart"/>
      <w:r w:rsidRPr="00D35BCD">
        <w:rPr>
          <w:rFonts w:eastAsia="Calibri"/>
          <w:sz w:val="28"/>
          <w:szCs w:val="28"/>
        </w:rPr>
        <w:t>аккаунты</w:t>
      </w:r>
      <w:proofErr w:type="spellEnd"/>
      <w:r w:rsidRPr="00D35BCD">
        <w:rPr>
          <w:rFonts w:eastAsia="Calibri"/>
          <w:sz w:val="28"/>
          <w:szCs w:val="28"/>
        </w:rPr>
        <w:t xml:space="preserve"> в социальных сетях ВК, Одноклассники и </w:t>
      </w:r>
      <w:proofErr w:type="spellStart"/>
      <w:r w:rsidRPr="00D35BCD">
        <w:rPr>
          <w:rFonts w:eastAsia="Calibri"/>
          <w:sz w:val="28"/>
          <w:szCs w:val="28"/>
          <w:lang w:val="en-US"/>
        </w:rPr>
        <w:t>Facebook</w:t>
      </w:r>
      <w:proofErr w:type="spellEnd"/>
      <w:r w:rsidRPr="00D35BCD">
        <w:rPr>
          <w:rFonts w:eastAsia="Calibri"/>
          <w:sz w:val="28"/>
          <w:szCs w:val="28"/>
        </w:rPr>
        <w:t xml:space="preserve"> - вопросы</w:t>
      </w:r>
      <w:r w:rsidRPr="00D35BCD">
        <w:rPr>
          <w:rFonts w:eastAsia="Calibri"/>
          <w:bCs/>
          <w:sz w:val="28"/>
          <w:szCs w:val="28"/>
        </w:rPr>
        <w:t xml:space="preserve"> об обращении с твердыми коммунальными отходами на территории Новосибирской области</w:t>
      </w:r>
      <w:r w:rsidRPr="00D35BCD">
        <w:rPr>
          <w:rFonts w:eastAsia="Calibri"/>
          <w:sz w:val="28"/>
          <w:szCs w:val="28"/>
        </w:rPr>
        <w:t xml:space="preserve"> можно задавать и в </w:t>
      </w:r>
      <w:r w:rsidRPr="00D35BCD">
        <w:rPr>
          <w:rFonts w:eastAsia="Calibri"/>
          <w:bCs/>
          <w:sz w:val="28"/>
          <w:szCs w:val="28"/>
        </w:rPr>
        <w:t>социальных сетях.</w:t>
      </w:r>
    </w:p>
    <w:p w:rsidR="000906AD" w:rsidRPr="00D35BCD" w:rsidRDefault="000906AD" w:rsidP="000906AD">
      <w:pPr>
        <w:ind w:firstLine="567"/>
        <w:jc w:val="both"/>
        <w:rPr>
          <w:rFonts w:eastAsia="Calibri"/>
          <w:bCs/>
          <w:sz w:val="28"/>
          <w:szCs w:val="28"/>
        </w:rPr>
      </w:pPr>
      <w:r w:rsidRPr="00D35BCD">
        <w:rPr>
          <w:rFonts w:eastAsia="Calibri"/>
          <w:bCs/>
          <w:sz w:val="28"/>
          <w:szCs w:val="28"/>
        </w:rPr>
        <w:t>Для повышения качества обслуживания потребителей работают пять многоканальных телефонных линий:</w:t>
      </w:r>
    </w:p>
    <w:p w:rsidR="000906AD" w:rsidRPr="00D35BCD" w:rsidRDefault="000906AD" w:rsidP="000906AD">
      <w:pPr>
        <w:ind w:firstLine="567"/>
        <w:jc w:val="both"/>
        <w:rPr>
          <w:rFonts w:eastAsia="Calibri"/>
          <w:b/>
          <w:sz w:val="28"/>
          <w:szCs w:val="28"/>
        </w:rPr>
      </w:pPr>
      <w:r w:rsidRPr="00D35BCD">
        <w:rPr>
          <w:rFonts w:eastAsia="Calibri"/>
          <w:b/>
          <w:sz w:val="28"/>
          <w:szCs w:val="28"/>
        </w:rPr>
        <w:t>- абонентская служба 8 (383) 304-90-58 работает семь дней в неделю с 8-00 до 20-00 часов;</w:t>
      </w:r>
    </w:p>
    <w:p w:rsidR="000906AD" w:rsidRPr="00D35BCD" w:rsidRDefault="000906AD" w:rsidP="000906AD">
      <w:pPr>
        <w:ind w:firstLine="567"/>
        <w:jc w:val="both"/>
        <w:rPr>
          <w:rFonts w:eastAsia="Calibri"/>
          <w:bCs/>
          <w:sz w:val="28"/>
          <w:szCs w:val="28"/>
        </w:rPr>
      </w:pPr>
      <w:r w:rsidRPr="00D35BCD">
        <w:rPr>
          <w:rFonts w:eastAsia="Calibri"/>
          <w:bCs/>
          <w:sz w:val="28"/>
          <w:szCs w:val="28"/>
        </w:rPr>
        <w:t>- телефон для физических лиц – 8 (383) 304-70-31;</w:t>
      </w:r>
    </w:p>
    <w:p w:rsidR="000906AD" w:rsidRPr="00D35BCD" w:rsidRDefault="000906AD" w:rsidP="000906AD">
      <w:pPr>
        <w:ind w:firstLine="567"/>
        <w:jc w:val="both"/>
        <w:rPr>
          <w:rFonts w:eastAsia="Calibri"/>
          <w:bCs/>
          <w:sz w:val="28"/>
          <w:szCs w:val="28"/>
        </w:rPr>
      </w:pPr>
      <w:r w:rsidRPr="00D35BCD">
        <w:rPr>
          <w:rFonts w:eastAsia="Calibri"/>
          <w:bCs/>
          <w:sz w:val="28"/>
          <w:szCs w:val="28"/>
        </w:rPr>
        <w:t>- телефон для юридических лиц – 8 (383) 304-70-71;</w:t>
      </w:r>
    </w:p>
    <w:p w:rsidR="000906AD" w:rsidRPr="00D35BCD" w:rsidRDefault="000906AD" w:rsidP="000906AD">
      <w:pPr>
        <w:ind w:firstLine="567"/>
        <w:jc w:val="both"/>
        <w:rPr>
          <w:rFonts w:eastAsia="Calibri"/>
          <w:bCs/>
          <w:sz w:val="28"/>
          <w:szCs w:val="28"/>
        </w:rPr>
      </w:pPr>
      <w:r w:rsidRPr="00D35BCD">
        <w:rPr>
          <w:rFonts w:eastAsia="Calibri"/>
          <w:bCs/>
          <w:sz w:val="28"/>
          <w:szCs w:val="28"/>
        </w:rPr>
        <w:t>- телефон для СНТ – 8 (383) 304-70-81;</w:t>
      </w:r>
    </w:p>
    <w:p w:rsidR="000906AD" w:rsidRPr="00D35BCD" w:rsidRDefault="000906AD" w:rsidP="000906AD">
      <w:pPr>
        <w:ind w:firstLine="567"/>
        <w:jc w:val="both"/>
        <w:rPr>
          <w:rFonts w:eastAsia="Calibri"/>
          <w:bCs/>
          <w:sz w:val="28"/>
          <w:szCs w:val="28"/>
        </w:rPr>
      </w:pPr>
      <w:r w:rsidRPr="00D35BCD">
        <w:rPr>
          <w:rFonts w:eastAsia="Calibri"/>
          <w:bCs/>
          <w:sz w:val="28"/>
          <w:szCs w:val="28"/>
        </w:rPr>
        <w:t>- диспетчерская 8 (383) 304-90-31 (подача заявок на вывоз КГО, несоблюдение графика вывоза ТКО).</w:t>
      </w:r>
    </w:p>
    <w:p w:rsidR="000906AD" w:rsidRPr="00904CEF" w:rsidRDefault="000906AD" w:rsidP="000906AD">
      <w:pPr>
        <w:ind w:firstLine="567"/>
        <w:jc w:val="both"/>
        <w:rPr>
          <w:rFonts w:eastAsia="Calibri"/>
          <w:sz w:val="28"/>
          <w:szCs w:val="28"/>
        </w:rPr>
      </w:pPr>
    </w:p>
    <w:p w:rsidR="000906AD" w:rsidRDefault="000906AD" w:rsidP="000906AD">
      <w:pPr>
        <w:ind w:firstLine="567"/>
        <w:jc w:val="center"/>
        <w:rPr>
          <w:rFonts w:eastAsia="Calibri"/>
          <w:b/>
          <w:sz w:val="28"/>
          <w:szCs w:val="28"/>
        </w:rPr>
      </w:pPr>
      <w:r w:rsidRPr="00021A48">
        <w:rPr>
          <w:rFonts w:eastAsia="Calibri"/>
          <w:b/>
          <w:sz w:val="28"/>
          <w:szCs w:val="28"/>
        </w:rPr>
        <w:t>Информация об операторах по транспортированию твердых коммунальных отходов на территории Новосибирской области в 2020 году</w:t>
      </w:r>
    </w:p>
    <w:p w:rsidR="000906AD" w:rsidRPr="00021A48" w:rsidRDefault="000906AD" w:rsidP="000906AD">
      <w:pPr>
        <w:jc w:val="both"/>
        <w:rPr>
          <w:rFonts w:eastAsia="Calibri"/>
          <w:b/>
          <w:sz w:val="28"/>
          <w:szCs w:val="28"/>
        </w:rPr>
      </w:pPr>
    </w:p>
    <w:tbl>
      <w:tblPr>
        <w:tblStyle w:val="afff5"/>
        <w:tblW w:w="11057" w:type="dxa"/>
        <w:tblInd w:w="-176" w:type="dxa"/>
        <w:tblLayout w:type="fixed"/>
        <w:tblLook w:val="04A0"/>
      </w:tblPr>
      <w:tblGrid>
        <w:gridCol w:w="2127"/>
        <w:gridCol w:w="3544"/>
        <w:gridCol w:w="2551"/>
        <w:gridCol w:w="2835"/>
      </w:tblGrid>
      <w:tr w:rsidR="000906AD" w:rsidRPr="00021A48" w:rsidTr="000906AD">
        <w:trPr>
          <w:trHeight w:val="1554"/>
        </w:trPr>
        <w:tc>
          <w:tcPr>
            <w:tcW w:w="2127" w:type="dxa"/>
          </w:tcPr>
          <w:p w:rsidR="000906AD" w:rsidRPr="00021A48" w:rsidRDefault="000906AD" w:rsidP="008F5561">
            <w:pPr>
              <w:ind w:firstLine="22"/>
              <w:jc w:val="center"/>
              <w:rPr>
                <w:rFonts w:eastAsia="Calibri"/>
                <w:sz w:val="28"/>
                <w:szCs w:val="28"/>
              </w:rPr>
            </w:pPr>
            <w:r w:rsidRPr="00021A48">
              <w:rPr>
                <w:rFonts w:eastAsia="Calibri"/>
                <w:sz w:val="28"/>
                <w:szCs w:val="28"/>
              </w:rPr>
              <w:t>Наименование организации</w:t>
            </w:r>
          </w:p>
        </w:tc>
        <w:tc>
          <w:tcPr>
            <w:tcW w:w="3544" w:type="dxa"/>
          </w:tcPr>
          <w:p w:rsidR="000906AD" w:rsidRPr="00021A48" w:rsidRDefault="000906AD" w:rsidP="008F5561">
            <w:pPr>
              <w:ind w:firstLine="567"/>
              <w:jc w:val="center"/>
              <w:rPr>
                <w:rFonts w:eastAsia="Calibri"/>
                <w:sz w:val="28"/>
                <w:szCs w:val="28"/>
              </w:rPr>
            </w:pPr>
            <w:r w:rsidRPr="00021A48">
              <w:rPr>
                <w:rFonts w:eastAsia="Calibri"/>
                <w:sz w:val="28"/>
                <w:szCs w:val="28"/>
              </w:rPr>
              <w:t>Реквизиты</w:t>
            </w:r>
          </w:p>
        </w:tc>
        <w:tc>
          <w:tcPr>
            <w:tcW w:w="2551" w:type="dxa"/>
          </w:tcPr>
          <w:p w:rsidR="000906AD" w:rsidRPr="00021A48" w:rsidRDefault="000906AD" w:rsidP="008F5561">
            <w:pPr>
              <w:jc w:val="center"/>
              <w:rPr>
                <w:rFonts w:eastAsia="Calibri"/>
                <w:sz w:val="28"/>
                <w:szCs w:val="28"/>
              </w:rPr>
            </w:pPr>
            <w:r w:rsidRPr="00021A48">
              <w:rPr>
                <w:rFonts w:eastAsia="Calibri"/>
                <w:sz w:val="28"/>
                <w:szCs w:val="28"/>
              </w:rPr>
              <w:t>Телефоны диспетчерских служб</w:t>
            </w:r>
          </w:p>
        </w:tc>
        <w:tc>
          <w:tcPr>
            <w:tcW w:w="2835" w:type="dxa"/>
          </w:tcPr>
          <w:p w:rsidR="000906AD" w:rsidRPr="00021A48" w:rsidRDefault="000906AD" w:rsidP="008F5561">
            <w:pPr>
              <w:jc w:val="center"/>
              <w:rPr>
                <w:rFonts w:eastAsia="Calibri"/>
                <w:sz w:val="28"/>
                <w:szCs w:val="28"/>
              </w:rPr>
            </w:pPr>
            <w:r w:rsidRPr="00021A48">
              <w:rPr>
                <w:rFonts w:eastAsia="Calibri"/>
                <w:sz w:val="28"/>
                <w:szCs w:val="28"/>
              </w:rPr>
              <w:t>Обслуживаемая территория</w:t>
            </w:r>
          </w:p>
        </w:tc>
      </w:tr>
      <w:tr w:rsidR="000906AD" w:rsidRPr="00021A48" w:rsidTr="000906AD">
        <w:tc>
          <w:tcPr>
            <w:tcW w:w="2127" w:type="dxa"/>
          </w:tcPr>
          <w:p w:rsidR="000906AD" w:rsidRPr="00021A48" w:rsidRDefault="000906AD" w:rsidP="008F5561">
            <w:pPr>
              <w:ind w:firstLine="22"/>
              <w:rPr>
                <w:rFonts w:eastAsia="Calibri"/>
                <w:sz w:val="28"/>
                <w:szCs w:val="28"/>
              </w:rPr>
            </w:pPr>
            <w:r w:rsidRPr="00021A48">
              <w:rPr>
                <w:rFonts w:eastAsia="Calibri"/>
                <w:sz w:val="28"/>
                <w:szCs w:val="28"/>
              </w:rPr>
              <w:t>ООО «Айсберг»</w:t>
            </w:r>
          </w:p>
        </w:tc>
        <w:tc>
          <w:tcPr>
            <w:tcW w:w="3544" w:type="dxa"/>
          </w:tcPr>
          <w:p w:rsidR="000906AD" w:rsidRPr="00021A48" w:rsidRDefault="000906AD" w:rsidP="008F5561">
            <w:pPr>
              <w:rPr>
                <w:rFonts w:eastAsia="Calibri"/>
                <w:sz w:val="28"/>
                <w:szCs w:val="28"/>
              </w:rPr>
            </w:pPr>
            <w:r w:rsidRPr="00021A48">
              <w:rPr>
                <w:rFonts w:eastAsia="Calibri"/>
                <w:sz w:val="28"/>
                <w:szCs w:val="28"/>
              </w:rPr>
              <w:t xml:space="preserve">630039, Новосибирская область, </w:t>
            </w:r>
            <w:proofErr w:type="gramStart"/>
            <w:r w:rsidRPr="00021A48">
              <w:rPr>
                <w:rFonts w:eastAsia="Calibri"/>
                <w:sz w:val="28"/>
                <w:szCs w:val="28"/>
              </w:rPr>
              <w:t>г</w:t>
            </w:r>
            <w:proofErr w:type="gramEnd"/>
            <w:r w:rsidRPr="00021A48">
              <w:rPr>
                <w:rFonts w:eastAsia="Calibri"/>
                <w:sz w:val="28"/>
                <w:szCs w:val="28"/>
              </w:rPr>
              <w:t>. Новосибирск, ул. 2-й Воинский проезд, 42/2</w:t>
            </w:r>
          </w:p>
          <w:p w:rsidR="000906AD" w:rsidRPr="00021A48" w:rsidRDefault="000906AD" w:rsidP="008F5561">
            <w:pPr>
              <w:rPr>
                <w:rFonts w:eastAsia="Calibri"/>
                <w:sz w:val="28"/>
                <w:szCs w:val="28"/>
              </w:rPr>
            </w:pPr>
            <w:r w:rsidRPr="00021A48">
              <w:rPr>
                <w:rFonts w:eastAsia="Calibri"/>
                <w:sz w:val="28"/>
                <w:szCs w:val="28"/>
              </w:rPr>
              <w:t>ОКПО15905563</w:t>
            </w:r>
          </w:p>
          <w:p w:rsidR="000906AD" w:rsidRPr="00021A48" w:rsidRDefault="000906AD" w:rsidP="008F5561">
            <w:pPr>
              <w:rPr>
                <w:rFonts w:eastAsia="Calibri"/>
                <w:sz w:val="28"/>
                <w:szCs w:val="28"/>
              </w:rPr>
            </w:pPr>
            <w:r w:rsidRPr="00021A48">
              <w:rPr>
                <w:rFonts w:eastAsia="Calibri"/>
                <w:sz w:val="28"/>
                <w:szCs w:val="28"/>
              </w:rPr>
              <w:t>ИНН 5410068499</w:t>
            </w:r>
          </w:p>
          <w:p w:rsidR="000906AD" w:rsidRPr="00021A48" w:rsidRDefault="000906AD" w:rsidP="008F5561">
            <w:pPr>
              <w:rPr>
                <w:rFonts w:eastAsia="Calibri"/>
                <w:sz w:val="28"/>
                <w:szCs w:val="28"/>
              </w:rPr>
            </w:pPr>
            <w:r w:rsidRPr="00021A48">
              <w:rPr>
                <w:rFonts w:eastAsia="Calibri"/>
                <w:sz w:val="28"/>
                <w:szCs w:val="28"/>
              </w:rPr>
              <w:t>ФИО руководителя Волков Александр Иванович</w:t>
            </w:r>
          </w:p>
        </w:tc>
        <w:tc>
          <w:tcPr>
            <w:tcW w:w="2551" w:type="dxa"/>
          </w:tcPr>
          <w:p w:rsidR="000906AD" w:rsidRPr="00021A48" w:rsidRDefault="000906AD" w:rsidP="008F5561">
            <w:pPr>
              <w:rPr>
                <w:rFonts w:eastAsia="Calibri"/>
                <w:sz w:val="28"/>
                <w:szCs w:val="28"/>
              </w:rPr>
            </w:pPr>
            <w:r w:rsidRPr="00021A48">
              <w:rPr>
                <w:rFonts w:eastAsia="Calibri"/>
                <w:sz w:val="28"/>
                <w:szCs w:val="28"/>
              </w:rPr>
              <w:t>8 (383) 233-14-33</w:t>
            </w:r>
          </w:p>
          <w:p w:rsidR="000906AD" w:rsidRPr="00021A48" w:rsidRDefault="000906AD" w:rsidP="008F5561">
            <w:pPr>
              <w:ind w:firstLine="567"/>
              <w:rPr>
                <w:rFonts w:eastAsia="Calibri"/>
                <w:b/>
                <w:sz w:val="28"/>
                <w:szCs w:val="28"/>
              </w:rPr>
            </w:pPr>
          </w:p>
        </w:tc>
        <w:tc>
          <w:tcPr>
            <w:tcW w:w="2835" w:type="dxa"/>
          </w:tcPr>
          <w:p w:rsidR="000906AD" w:rsidRPr="00021A48" w:rsidRDefault="000906AD" w:rsidP="008F5561">
            <w:pPr>
              <w:rPr>
                <w:rFonts w:eastAsia="Calibri"/>
                <w:b/>
                <w:sz w:val="28"/>
                <w:szCs w:val="28"/>
              </w:rPr>
            </w:pPr>
            <w:r w:rsidRPr="00021A48">
              <w:rPr>
                <w:rFonts w:eastAsia="Calibri"/>
                <w:b/>
                <w:sz w:val="28"/>
                <w:szCs w:val="28"/>
              </w:rPr>
              <w:t>Районы города Новосибирска:</w:t>
            </w:r>
          </w:p>
          <w:p w:rsidR="000906AD" w:rsidRPr="00021A48" w:rsidRDefault="000906AD" w:rsidP="008F5561">
            <w:pPr>
              <w:rPr>
                <w:rFonts w:eastAsia="Calibri"/>
                <w:sz w:val="28"/>
                <w:szCs w:val="28"/>
              </w:rPr>
            </w:pPr>
            <w:proofErr w:type="spellStart"/>
            <w:r w:rsidRPr="00021A48">
              <w:rPr>
                <w:rFonts w:eastAsia="Calibri"/>
                <w:sz w:val="28"/>
                <w:szCs w:val="28"/>
              </w:rPr>
              <w:t>Заельцовский</w:t>
            </w:r>
            <w:proofErr w:type="spellEnd"/>
            <w:r w:rsidRPr="00021A48">
              <w:rPr>
                <w:rFonts w:eastAsia="Calibri"/>
                <w:sz w:val="28"/>
                <w:szCs w:val="28"/>
              </w:rPr>
              <w:t>, Октябрьский, Кировский, Ленинский.</w:t>
            </w:r>
          </w:p>
          <w:p w:rsidR="000906AD" w:rsidRPr="00021A48" w:rsidRDefault="000906AD" w:rsidP="008F5561">
            <w:pPr>
              <w:rPr>
                <w:rFonts w:eastAsia="Calibri"/>
                <w:sz w:val="28"/>
                <w:szCs w:val="28"/>
              </w:rPr>
            </w:pPr>
          </w:p>
          <w:p w:rsidR="000906AD" w:rsidRPr="00021A48" w:rsidRDefault="000906AD" w:rsidP="008F5561">
            <w:pPr>
              <w:rPr>
                <w:rFonts w:eastAsia="Calibri"/>
                <w:b/>
                <w:sz w:val="28"/>
                <w:szCs w:val="28"/>
              </w:rPr>
            </w:pPr>
            <w:r w:rsidRPr="00021A48">
              <w:rPr>
                <w:rFonts w:eastAsia="Calibri"/>
                <w:b/>
                <w:sz w:val="28"/>
                <w:szCs w:val="28"/>
              </w:rPr>
              <w:t xml:space="preserve">Районы Новосибирской </w:t>
            </w:r>
            <w:r w:rsidRPr="00021A48">
              <w:rPr>
                <w:rFonts w:eastAsia="Calibri"/>
                <w:b/>
                <w:sz w:val="28"/>
                <w:szCs w:val="28"/>
              </w:rPr>
              <w:lastRenderedPageBreak/>
              <w:t>области:</w:t>
            </w:r>
          </w:p>
          <w:p w:rsidR="000906AD" w:rsidRPr="00021A48" w:rsidRDefault="000906AD" w:rsidP="008F5561">
            <w:pPr>
              <w:rPr>
                <w:rFonts w:eastAsia="Calibri"/>
                <w:sz w:val="28"/>
                <w:szCs w:val="28"/>
              </w:rPr>
            </w:pPr>
            <w:proofErr w:type="spellStart"/>
            <w:r w:rsidRPr="00021A48">
              <w:rPr>
                <w:rFonts w:eastAsia="Calibri"/>
                <w:sz w:val="28"/>
                <w:szCs w:val="28"/>
              </w:rPr>
              <w:t>Барабинский</w:t>
            </w:r>
            <w:proofErr w:type="spellEnd"/>
            <w:r w:rsidRPr="00021A48">
              <w:rPr>
                <w:rFonts w:eastAsia="Calibri"/>
                <w:sz w:val="28"/>
                <w:szCs w:val="28"/>
              </w:rPr>
              <w:t>,</w:t>
            </w:r>
          </w:p>
          <w:p w:rsidR="000906AD" w:rsidRPr="00021A48" w:rsidRDefault="000906AD" w:rsidP="008F5561">
            <w:pPr>
              <w:rPr>
                <w:rFonts w:eastAsia="Calibri"/>
                <w:sz w:val="28"/>
                <w:szCs w:val="28"/>
              </w:rPr>
            </w:pPr>
            <w:proofErr w:type="spellStart"/>
            <w:r w:rsidRPr="00021A48">
              <w:rPr>
                <w:rFonts w:eastAsia="Calibri"/>
                <w:sz w:val="28"/>
                <w:szCs w:val="28"/>
              </w:rPr>
              <w:t>Здвинский</w:t>
            </w:r>
            <w:proofErr w:type="spellEnd"/>
            <w:r w:rsidRPr="00021A48">
              <w:rPr>
                <w:rFonts w:eastAsia="Calibri"/>
                <w:sz w:val="28"/>
                <w:szCs w:val="28"/>
              </w:rPr>
              <w:t>,</w:t>
            </w:r>
          </w:p>
          <w:p w:rsidR="000906AD" w:rsidRPr="00021A48" w:rsidRDefault="000906AD" w:rsidP="008F5561">
            <w:pPr>
              <w:rPr>
                <w:rFonts w:eastAsia="Calibri"/>
                <w:sz w:val="28"/>
                <w:szCs w:val="28"/>
              </w:rPr>
            </w:pPr>
            <w:proofErr w:type="spellStart"/>
            <w:r w:rsidRPr="00021A48">
              <w:rPr>
                <w:rFonts w:eastAsia="Calibri"/>
                <w:sz w:val="28"/>
                <w:szCs w:val="28"/>
              </w:rPr>
              <w:t>Искитимский</w:t>
            </w:r>
            <w:proofErr w:type="spellEnd"/>
            <w:r w:rsidRPr="00021A48">
              <w:rPr>
                <w:rFonts w:eastAsia="Calibri"/>
                <w:sz w:val="28"/>
                <w:szCs w:val="28"/>
              </w:rPr>
              <w:t xml:space="preserve">,  </w:t>
            </w:r>
            <w:proofErr w:type="spellStart"/>
            <w:r w:rsidRPr="00021A48">
              <w:rPr>
                <w:rFonts w:eastAsia="Calibri"/>
                <w:sz w:val="28"/>
                <w:szCs w:val="28"/>
              </w:rPr>
              <w:t>Каргатский</w:t>
            </w:r>
            <w:proofErr w:type="spellEnd"/>
            <w:r w:rsidRPr="00021A48">
              <w:rPr>
                <w:rFonts w:eastAsia="Calibri"/>
                <w:sz w:val="28"/>
                <w:szCs w:val="28"/>
              </w:rPr>
              <w:t xml:space="preserve">, </w:t>
            </w:r>
          </w:p>
          <w:p w:rsidR="000906AD" w:rsidRPr="00021A48" w:rsidRDefault="000906AD" w:rsidP="008F5561">
            <w:pPr>
              <w:rPr>
                <w:rFonts w:eastAsia="Calibri"/>
                <w:sz w:val="28"/>
                <w:szCs w:val="28"/>
              </w:rPr>
            </w:pPr>
            <w:proofErr w:type="spellStart"/>
            <w:r w:rsidRPr="00021A48">
              <w:rPr>
                <w:rFonts w:eastAsia="Calibri"/>
                <w:sz w:val="28"/>
                <w:szCs w:val="28"/>
              </w:rPr>
              <w:t>Коченевский</w:t>
            </w:r>
            <w:proofErr w:type="spellEnd"/>
            <w:r w:rsidRPr="00021A48">
              <w:rPr>
                <w:rFonts w:eastAsia="Calibri"/>
                <w:sz w:val="28"/>
                <w:szCs w:val="28"/>
              </w:rPr>
              <w:t>,</w:t>
            </w:r>
          </w:p>
          <w:p w:rsidR="000906AD" w:rsidRPr="00021A48" w:rsidRDefault="000906AD" w:rsidP="008F5561">
            <w:pPr>
              <w:rPr>
                <w:rFonts w:eastAsia="Calibri"/>
                <w:sz w:val="28"/>
                <w:szCs w:val="28"/>
              </w:rPr>
            </w:pPr>
            <w:r w:rsidRPr="00021A48">
              <w:rPr>
                <w:rFonts w:eastAsia="Calibri"/>
                <w:sz w:val="28"/>
                <w:szCs w:val="28"/>
              </w:rPr>
              <w:t>Куйбышевский,</w:t>
            </w:r>
          </w:p>
          <w:p w:rsidR="000906AD" w:rsidRPr="00021A48" w:rsidRDefault="000906AD" w:rsidP="008F5561">
            <w:pPr>
              <w:rPr>
                <w:rFonts w:eastAsia="Calibri"/>
                <w:sz w:val="28"/>
                <w:szCs w:val="28"/>
              </w:rPr>
            </w:pPr>
            <w:proofErr w:type="spellStart"/>
            <w:r w:rsidRPr="00021A48">
              <w:rPr>
                <w:rFonts w:eastAsia="Calibri"/>
                <w:sz w:val="28"/>
                <w:szCs w:val="28"/>
              </w:rPr>
              <w:t>Кыштовский</w:t>
            </w:r>
            <w:proofErr w:type="spellEnd"/>
            <w:r w:rsidRPr="00021A48">
              <w:rPr>
                <w:rFonts w:eastAsia="Calibri"/>
                <w:sz w:val="28"/>
                <w:szCs w:val="28"/>
              </w:rPr>
              <w:t>,</w:t>
            </w:r>
          </w:p>
          <w:p w:rsidR="000906AD" w:rsidRPr="00021A48" w:rsidRDefault="000906AD" w:rsidP="008F5561">
            <w:pPr>
              <w:rPr>
                <w:rFonts w:eastAsia="Calibri"/>
                <w:sz w:val="28"/>
                <w:szCs w:val="28"/>
              </w:rPr>
            </w:pPr>
            <w:proofErr w:type="spellStart"/>
            <w:r w:rsidRPr="00021A48">
              <w:rPr>
                <w:rFonts w:eastAsia="Calibri"/>
                <w:sz w:val="28"/>
                <w:szCs w:val="28"/>
              </w:rPr>
              <w:t>Маслянинский</w:t>
            </w:r>
            <w:proofErr w:type="spellEnd"/>
            <w:r w:rsidRPr="00021A48">
              <w:rPr>
                <w:rFonts w:eastAsia="Calibri"/>
                <w:sz w:val="28"/>
                <w:szCs w:val="28"/>
              </w:rPr>
              <w:t xml:space="preserve">, </w:t>
            </w:r>
          </w:p>
          <w:p w:rsidR="000906AD" w:rsidRPr="00021A48" w:rsidRDefault="000906AD" w:rsidP="008F5561">
            <w:pPr>
              <w:rPr>
                <w:rFonts w:eastAsia="Calibri"/>
                <w:sz w:val="28"/>
                <w:szCs w:val="28"/>
              </w:rPr>
            </w:pPr>
            <w:r w:rsidRPr="00021A48">
              <w:rPr>
                <w:rFonts w:eastAsia="Calibri"/>
                <w:sz w:val="28"/>
                <w:szCs w:val="28"/>
              </w:rPr>
              <w:t>Новосибирский,</w:t>
            </w:r>
          </w:p>
          <w:p w:rsidR="000906AD" w:rsidRPr="00021A48" w:rsidRDefault="000906AD" w:rsidP="008F5561">
            <w:pPr>
              <w:rPr>
                <w:rFonts w:eastAsia="Calibri"/>
                <w:sz w:val="28"/>
                <w:szCs w:val="28"/>
              </w:rPr>
            </w:pPr>
            <w:r w:rsidRPr="00021A48">
              <w:rPr>
                <w:rFonts w:eastAsia="Calibri"/>
                <w:sz w:val="28"/>
                <w:szCs w:val="28"/>
              </w:rPr>
              <w:t xml:space="preserve">Ордынский, </w:t>
            </w:r>
            <w:proofErr w:type="spellStart"/>
            <w:r w:rsidRPr="00021A48">
              <w:rPr>
                <w:rFonts w:eastAsia="Calibri"/>
                <w:sz w:val="28"/>
                <w:szCs w:val="28"/>
              </w:rPr>
              <w:t>Сузунский</w:t>
            </w:r>
            <w:proofErr w:type="spellEnd"/>
            <w:r w:rsidRPr="00021A48">
              <w:rPr>
                <w:rFonts w:eastAsia="Calibri"/>
                <w:sz w:val="28"/>
                <w:szCs w:val="28"/>
              </w:rPr>
              <w:t xml:space="preserve">, </w:t>
            </w:r>
            <w:proofErr w:type="spellStart"/>
            <w:r w:rsidRPr="00021A48">
              <w:rPr>
                <w:rFonts w:eastAsia="Calibri"/>
                <w:sz w:val="28"/>
                <w:szCs w:val="28"/>
              </w:rPr>
              <w:t>Убинский</w:t>
            </w:r>
            <w:proofErr w:type="spellEnd"/>
            <w:r w:rsidRPr="00021A48">
              <w:rPr>
                <w:rFonts w:eastAsia="Calibri"/>
                <w:sz w:val="28"/>
                <w:szCs w:val="28"/>
              </w:rPr>
              <w:t xml:space="preserve">, </w:t>
            </w:r>
          </w:p>
          <w:p w:rsidR="000906AD" w:rsidRPr="00021A48" w:rsidRDefault="000906AD" w:rsidP="008F5561">
            <w:pPr>
              <w:rPr>
                <w:rFonts w:eastAsia="Calibri"/>
                <w:sz w:val="28"/>
                <w:szCs w:val="28"/>
              </w:rPr>
            </w:pPr>
            <w:proofErr w:type="spellStart"/>
            <w:r w:rsidRPr="00021A48">
              <w:rPr>
                <w:rFonts w:eastAsia="Calibri"/>
                <w:sz w:val="28"/>
                <w:szCs w:val="28"/>
              </w:rPr>
              <w:t>Черепановский</w:t>
            </w:r>
            <w:proofErr w:type="spellEnd"/>
            <w:r w:rsidRPr="00021A48">
              <w:rPr>
                <w:rFonts w:eastAsia="Calibri"/>
                <w:sz w:val="28"/>
                <w:szCs w:val="28"/>
              </w:rPr>
              <w:t xml:space="preserve">, </w:t>
            </w:r>
            <w:proofErr w:type="spellStart"/>
            <w:r w:rsidRPr="00021A48">
              <w:rPr>
                <w:rFonts w:eastAsia="Calibri"/>
                <w:sz w:val="28"/>
                <w:szCs w:val="28"/>
              </w:rPr>
              <w:t>Чулымский</w:t>
            </w:r>
            <w:proofErr w:type="spellEnd"/>
            <w:r w:rsidRPr="00021A48">
              <w:rPr>
                <w:rFonts w:eastAsia="Calibri"/>
                <w:sz w:val="28"/>
                <w:szCs w:val="28"/>
              </w:rPr>
              <w:t>.</w:t>
            </w:r>
          </w:p>
          <w:p w:rsidR="000906AD" w:rsidRPr="00021A48" w:rsidRDefault="000906AD" w:rsidP="008F5561">
            <w:pPr>
              <w:ind w:firstLine="567"/>
              <w:rPr>
                <w:rFonts w:eastAsia="Calibri"/>
                <w:sz w:val="28"/>
                <w:szCs w:val="28"/>
              </w:rPr>
            </w:pPr>
          </w:p>
          <w:p w:rsidR="000906AD" w:rsidRPr="00021A48" w:rsidRDefault="000906AD" w:rsidP="008F5561">
            <w:pPr>
              <w:rPr>
                <w:rFonts w:eastAsia="Calibri"/>
                <w:sz w:val="28"/>
                <w:szCs w:val="28"/>
              </w:rPr>
            </w:pPr>
            <w:r w:rsidRPr="00021A48">
              <w:rPr>
                <w:rFonts w:eastAsia="Calibri"/>
                <w:sz w:val="28"/>
                <w:szCs w:val="28"/>
              </w:rPr>
              <w:t>город Обь</w:t>
            </w:r>
          </w:p>
          <w:p w:rsidR="000906AD" w:rsidRPr="00021A48" w:rsidRDefault="000906AD" w:rsidP="008F5561">
            <w:pPr>
              <w:rPr>
                <w:rFonts w:eastAsia="Calibri"/>
                <w:sz w:val="28"/>
                <w:szCs w:val="28"/>
              </w:rPr>
            </w:pPr>
            <w:r w:rsidRPr="00021A48">
              <w:rPr>
                <w:rFonts w:eastAsia="Calibri"/>
                <w:sz w:val="28"/>
                <w:szCs w:val="28"/>
              </w:rPr>
              <w:t xml:space="preserve">город </w:t>
            </w:r>
            <w:proofErr w:type="spellStart"/>
            <w:r w:rsidRPr="00021A48">
              <w:rPr>
                <w:rFonts w:eastAsia="Calibri"/>
                <w:sz w:val="28"/>
                <w:szCs w:val="28"/>
              </w:rPr>
              <w:t>Искитим</w:t>
            </w:r>
            <w:proofErr w:type="spellEnd"/>
          </w:p>
        </w:tc>
      </w:tr>
      <w:tr w:rsidR="000906AD" w:rsidRPr="00021A48" w:rsidTr="000906AD">
        <w:tc>
          <w:tcPr>
            <w:tcW w:w="2127" w:type="dxa"/>
          </w:tcPr>
          <w:p w:rsidR="000906AD" w:rsidRPr="00021A48" w:rsidRDefault="000906AD" w:rsidP="008F5561">
            <w:pPr>
              <w:ind w:firstLine="22"/>
              <w:rPr>
                <w:rFonts w:eastAsia="Calibri"/>
                <w:sz w:val="28"/>
                <w:szCs w:val="28"/>
              </w:rPr>
            </w:pPr>
            <w:r w:rsidRPr="00021A48">
              <w:rPr>
                <w:rFonts w:eastAsia="Calibri"/>
                <w:sz w:val="28"/>
                <w:szCs w:val="28"/>
              </w:rPr>
              <w:lastRenderedPageBreak/>
              <w:t>ООО «ПМК «АГРОЛЕСОМЕЛИОРАЦИЯ»</w:t>
            </w:r>
          </w:p>
        </w:tc>
        <w:tc>
          <w:tcPr>
            <w:tcW w:w="3544" w:type="dxa"/>
          </w:tcPr>
          <w:p w:rsidR="000906AD" w:rsidRPr="00021A48" w:rsidRDefault="000906AD" w:rsidP="008F5561">
            <w:pPr>
              <w:rPr>
                <w:rFonts w:eastAsia="Calibri"/>
                <w:sz w:val="28"/>
                <w:szCs w:val="28"/>
              </w:rPr>
            </w:pPr>
            <w:r w:rsidRPr="00021A48">
              <w:rPr>
                <w:rFonts w:eastAsia="Calibri"/>
                <w:sz w:val="28"/>
                <w:szCs w:val="28"/>
              </w:rPr>
              <w:t xml:space="preserve">Адрес: </w:t>
            </w:r>
            <w:proofErr w:type="spellStart"/>
            <w:r w:rsidRPr="00021A48">
              <w:rPr>
                <w:rFonts w:eastAsia="Calibri"/>
                <w:sz w:val="28"/>
                <w:szCs w:val="28"/>
              </w:rPr>
              <w:t>Новосибисркая</w:t>
            </w:r>
            <w:proofErr w:type="spellEnd"/>
            <w:r w:rsidRPr="00021A48">
              <w:rPr>
                <w:rFonts w:eastAsia="Calibri"/>
                <w:sz w:val="28"/>
                <w:szCs w:val="28"/>
              </w:rPr>
              <w:t xml:space="preserve"> область, Северный район, с. </w:t>
            </w:r>
            <w:proofErr w:type="gramStart"/>
            <w:r w:rsidRPr="00021A48">
              <w:rPr>
                <w:rFonts w:eastAsia="Calibri"/>
                <w:sz w:val="28"/>
                <w:szCs w:val="28"/>
              </w:rPr>
              <w:t>Северное</w:t>
            </w:r>
            <w:proofErr w:type="gramEnd"/>
            <w:r w:rsidRPr="00021A48">
              <w:rPr>
                <w:rFonts w:eastAsia="Calibri"/>
                <w:sz w:val="28"/>
                <w:szCs w:val="28"/>
              </w:rPr>
              <w:t>, ул. Октябрьская, 122/1</w:t>
            </w:r>
          </w:p>
          <w:p w:rsidR="000906AD" w:rsidRPr="00021A48" w:rsidRDefault="000906AD" w:rsidP="008F5561">
            <w:pPr>
              <w:rPr>
                <w:rFonts w:eastAsia="Calibri"/>
                <w:sz w:val="28"/>
                <w:szCs w:val="28"/>
              </w:rPr>
            </w:pPr>
            <w:r w:rsidRPr="00021A48">
              <w:rPr>
                <w:rFonts w:eastAsia="Calibri"/>
                <w:sz w:val="28"/>
                <w:szCs w:val="28"/>
              </w:rPr>
              <w:t>ИНН/КПП5435102078/045004641</w:t>
            </w:r>
          </w:p>
          <w:p w:rsidR="000906AD" w:rsidRPr="00021A48" w:rsidRDefault="000906AD" w:rsidP="008F5561">
            <w:pPr>
              <w:rPr>
                <w:rFonts w:eastAsia="Calibri"/>
                <w:sz w:val="28"/>
                <w:szCs w:val="28"/>
              </w:rPr>
            </w:pPr>
            <w:r w:rsidRPr="00021A48">
              <w:rPr>
                <w:rFonts w:eastAsia="Calibri"/>
                <w:sz w:val="28"/>
                <w:szCs w:val="28"/>
              </w:rPr>
              <w:t xml:space="preserve">ФИО руководителя: </w:t>
            </w:r>
          </w:p>
          <w:p w:rsidR="000906AD" w:rsidRPr="00021A48" w:rsidRDefault="000906AD" w:rsidP="008F5561">
            <w:pPr>
              <w:rPr>
                <w:rFonts w:eastAsia="Calibri"/>
                <w:sz w:val="28"/>
                <w:szCs w:val="28"/>
              </w:rPr>
            </w:pPr>
            <w:r w:rsidRPr="00021A48">
              <w:rPr>
                <w:rFonts w:eastAsia="Calibri"/>
                <w:sz w:val="28"/>
                <w:szCs w:val="28"/>
              </w:rPr>
              <w:t>Кирилин Денис Игоревич</w:t>
            </w:r>
          </w:p>
        </w:tc>
        <w:tc>
          <w:tcPr>
            <w:tcW w:w="2551" w:type="dxa"/>
          </w:tcPr>
          <w:p w:rsidR="000906AD" w:rsidRPr="00021A48" w:rsidRDefault="000906AD" w:rsidP="008F5561">
            <w:pPr>
              <w:rPr>
                <w:rFonts w:eastAsia="Calibri"/>
                <w:sz w:val="28"/>
                <w:szCs w:val="28"/>
              </w:rPr>
            </w:pPr>
            <w:r w:rsidRPr="00021A48">
              <w:rPr>
                <w:rFonts w:eastAsia="Calibri"/>
                <w:sz w:val="28"/>
                <w:szCs w:val="28"/>
              </w:rPr>
              <w:t>8(38360)22-551</w:t>
            </w:r>
          </w:p>
        </w:tc>
        <w:tc>
          <w:tcPr>
            <w:tcW w:w="2835" w:type="dxa"/>
          </w:tcPr>
          <w:p w:rsidR="000906AD" w:rsidRPr="00021A48" w:rsidRDefault="000906AD" w:rsidP="008F5561">
            <w:pPr>
              <w:rPr>
                <w:rFonts w:eastAsia="Calibri"/>
                <w:sz w:val="28"/>
                <w:szCs w:val="28"/>
              </w:rPr>
            </w:pPr>
            <w:r w:rsidRPr="00021A48">
              <w:rPr>
                <w:rFonts w:eastAsia="Calibri"/>
                <w:sz w:val="28"/>
                <w:szCs w:val="28"/>
              </w:rPr>
              <w:t>Северный район</w:t>
            </w:r>
          </w:p>
        </w:tc>
      </w:tr>
      <w:tr w:rsidR="000906AD" w:rsidRPr="00021A48" w:rsidTr="000906AD">
        <w:tc>
          <w:tcPr>
            <w:tcW w:w="2127" w:type="dxa"/>
          </w:tcPr>
          <w:p w:rsidR="000906AD" w:rsidRPr="00021A48" w:rsidRDefault="000906AD" w:rsidP="008F5561">
            <w:pPr>
              <w:ind w:firstLine="22"/>
              <w:rPr>
                <w:rFonts w:eastAsia="Calibri"/>
                <w:sz w:val="28"/>
                <w:szCs w:val="28"/>
              </w:rPr>
            </w:pPr>
            <w:r w:rsidRPr="00021A48">
              <w:rPr>
                <w:rFonts w:eastAsia="Calibri"/>
                <w:sz w:val="28"/>
                <w:szCs w:val="28"/>
              </w:rPr>
              <w:t>ООО «</w:t>
            </w:r>
            <w:proofErr w:type="spellStart"/>
            <w:r w:rsidRPr="00021A48">
              <w:rPr>
                <w:rFonts w:eastAsia="Calibri"/>
                <w:sz w:val="28"/>
                <w:szCs w:val="28"/>
              </w:rPr>
              <w:t>СибирьЭкоТранспорт</w:t>
            </w:r>
            <w:proofErr w:type="spellEnd"/>
            <w:r w:rsidRPr="00021A48">
              <w:rPr>
                <w:rFonts w:eastAsia="Calibri"/>
                <w:sz w:val="28"/>
                <w:szCs w:val="28"/>
              </w:rPr>
              <w:t xml:space="preserve">» </w:t>
            </w:r>
          </w:p>
        </w:tc>
        <w:tc>
          <w:tcPr>
            <w:tcW w:w="3544" w:type="dxa"/>
          </w:tcPr>
          <w:p w:rsidR="000906AD" w:rsidRPr="00021A48" w:rsidRDefault="000906AD" w:rsidP="008F5561">
            <w:pPr>
              <w:rPr>
                <w:rFonts w:eastAsia="Calibri"/>
                <w:sz w:val="28"/>
                <w:szCs w:val="28"/>
              </w:rPr>
            </w:pPr>
            <w:r w:rsidRPr="00021A48">
              <w:rPr>
                <w:rFonts w:eastAsia="Calibri"/>
                <w:sz w:val="28"/>
                <w:szCs w:val="28"/>
              </w:rPr>
              <w:t xml:space="preserve">Адрес: Новосибирская область, г. </w:t>
            </w:r>
            <w:proofErr w:type="gramStart"/>
            <w:r w:rsidRPr="00021A48">
              <w:rPr>
                <w:rFonts w:eastAsia="Calibri"/>
                <w:sz w:val="28"/>
                <w:szCs w:val="28"/>
              </w:rPr>
              <w:t>Болотное</w:t>
            </w:r>
            <w:proofErr w:type="gramEnd"/>
            <w:r w:rsidRPr="00021A48">
              <w:rPr>
                <w:rFonts w:eastAsia="Calibri"/>
                <w:sz w:val="28"/>
                <w:szCs w:val="28"/>
              </w:rPr>
              <w:t>, ул. 40 лет Победы 8д/2</w:t>
            </w:r>
          </w:p>
          <w:p w:rsidR="000906AD" w:rsidRPr="00021A48" w:rsidRDefault="000906AD" w:rsidP="008F5561">
            <w:pPr>
              <w:rPr>
                <w:rFonts w:eastAsia="Calibri"/>
                <w:sz w:val="28"/>
                <w:szCs w:val="28"/>
              </w:rPr>
            </w:pPr>
            <w:r w:rsidRPr="00021A48">
              <w:rPr>
                <w:rFonts w:eastAsia="Calibri"/>
                <w:sz w:val="28"/>
                <w:szCs w:val="28"/>
              </w:rPr>
              <w:t>ОГРН 1165476112383 ИНН/КПП 5413000354/541301001</w:t>
            </w:r>
          </w:p>
          <w:p w:rsidR="000906AD" w:rsidRPr="00021A48" w:rsidRDefault="000906AD" w:rsidP="008F5561">
            <w:pPr>
              <w:rPr>
                <w:rFonts w:eastAsia="Calibri"/>
                <w:sz w:val="28"/>
                <w:szCs w:val="28"/>
              </w:rPr>
            </w:pPr>
            <w:r w:rsidRPr="00021A48">
              <w:rPr>
                <w:rFonts w:eastAsia="Calibri"/>
                <w:b/>
                <w:sz w:val="28"/>
                <w:szCs w:val="28"/>
              </w:rPr>
              <w:t>ФИО руководителя</w:t>
            </w:r>
            <w:r w:rsidRPr="00021A48">
              <w:rPr>
                <w:rFonts w:eastAsia="Calibri"/>
                <w:sz w:val="28"/>
                <w:szCs w:val="28"/>
              </w:rPr>
              <w:t xml:space="preserve"> Гончар Григорий Андреевич</w:t>
            </w:r>
          </w:p>
          <w:p w:rsidR="000906AD" w:rsidRPr="00021A48" w:rsidRDefault="000906AD" w:rsidP="008F5561">
            <w:pPr>
              <w:rPr>
                <w:rFonts w:eastAsia="Calibri"/>
                <w:sz w:val="28"/>
                <w:szCs w:val="28"/>
              </w:rPr>
            </w:pPr>
          </w:p>
        </w:tc>
        <w:tc>
          <w:tcPr>
            <w:tcW w:w="2551" w:type="dxa"/>
          </w:tcPr>
          <w:p w:rsidR="000906AD" w:rsidRDefault="000906AD" w:rsidP="008F5561">
            <w:pPr>
              <w:rPr>
                <w:rFonts w:eastAsia="Calibri"/>
                <w:sz w:val="28"/>
                <w:szCs w:val="28"/>
              </w:rPr>
            </w:pPr>
            <w:r w:rsidRPr="00021A48">
              <w:rPr>
                <w:rFonts w:eastAsia="Calibri"/>
                <w:sz w:val="28"/>
                <w:szCs w:val="28"/>
              </w:rPr>
              <w:t xml:space="preserve">Телефон (диспетчер) </w:t>
            </w:r>
          </w:p>
          <w:p w:rsidR="000906AD" w:rsidRPr="00021A48" w:rsidRDefault="000906AD" w:rsidP="008F5561">
            <w:pPr>
              <w:rPr>
                <w:rFonts w:eastAsia="Calibri"/>
                <w:sz w:val="28"/>
                <w:szCs w:val="28"/>
              </w:rPr>
            </w:pPr>
            <w:r w:rsidRPr="00021A48">
              <w:rPr>
                <w:rFonts w:eastAsia="Calibri"/>
                <w:sz w:val="28"/>
                <w:szCs w:val="28"/>
              </w:rPr>
              <w:t>(383) 49 22-321</w:t>
            </w:r>
          </w:p>
        </w:tc>
        <w:tc>
          <w:tcPr>
            <w:tcW w:w="2835" w:type="dxa"/>
          </w:tcPr>
          <w:p w:rsidR="000906AD" w:rsidRPr="00021A48" w:rsidRDefault="000906AD" w:rsidP="008F5561">
            <w:pPr>
              <w:rPr>
                <w:rFonts w:eastAsia="Calibri"/>
                <w:sz w:val="28"/>
                <w:szCs w:val="28"/>
              </w:rPr>
            </w:pPr>
            <w:proofErr w:type="spellStart"/>
            <w:r w:rsidRPr="00021A48">
              <w:rPr>
                <w:rFonts w:eastAsia="Calibri"/>
                <w:sz w:val="28"/>
                <w:szCs w:val="28"/>
              </w:rPr>
              <w:t>Болотнинский</w:t>
            </w:r>
            <w:proofErr w:type="spellEnd"/>
            <w:r w:rsidRPr="00021A48">
              <w:rPr>
                <w:rFonts w:eastAsia="Calibri"/>
                <w:sz w:val="28"/>
                <w:szCs w:val="28"/>
              </w:rPr>
              <w:t xml:space="preserve"> район</w:t>
            </w:r>
          </w:p>
        </w:tc>
      </w:tr>
      <w:tr w:rsidR="000906AD" w:rsidRPr="00021A48" w:rsidTr="000906AD">
        <w:tc>
          <w:tcPr>
            <w:tcW w:w="2127" w:type="dxa"/>
          </w:tcPr>
          <w:p w:rsidR="000906AD" w:rsidRPr="00021A48" w:rsidRDefault="000906AD" w:rsidP="008F5561">
            <w:pPr>
              <w:ind w:firstLine="22"/>
              <w:rPr>
                <w:rFonts w:eastAsia="Calibri"/>
                <w:sz w:val="28"/>
                <w:szCs w:val="28"/>
              </w:rPr>
            </w:pPr>
            <w:r w:rsidRPr="00021A48">
              <w:rPr>
                <w:rFonts w:eastAsia="Calibri"/>
                <w:sz w:val="28"/>
                <w:szCs w:val="28"/>
              </w:rPr>
              <w:t xml:space="preserve">ИП Волкова ИА </w:t>
            </w:r>
          </w:p>
        </w:tc>
        <w:tc>
          <w:tcPr>
            <w:tcW w:w="3544" w:type="dxa"/>
          </w:tcPr>
          <w:p w:rsidR="000906AD" w:rsidRPr="00021A48" w:rsidRDefault="000906AD" w:rsidP="008F5561">
            <w:pPr>
              <w:rPr>
                <w:rFonts w:eastAsia="Calibri"/>
                <w:sz w:val="28"/>
                <w:szCs w:val="28"/>
              </w:rPr>
            </w:pPr>
            <w:r w:rsidRPr="00021A48">
              <w:rPr>
                <w:rFonts w:eastAsia="Calibri"/>
                <w:b/>
                <w:sz w:val="28"/>
                <w:szCs w:val="28"/>
              </w:rPr>
              <w:t>Адрес</w:t>
            </w:r>
            <w:r w:rsidRPr="00021A48">
              <w:rPr>
                <w:rFonts w:eastAsia="Calibri"/>
                <w:sz w:val="28"/>
                <w:szCs w:val="28"/>
              </w:rPr>
              <w:t xml:space="preserve"> 630099 г. Новосиби</w:t>
            </w:r>
            <w:proofErr w:type="gramStart"/>
            <w:r w:rsidRPr="00021A48">
              <w:rPr>
                <w:rFonts w:eastAsia="Calibri"/>
                <w:sz w:val="28"/>
                <w:szCs w:val="28"/>
              </w:rPr>
              <w:t>рск пр</w:t>
            </w:r>
            <w:proofErr w:type="gramEnd"/>
            <w:r w:rsidRPr="00021A48">
              <w:rPr>
                <w:rFonts w:eastAsia="Calibri"/>
                <w:sz w:val="28"/>
                <w:szCs w:val="28"/>
              </w:rPr>
              <w:t xml:space="preserve">оспект Димитрова, 16, </w:t>
            </w:r>
            <w:proofErr w:type="spellStart"/>
            <w:r w:rsidRPr="00021A48">
              <w:rPr>
                <w:rFonts w:eastAsia="Calibri"/>
                <w:sz w:val="28"/>
                <w:szCs w:val="28"/>
              </w:rPr>
              <w:t>оф</w:t>
            </w:r>
            <w:proofErr w:type="spellEnd"/>
            <w:r w:rsidRPr="00021A48">
              <w:rPr>
                <w:rFonts w:eastAsia="Calibri"/>
                <w:sz w:val="28"/>
                <w:szCs w:val="28"/>
              </w:rPr>
              <w:t>. 104</w:t>
            </w:r>
          </w:p>
          <w:p w:rsidR="000906AD" w:rsidRPr="00021A48" w:rsidRDefault="000906AD" w:rsidP="008F5561">
            <w:pPr>
              <w:rPr>
                <w:rFonts w:eastAsia="Calibri"/>
                <w:sz w:val="28"/>
                <w:szCs w:val="28"/>
              </w:rPr>
            </w:pPr>
            <w:r w:rsidRPr="00021A48">
              <w:rPr>
                <w:rFonts w:eastAsia="Calibri"/>
                <w:sz w:val="28"/>
                <w:szCs w:val="28"/>
              </w:rPr>
              <w:t>ОГРНИП 316470400095927 ИНН 690100114301</w:t>
            </w:r>
          </w:p>
          <w:p w:rsidR="000906AD" w:rsidRPr="00021A48" w:rsidRDefault="000906AD" w:rsidP="008F5561">
            <w:pPr>
              <w:rPr>
                <w:rFonts w:eastAsia="Calibri"/>
                <w:sz w:val="28"/>
                <w:szCs w:val="28"/>
              </w:rPr>
            </w:pPr>
            <w:r w:rsidRPr="00021A48">
              <w:rPr>
                <w:rFonts w:eastAsia="Calibri"/>
                <w:b/>
                <w:sz w:val="28"/>
                <w:szCs w:val="28"/>
              </w:rPr>
              <w:t>ФИО руководителя</w:t>
            </w:r>
            <w:r w:rsidRPr="00021A48">
              <w:rPr>
                <w:rFonts w:eastAsia="Calibri"/>
                <w:sz w:val="28"/>
                <w:szCs w:val="28"/>
              </w:rPr>
              <w:t xml:space="preserve"> Волкова Ирина Анатольевна</w:t>
            </w:r>
          </w:p>
          <w:p w:rsidR="000906AD" w:rsidRPr="00021A48" w:rsidRDefault="000906AD" w:rsidP="008F5561">
            <w:pPr>
              <w:rPr>
                <w:rFonts w:eastAsia="Calibri"/>
                <w:sz w:val="28"/>
                <w:szCs w:val="28"/>
              </w:rPr>
            </w:pPr>
          </w:p>
        </w:tc>
        <w:tc>
          <w:tcPr>
            <w:tcW w:w="2551" w:type="dxa"/>
          </w:tcPr>
          <w:p w:rsidR="000906AD" w:rsidRPr="00021A48" w:rsidRDefault="000906AD" w:rsidP="008F5561">
            <w:pPr>
              <w:rPr>
                <w:rFonts w:eastAsia="Calibri"/>
                <w:sz w:val="28"/>
                <w:szCs w:val="28"/>
              </w:rPr>
            </w:pPr>
            <w:r>
              <w:rPr>
                <w:rFonts w:eastAsia="Calibri"/>
                <w:sz w:val="28"/>
                <w:szCs w:val="28"/>
              </w:rPr>
              <w:t>8</w:t>
            </w:r>
            <w:r w:rsidRPr="00021A48">
              <w:rPr>
                <w:rFonts w:eastAsia="Calibri"/>
                <w:sz w:val="28"/>
                <w:szCs w:val="28"/>
              </w:rPr>
              <w:t xml:space="preserve">(383) 233-14-33   </w:t>
            </w:r>
          </w:p>
          <w:p w:rsidR="000906AD" w:rsidRPr="00021A48" w:rsidRDefault="000906AD" w:rsidP="008F5561">
            <w:pPr>
              <w:rPr>
                <w:rFonts w:eastAsia="Calibri"/>
                <w:sz w:val="28"/>
                <w:szCs w:val="28"/>
              </w:rPr>
            </w:pPr>
            <w:r w:rsidRPr="00021A48">
              <w:rPr>
                <w:rFonts w:eastAsia="Calibri"/>
                <w:sz w:val="28"/>
                <w:szCs w:val="28"/>
              </w:rPr>
              <w:t>8-913-011-49-55</w:t>
            </w:r>
          </w:p>
        </w:tc>
        <w:tc>
          <w:tcPr>
            <w:tcW w:w="2835" w:type="dxa"/>
          </w:tcPr>
          <w:p w:rsidR="000906AD" w:rsidRPr="00021A48" w:rsidRDefault="000906AD" w:rsidP="008F5561">
            <w:pPr>
              <w:rPr>
                <w:rFonts w:eastAsia="Calibri"/>
                <w:sz w:val="28"/>
                <w:szCs w:val="28"/>
              </w:rPr>
            </w:pPr>
            <w:r w:rsidRPr="00021A48">
              <w:rPr>
                <w:rFonts w:eastAsia="Calibri"/>
                <w:sz w:val="28"/>
                <w:szCs w:val="28"/>
              </w:rPr>
              <w:t>Дзержинский район города Новосибирска</w:t>
            </w:r>
          </w:p>
          <w:p w:rsidR="000906AD" w:rsidRPr="00021A48" w:rsidRDefault="000906AD" w:rsidP="008F5561">
            <w:pPr>
              <w:rPr>
                <w:rFonts w:eastAsia="Calibri"/>
                <w:sz w:val="28"/>
                <w:szCs w:val="28"/>
              </w:rPr>
            </w:pPr>
          </w:p>
          <w:p w:rsidR="000906AD" w:rsidRPr="00021A48" w:rsidRDefault="000906AD" w:rsidP="008F5561">
            <w:pPr>
              <w:rPr>
                <w:rFonts w:eastAsia="Calibri"/>
                <w:b/>
                <w:sz w:val="28"/>
                <w:szCs w:val="28"/>
              </w:rPr>
            </w:pPr>
            <w:r w:rsidRPr="00021A48">
              <w:rPr>
                <w:rFonts w:eastAsia="Calibri"/>
                <w:b/>
                <w:sz w:val="28"/>
                <w:szCs w:val="28"/>
              </w:rPr>
              <w:t>Районы Новосибирской области</w:t>
            </w:r>
          </w:p>
          <w:p w:rsidR="000906AD" w:rsidRPr="00021A48" w:rsidRDefault="000906AD" w:rsidP="008F5561">
            <w:pPr>
              <w:rPr>
                <w:rFonts w:eastAsia="Calibri"/>
                <w:sz w:val="28"/>
                <w:szCs w:val="28"/>
              </w:rPr>
            </w:pPr>
            <w:r w:rsidRPr="00021A48">
              <w:rPr>
                <w:rFonts w:eastAsia="Calibri"/>
                <w:sz w:val="28"/>
                <w:szCs w:val="28"/>
              </w:rPr>
              <w:t xml:space="preserve">Венгеровский, </w:t>
            </w:r>
          </w:p>
          <w:p w:rsidR="000906AD" w:rsidRPr="00021A48" w:rsidRDefault="000906AD" w:rsidP="008F5561">
            <w:pPr>
              <w:rPr>
                <w:rFonts w:eastAsia="Calibri"/>
                <w:sz w:val="28"/>
                <w:szCs w:val="28"/>
              </w:rPr>
            </w:pPr>
            <w:r w:rsidRPr="00021A48">
              <w:rPr>
                <w:rFonts w:eastAsia="Calibri"/>
                <w:sz w:val="28"/>
                <w:szCs w:val="28"/>
              </w:rPr>
              <w:t>Татарский,</w:t>
            </w:r>
          </w:p>
          <w:p w:rsidR="000906AD" w:rsidRPr="00021A48" w:rsidRDefault="000906AD" w:rsidP="008F5561">
            <w:pPr>
              <w:rPr>
                <w:rFonts w:eastAsia="Calibri"/>
                <w:sz w:val="28"/>
                <w:szCs w:val="28"/>
              </w:rPr>
            </w:pPr>
            <w:proofErr w:type="spellStart"/>
            <w:r w:rsidRPr="00021A48">
              <w:rPr>
                <w:rFonts w:eastAsia="Calibri"/>
                <w:sz w:val="28"/>
                <w:szCs w:val="28"/>
              </w:rPr>
              <w:t>Усть-Таркский</w:t>
            </w:r>
            <w:proofErr w:type="spellEnd"/>
            <w:r w:rsidRPr="00021A48">
              <w:rPr>
                <w:rFonts w:eastAsia="Calibri"/>
                <w:sz w:val="28"/>
                <w:szCs w:val="28"/>
              </w:rPr>
              <w:t xml:space="preserve">, </w:t>
            </w:r>
            <w:proofErr w:type="spellStart"/>
            <w:r w:rsidRPr="00021A48">
              <w:rPr>
                <w:rFonts w:eastAsia="Calibri"/>
                <w:sz w:val="28"/>
                <w:szCs w:val="28"/>
              </w:rPr>
              <w:t>Чановский</w:t>
            </w:r>
            <w:proofErr w:type="spellEnd"/>
            <w:r w:rsidRPr="00021A48">
              <w:rPr>
                <w:rFonts w:eastAsia="Calibri"/>
                <w:sz w:val="28"/>
                <w:szCs w:val="28"/>
              </w:rPr>
              <w:t xml:space="preserve"> районы</w:t>
            </w:r>
          </w:p>
          <w:p w:rsidR="000906AD" w:rsidRPr="00021A48" w:rsidRDefault="000906AD" w:rsidP="008F5561">
            <w:pPr>
              <w:ind w:firstLine="567"/>
              <w:rPr>
                <w:rFonts w:eastAsia="Calibri"/>
                <w:sz w:val="28"/>
                <w:szCs w:val="28"/>
              </w:rPr>
            </w:pPr>
          </w:p>
        </w:tc>
      </w:tr>
      <w:tr w:rsidR="000906AD" w:rsidRPr="00021A48" w:rsidTr="000906AD">
        <w:tc>
          <w:tcPr>
            <w:tcW w:w="2127" w:type="dxa"/>
          </w:tcPr>
          <w:p w:rsidR="000906AD" w:rsidRPr="00021A48" w:rsidRDefault="000906AD" w:rsidP="008F5561">
            <w:pPr>
              <w:ind w:firstLine="22"/>
              <w:rPr>
                <w:rFonts w:eastAsia="Calibri"/>
                <w:sz w:val="28"/>
                <w:szCs w:val="28"/>
              </w:rPr>
            </w:pPr>
            <w:r w:rsidRPr="00021A48">
              <w:rPr>
                <w:rFonts w:eastAsia="Calibri"/>
                <w:sz w:val="28"/>
                <w:szCs w:val="28"/>
              </w:rPr>
              <w:t xml:space="preserve">ООО СК </w:t>
            </w:r>
            <w:r w:rsidRPr="00021A48">
              <w:rPr>
                <w:rFonts w:eastAsia="Calibri"/>
                <w:sz w:val="28"/>
                <w:szCs w:val="28"/>
              </w:rPr>
              <w:lastRenderedPageBreak/>
              <w:t>«Родник»</w:t>
            </w:r>
          </w:p>
        </w:tc>
        <w:tc>
          <w:tcPr>
            <w:tcW w:w="3544" w:type="dxa"/>
          </w:tcPr>
          <w:p w:rsidR="000906AD" w:rsidRPr="00021A48" w:rsidRDefault="000906AD" w:rsidP="008F5561">
            <w:pPr>
              <w:rPr>
                <w:rFonts w:eastAsia="Calibri"/>
                <w:sz w:val="28"/>
                <w:szCs w:val="28"/>
              </w:rPr>
            </w:pPr>
            <w:r w:rsidRPr="00021A48">
              <w:rPr>
                <w:rFonts w:eastAsia="Calibri"/>
                <w:b/>
                <w:sz w:val="28"/>
                <w:szCs w:val="28"/>
              </w:rPr>
              <w:lastRenderedPageBreak/>
              <w:t>Адрес</w:t>
            </w:r>
            <w:r w:rsidRPr="00021A48">
              <w:rPr>
                <w:rFonts w:eastAsia="Calibri"/>
                <w:sz w:val="28"/>
                <w:szCs w:val="28"/>
              </w:rPr>
              <w:t xml:space="preserve"> 630061 г. </w:t>
            </w:r>
            <w:r w:rsidRPr="00021A48">
              <w:rPr>
                <w:rFonts w:eastAsia="Calibri"/>
                <w:sz w:val="28"/>
                <w:szCs w:val="28"/>
              </w:rPr>
              <w:lastRenderedPageBreak/>
              <w:t>Новосибирск, ул. Тюленина, 26</w:t>
            </w:r>
          </w:p>
          <w:p w:rsidR="000906AD" w:rsidRPr="00021A48" w:rsidRDefault="000906AD" w:rsidP="008F5561">
            <w:pPr>
              <w:rPr>
                <w:rFonts w:eastAsia="Calibri"/>
                <w:sz w:val="28"/>
                <w:szCs w:val="28"/>
              </w:rPr>
            </w:pPr>
            <w:r w:rsidRPr="00021A48">
              <w:rPr>
                <w:rFonts w:eastAsia="Calibri"/>
                <w:sz w:val="28"/>
                <w:szCs w:val="28"/>
              </w:rPr>
              <w:t>ОГРН 1135476183281 ИНН/КПП 5410781950/ 541001001</w:t>
            </w:r>
          </w:p>
          <w:p w:rsidR="000906AD" w:rsidRPr="00021A48" w:rsidRDefault="000906AD" w:rsidP="008F5561">
            <w:pPr>
              <w:rPr>
                <w:rFonts w:eastAsia="Calibri"/>
                <w:b/>
                <w:sz w:val="28"/>
                <w:szCs w:val="28"/>
              </w:rPr>
            </w:pPr>
            <w:r w:rsidRPr="00021A48">
              <w:rPr>
                <w:rFonts w:eastAsia="Calibri"/>
                <w:b/>
                <w:sz w:val="28"/>
                <w:szCs w:val="28"/>
              </w:rPr>
              <w:t xml:space="preserve">ФИО руководителя </w:t>
            </w:r>
          </w:p>
          <w:p w:rsidR="000906AD" w:rsidRPr="00021A48" w:rsidRDefault="000906AD" w:rsidP="008F5561">
            <w:pPr>
              <w:rPr>
                <w:rFonts w:eastAsia="Calibri"/>
                <w:sz w:val="28"/>
                <w:szCs w:val="28"/>
              </w:rPr>
            </w:pPr>
            <w:r w:rsidRPr="00021A48">
              <w:rPr>
                <w:rFonts w:eastAsia="Calibri"/>
                <w:sz w:val="28"/>
                <w:szCs w:val="28"/>
              </w:rPr>
              <w:t>Гущин Константин Викторович</w:t>
            </w:r>
          </w:p>
          <w:p w:rsidR="000906AD" w:rsidRPr="00021A48" w:rsidRDefault="000906AD" w:rsidP="008F5561">
            <w:pPr>
              <w:rPr>
                <w:rFonts w:eastAsia="Calibri"/>
                <w:sz w:val="28"/>
                <w:szCs w:val="28"/>
              </w:rPr>
            </w:pPr>
          </w:p>
        </w:tc>
        <w:tc>
          <w:tcPr>
            <w:tcW w:w="2551" w:type="dxa"/>
          </w:tcPr>
          <w:p w:rsidR="000906AD" w:rsidRPr="00021A48" w:rsidRDefault="000906AD" w:rsidP="008F5561">
            <w:pPr>
              <w:rPr>
                <w:rFonts w:eastAsia="Calibri"/>
                <w:sz w:val="28"/>
                <w:szCs w:val="28"/>
              </w:rPr>
            </w:pPr>
            <w:r>
              <w:rPr>
                <w:rFonts w:eastAsia="Calibri"/>
                <w:sz w:val="28"/>
                <w:szCs w:val="28"/>
              </w:rPr>
              <w:lastRenderedPageBreak/>
              <w:t>8</w:t>
            </w:r>
            <w:r w:rsidRPr="00021A48">
              <w:rPr>
                <w:rFonts w:eastAsia="Calibri"/>
                <w:sz w:val="28"/>
                <w:szCs w:val="28"/>
              </w:rPr>
              <w:t>(383)254-94-44</w:t>
            </w:r>
          </w:p>
        </w:tc>
        <w:tc>
          <w:tcPr>
            <w:tcW w:w="2835" w:type="dxa"/>
          </w:tcPr>
          <w:p w:rsidR="000906AD" w:rsidRPr="00021A48" w:rsidRDefault="000906AD" w:rsidP="008F5561">
            <w:pPr>
              <w:rPr>
                <w:rFonts w:eastAsia="Calibri"/>
                <w:sz w:val="28"/>
                <w:szCs w:val="28"/>
              </w:rPr>
            </w:pPr>
            <w:r w:rsidRPr="00021A48">
              <w:rPr>
                <w:rFonts w:eastAsia="Calibri"/>
                <w:sz w:val="28"/>
                <w:szCs w:val="28"/>
              </w:rPr>
              <w:t xml:space="preserve">Калининский район </w:t>
            </w:r>
            <w:r w:rsidRPr="00021A48">
              <w:rPr>
                <w:rFonts w:eastAsia="Calibri"/>
                <w:sz w:val="28"/>
                <w:szCs w:val="28"/>
              </w:rPr>
              <w:lastRenderedPageBreak/>
              <w:t>города Новосибирска</w:t>
            </w:r>
          </w:p>
        </w:tc>
      </w:tr>
      <w:tr w:rsidR="000906AD" w:rsidRPr="00021A48" w:rsidTr="000906AD">
        <w:tc>
          <w:tcPr>
            <w:tcW w:w="2127" w:type="dxa"/>
          </w:tcPr>
          <w:p w:rsidR="000906AD" w:rsidRPr="00021A48" w:rsidRDefault="000906AD" w:rsidP="008F5561">
            <w:pPr>
              <w:ind w:firstLine="22"/>
              <w:rPr>
                <w:rFonts w:eastAsia="Calibri"/>
                <w:sz w:val="28"/>
                <w:szCs w:val="28"/>
              </w:rPr>
            </w:pPr>
            <w:r w:rsidRPr="00021A48">
              <w:rPr>
                <w:rFonts w:eastAsia="Calibri"/>
                <w:sz w:val="28"/>
                <w:szCs w:val="28"/>
              </w:rPr>
              <w:lastRenderedPageBreak/>
              <w:t>ООО «Чистый город 2»</w:t>
            </w:r>
          </w:p>
        </w:tc>
        <w:tc>
          <w:tcPr>
            <w:tcW w:w="3544" w:type="dxa"/>
          </w:tcPr>
          <w:p w:rsidR="000906AD" w:rsidRPr="00021A48" w:rsidRDefault="000906AD" w:rsidP="008F5561">
            <w:pPr>
              <w:rPr>
                <w:rFonts w:eastAsia="Calibri"/>
                <w:sz w:val="28"/>
                <w:szCs w:val="28"/>
              </w:rPr>
            </w:pPr>
            <w:r w:rsidRPr="00021A48">
              <w:rPr>
                <w:rFonts w:eastAsia="Calibri"/>
                <w:b/>
                <w:sz w:val="28"/>
                <w:szCs w:val="28"/>
              </w:rPr>
              <w:t>Адрес:</w:t>
            </w:r>
            <w:r w:rsidRPr="00021A48">
              <w:rPr>
                <w:rFonts w:eastAsia="Calibri"/>
                <w:sz w:val="28"/>
                <w:szCs w:val="28"/>
              </w:rPr>
              <w:t xml:space="preserve"> 633453 НСО, г. Тогучин, ул. </w:t>
            </w:r>
            <w:proofErr w:type="gramStart"/>
            <w:r w:rsidRPr="00021A48">
              <w:rPr>
                <w:rFonts w:eastAsia="Calibri"/>
                <w:sz w:val="28"/>
                <w:szCs w:val="28"/>
              </w:rPr>
              <w:t>Бригадная</w:t>
            </w:r>
            <w:proofErr w:type="gramEnd"/>
            <w:r w:rsidRPr="00021A48">
              <w:rPr>
                <w:rFonts w:eastAsia="Calibri"/>
                <w:sz w:val="28"/>
                <w:szCs w:val="28"/>
              </w:rPr>
              <w:t xml:space="preserve">, 98 </w:t>
            </w:r>
          </w:p>
          <w:p w:rsidR="000906AD" w:rsidRPr="00021A48" w:rsidRDefault="000906AD" w:rsidP="008F5561">
            <w:pPr>
              <w:rPr>
                <w:rFonts w:eastAsia="Calibri"/>
                <w:sz w:val="28"/>
                <w:szCs w:val="28"/>
              </w:rPr>
            </w:pPr>
            <w:r w:rsidRPr="00021A48">
              <w:rPr>
                <w:rFonts w:eastAsia="Calibri"/>
                <w:sz w:val="28"/>
                <w:szCs w:val="28"/>
              </w:rPr>
              <w:t>ОГРН 1145476105037 ИНН/КПП 5438320170/543801001</w:t>
            </w:r>
          </w:p>
          <w:p w:rsidR="000906AD" w:rsidRPr="00021A48" w:rsidRDefault="000906AD" w:rsidP="008F5561">
            <w:pPr>
              <w:rPr>
                <w:rFonts w:eastAsia="Calibri"/>
                <w:sz w:val="28"/>
                <w:szCs w:val="28"/>
              </w:rPr>
            </w:pPr>
            <w:r w:rsidRPr="00021A48">
              <w:rPr>
                <w:rFonts w:eastAsia="Calibri"/>
                <w:b/>
                <w:sz w:val="28"/>
                <w:szCs w:val="28"/>
              </w:rPr>
              <w:t xml:space="preserve">ФИО </w:t>
            </w:r>
            <w:proofErr w:type="spellStart"/>
            <w:r w:rsidRPr="00021A48">
              <w:rPr>
                <w:rFonts w:eastAsia="Calibri"/>
                <w:b/>
                <w:sz w:val="28"/>
                <w:szCs w:val="28"/>
              </w:rPr>
              <w:t>руководителя</w:t>
            </w:r>
            <w:r w:rsidRPr="00021A48">
              <w:rPr>
                <w:rFonts w:eastAsia="Calibri"/>
                <w:sz w:val="28"/>
                <w:szCs w:val="28"/>
              </w:rPr>
              <w:t>Траханов</w:t>
            </w:r>
            <w:proofErr w:type="spellEnd"/>
            <w:r w:rsidRPr="00021A48">
              <w:rPr>
                <w:rFonts w:eastAsia="Calibri"/>
                <w:sz w:val="28"/>
                <w:szCs w:val="28"/>
              </w:rPr>
              <w:t xml:space="preserve"> Николай Николаевич</w:t>
            </w:r>
          </w:p>
          <w:p w:rsidR="000906AD" w:rsidRPr="00021A48" w:rsidRDefault="000906AD" w:rsidP="008F5561">
            <w:pPr>
              <w:rPr>
                <w:rFonts w:eastAsia="Calibri"/>
                <w:sz w:val="28"/>
                <w:szCs w:val="28"/>
              </w:rPr>
            </w:pPr>
          </w:p>
        </w:tc>
        <w:tc>
          <w:tcPr>
            <w:tcW w:w="2551" w:type="dxa"/>
          </w:tcPr>
          <w:p w:rsidR="000906AD" w:rsidRPr="00021A48" w:rsidRDefault="000906AD" w:rsidP="008F5561">
            <w:pPr>
              <w:rPr>
                <w:rFonts w:eastAsia="Calibri"/>
                <w:sz w:val="28"/>
                <w:szCs w:val="28"/>
              </w:rPr>
            </w:pPr>
            <w:r>
              <w:rPr>
                <w:rFonts w:eastAsia="Calibri"/>
                <w:sz w:val="28"/>
                <w:szCs w:val="28"/>
              </w:rPr>
              <w:t>8</w:t>
            </w:r>
            <w:r w:rsidRPr="00021A48">
              <w:rPr>
                <w:rFonts w:eastAsia="Calibri"/>
                <w:sz w:val="28"/>
                <w:szCs w:val="28"/>
              </w:rPr>
              <w:t>(38340)22-993</w:t>
            </w:r>
          </w:p>
        </w:tc>
        <w:tc>
          <w:tcPr>
            <w:tcW w:w="2835" w:type="dxa"/>
          </w:tcPr>
          <w:p w:rsidR="000906AD" w:rsidRPr="00021A48" w:rsidRDefault="000906AD" w:rsidP="008F5561">
            <w:pPr>
              <w:rPr>
                <w:rFonts w:eastAsia="Calibri"/>
                <w:sz w:val="28"/>
                <w:szCs w:val="28"/>
              </w:rPr>
            </w:pPr>
            <w:proofErr w:type="spellStart"/>
            <w:r w:rsidRPr="00021A48">
              <w:rPr>
                <w:rFonts w:eastAsia="Calibri"/>
                <w:sz w:val="28"/>
                <w:szCs w:val="28"/>
              </w:rPr>
              <w:t>Тогучинский</w:t>
            </w:r>
            <w:proofErr w:type="spellEnd"/>
            <w:r w:rsidRPr="00021A48">
              <w:rPr>
                <w:rFonts w:eastAsia="Calibri"/>
                <w:sz w:val="28"/>
                <w:szCs w:val="28"/>
              </w:rPr>
              <w:t xml:space="preserve"> район</w:t>
            </w:r>
          </w:p>
        </w:tc>
      </w:tr>
      <w:tr w:rsidR="000906AD" w:rsidRPr="00021A48" w:rsidTr="000906AD">
        <w:tc>
          <w:tcPr>
            <w:tcW w:w="2127" w:type="dxa"/>
          </w:tcPr>
          <w:p w:rsidR="000906AD" w:rsidRPr="00021A48" w:rsidRDefault="000906AD" w:rsidP="008F5561">
            <w:pPr>
              <w:ind w:firstLine="22"/>
              <w:rPr>
                <w:rFonts w:eastAsia="Calibri"/>
                <w:sz w:val="28"/>
                <w:szCs w:val="28"/>
              </w:rPr>
            </w:pPr>
            <w:r w:rsidRPr="00021A48">
              <w:rPr>
                <w:rFonts w:eastAsia="Calibri"/>
                <w:sz w:val="28"/>
                <w:szCs w:val="28"/>
              </w:rPr>
              <w:t xml:space="preserve">ООО «СЕРВИС </w:t>
            </w:r>
            <w:proofErr w:type="gramStart"/>
            <w:r w:rsidRPr="00021A48">
              <w:rPr>
                <w:rFonts w:eastAsia="Calibri"/>
                <w:sz w:val="28"/>
                <w:szCs w:val="28"/>
              </w:rPr>
              <w:t>-Э</w:t>
            </w:r>
            <w:proofErr w:type="gramEnd"/>
            <w:r w:rsidRPr="00021A48">
              <w:rPr>
                <w:rFonts w:eastAsia="Calibri"/>
                <w:sz w:val="28"/>
                <w:szCs w:val="28"/>
              </w:rPr>
              <w:t xml:space="preserve">КО» </w:t>
            </w:r>
          </w:p>
        </w:tc>
        <w:tc>
          <w:tcPr>
            <w:tcW w:w="3544" w:type="dxa"/>
          </w:tcPr>
          <w:p w:rsidR="000906AD" w:rsidRPr="00021A48" w:rsidRDefault="000906AD" w:rsidP="008F5561">
            <w:pPr>
              <w:rPr>
                <w:rFonts w:eastAsia="Calibri"/>
                <w:b/>
                <w:sz w:val="28"/>
                <w:szCs w:val="28"/>
              </w:rPr>
            </w:pPr>
            <w:r w:rsidRPr="00021A48">
              <w:rPr>
                <w:rFonts w:eastAsia="Calibri"/>
                <w:b/>
                <w:sz w:val="28"/>
                <w:szCs w:val="28"/>
              </w:rPr>
              <w:t xml:space="preserve">Адрес: </w:t>
            </w:r>
          </w:p>
          <w:p w:rsidR="000906AD" w:rsidRPr="00021A48" w:rsidRDefault="000906AD" w:rsidP="008F5561">
            <w:pPr>
              <w:rPr>
                <w:rFonts w:eastAsia="Calibri"/>
                <w:sz w:val="28"/>
                <w:szCs w:val="28"/>
              </w:rPr>
            </w:pPr>
            <w:r w:rsidRPr="00021A48">
              <w:rPr>
                <w:rFonts w:eastAsia="Calibri"/>
                <w:sz w:val="28"/>
                <w:szCs w:val="28"/>
              </w:rPr>
              <w:t xml:space="preserve">632902, Новосибирская область, </w:t>
            </w:r>
            <w:proofErr w:type="spellStart"/>
            <w:r w:rsidRPr="00021A48">
              <w:rPr>
                <w:rFonts w:eastAsia="Calibri"/>
                <w:sz w:val="28"/>
                <w:szCs w:val="28"/>
              </w:rPr>
              <w:t>Краснозерский</w:t>
            </w:r>
            <w:proofErr w:type="spellEnd"/>
            <w:r w:rsidRPr="00021A48">
              <w:rPr>
                <w:rFonts w:eastAsia="Calibri"/>
                <w:sz w:val="28"/>
                <w:szCs w:val="28"/>
              </w:rPr>
              <w:t xml:space="preserve"> район, </w:t>
            </w:r>
          </w:p>
          <w:p w:rsidR="000906AD" w:rsidRPr="00021A48" w:rsidRDefault="000906AD" w:rsidP="008F5561">
            <w:pPr>
              <w:rPr>
                <w:rFonts w:eastAsia="Calibri"/>
                <w:sz w:val="28"/>
                <w:szCs w:val="28"/>
              </w:rPr>
            </w:pPr>
            <w:r w:rsidRPr="00021A48">
              <w:rPr>
                <w:rFonts w:eastAsia="Calibri"/>
                <w:sz w:val="28"/>
                <w:szCs w:val="28"/>
              </w:rPr>
              <w:t>р.п.  Краснозерское, ул. Набережная, 30</w:t>
            </w:r>
          </w:p>
          <w:p w:rsidR="000906AD" w:rsidRPr="00021A48" w:rsidRDefault="000906AD" w:rsidP="008F5561">
            <w:pPr>
              <w:rPr>
                <w:rFonts w:eastAsia="Calibri"/>
                <w:sz w:val="28"/>
                <w:szCs w:val="28"/>
              </w:rPr>
            </w:pPr>
            <w:r w:rsidRPr="00021A48">
              <w:rPr>
                <w:rFonts w:eastAsia="Calibri"/>
                <w:sz w:val="28"/>
                <w:szCs w:val="28"/>
              </w:rPr>
              <w:t>ИНН/КПП</w:t>
            </w:r>
          </w:p>
          <w:p w:rsidR="000906AD" w:rsidRPr="00021A48" w:rsidRDefault="000906AD" w:rsidP="008F5561">
            <w:pPr>
              <w:rPr>
                <w:rFonts w:eastAsia="Calibri"/>
                <w:sz w:val="28"/>
                <w:szCs w:val="28"/>
              </w:rPr>
            </w:pPr>
            <w:r w:rsidRPr="00021A48">
              <w:rPr>
                <w:rFonts w:eastAsia="Calibri"/>
                <w:sz w:val="28"/>
                <w:szCs w:val="28"/>
              </w:rPr>
              <w:t>5427107435/             542701001</w:t>
            </w:r>
          </w:p>
          <w:p w:rsidR="000906AD" w:rsidRPr="00021A48" w:rsidRDefault="000906AD" w:rsidP="008F5561">
            <w:pPr>
              <w:rPr>
                <w:rFonts w:eastAsia="Calibri"/>
                <w:b/>
                <w:sz w:val="28"/>
                <w:szCs w:val="28"/>
              </w:rPr>
            </w:pPr>
            <w:r w:rsidRPr="00021A48">
              <w:rPr>
                <w:rFonts w:eastAsia="Calibri"/>
                <w:b/>
                <w:sz w:val="28"/>
                <w:szCs w:val="28"/>
              </w:rPr>
              <w:t>ФИО руководителя</w:t>
            </w:r>
          </w:p>
          <w:p w:rsidR="000906AD" w:rsidRPr="00021A48" w:rsidRDefault="000906AD" w:rsidP="008F5561">
            <w:pPr>
              <w:rPr>
                <w:rFonts w:eastAsia="Calibri"/>
                <w:sz w:val="28"/>
                <w:szCs w:val="28"/>
              </w:rPr>
            </w:pPr>
            <w:r w:rsidRPr="00021A48">
              <w:rPr>
                <w:rFonts w:eastAsia="Calibri"/>
                <w:sz w:val="28"/>
                <w:szCs w:val="28"/>
              </w:rPr>
              <w:t xml:space="preserve">Николаенко Николай Васильевич </w:t>
            </w:r>
          </w:p>
        </w:tc>
        <w:tc>
          <w:tcPr>
            <w:tcW w:w="2551" w:type="dxa"/>
          </w:tcPr>
          <w:p w:rsidR="000906AD" w:rsidRPr="00021A48" w:rsidRDefault="000906AD" w:rsidP="008F5561">
            <w:pPr>
              <w:rPr>
                <w:rFonts w:eastAsia="Calibri"/>
                <w:sz w:val="28"/>
                <w:szCs w:val="28"/>
              </w:rPr>
            </w:pPr>
            <w:r w:rsidRPr="00021A48">
              <w:rPr>
                <w:rFonts w:eastAsia="Calibri"/>
                <w:sz w:val="28"/>
                <w:szCs w:val="28"/>
              </w:rPr>
              <w:t>8(38357) 41-130</w:t>
            </w:r>
          </w:p>
          <w:p w:rsidR="000906AD" w:rsidRPr="00021A48" w:rsidRDefault="000906AD" w:rsidP="008F5561">
            <w:pPr>
              <w:rPr>
                <w:rFonts w:eastAsia="Calibri"/>
                <w:sz w:val="28"/>
                <w:szCs w:val="28"/>
              </w:rPr>
            </w:pPr>
            <w:r w:rsidRPr="00021A48">
              <w:rPr>
                <w:rFonts w:eastAsia="Calibri"/>
                <w:sz w:val="28"/>
                <w:szCs w:val="28"/>
              </w:rPr>
              <w:t>8(38357) 42-104</w:t>
            </w:r>
          </w:p>
        </w:tc>
        <w:tc>
          <w:tcPr>
            <w:tcW w:w="2835" w:type="dxa"/>
          </w:tcPr>
          <w:p w:rsidR="000906AD" w:rsidRPr="00021A48" w:rsidRDefault="000906AD" w:rsidP="008F5561">
            <w:pPr>
              <w:rPr>
                <w:rFonts w:eastAsia="Calibri"/>
                <w:sz w:val="28"/>
                <w:szCs w:val="28"/>
              </w:rPr>
            </w:pPr>
            <w:proofErr w:type="spellStart"/>
            <w:r w:rsidRPr="00021A48">
              <w:rPr>
                <w:rFonts w:eastAsia="Calibri"/>
                <w:sz w:val="28"/>
                <w:szCs w:val="28"/>
              </w:rPr>
              <w:t>Краснозерский</w:t>
            </w:r>
            <w:proofErr w:type="spellEnd"/>
            <w:r w:rsidRPr="00021A48">
              <w:rPr>
                <w:rFonts w:eastAsia="Calibri"/>
                <w:sz w:val="28"/>
                <w:szCs w:val="28"/>
              </w:rPr>
              <w:t xml:space="preserve">, </w:t>
            </w:r>
            <w:proofErr w:type="spellStart"/>
            <w:r w:rsidRPr="00021A48">
              <w:rPr>
                <w:rFonts w:eastAsia="Calibri"/>
                <w:sz w:val="28"/>
                <w:szCs w:val="28"/>
              </w:rPr>
              <w:t>Кочковский</w:t>
            </w:r>
            <w:proofErr w:type="spellEnd"/>
            <w:r w:rsidRPr="00021A48">
              <w:rPr>
                <w:rFonts w:eastAsia="Calibri"/>
                <w:sz w:val="28"/>
                <w:szCs w:val="28"/>
              </w:rPr>
              <w:t xml:space="preserve">, </w:t>
            </w:r>
            <w:proofErr w:type="spellStart"/>
            <w:r w:rsidRPr="00021A48">
              <w:rPr>
                <w:rFonts w:eastAsia="Calibri"/>
                <w:sz w:val="28"/>
                <w:szCs w:val="28"/>
              </w:rPr>
              <w:t>Доволенский</w:t>
            </w:r>
            <w:proofErr w:type="spellEnd"/>
            <w:r w:rsidRPr="00021A48">
              <w:rPr>
                <w:rFonts w:eastAsia="Calibri"/>
                <w:sz w:val="28"/>
                <w:szCs w:val="28"/>
              </w:rPr>
              <w:t xml:space="preserve"> районы</w:t>
            </w:r>
          </w:p>
        </w:tc>
      </w:tr>
      <w:tr w:rsidR="000906AD" w:rsidRPr="00021A48" w:rsidTr="000906AD">
        <w:tc>
          <w:tcPr>
            <w:tcW w:w="2127" w:type="dxa"/>
          </w:tcPr>
          <w:p w:rsidR="000906AD" w:rsidRPr="00021A48" w:rsidRDefault="000906AD" w:rsidP="008F5561">
            <w:pPr>
              <w:ind w:firstLine="22"/>
              <w:rPr>
                <w:rFonts w:eastAsia="Calibri"/>
                <w:sz w:val="28"/>
                <w:szCs w:val="28"/>
              </w:rPr>
            </w:pPr>
            <w:r w:rsidRPr="00021A48">
              <w:rPr>
                <w:rFonts w:eastAsia="Calibri"/>
                <w:sz w:val="28"/>
                <w:szCs w:val="28"/>
              </w:rPr>
              <w:t>ООО «</w:t>
            </w:r>
            <w:proofErr w:type="spellStart"/>
            <w:r w:rsidRPr="00021A48">
              <w:rPr>
                <w:rFonts w:eastAsia="Calibri"/>
                <w:sz w:val="28"/>
                <w:szCs w:val="28"/>
              </w:rPr>
              <w:t>ЭкоСервис</w:t>
            </w:r>
            <w:proofErr w:type="spellEnd"/>
            <w:r w:rsidRPr="00021A48">
              <w:rPr>
                <w:rFonts w:eastAsia="Calibri"/>
                <w:sz w:val="28"/>
                <w:szCs w:val="28"/>
              </w:rPr>
              <w:t>»</w:t>
            </w:r>
          </w:p>
        </w:tc>
        <w:tc>
          <w:tcPr>
            <w:tcW w:w="3544" w:type="dxa"/>
          </w:tcPr>
          <w:p w:rsidR="000906AD" w:rsidRPr="00021A48" w:rsidRDefault="000906AD" w:rsidP="008F5561">
            <w:pPr>
              <w:rPr>
                <w:rFonts w:eastAsia="Calibri"/>
                <w:sz w:val="28"/>
                <w:szCs w:val="28"/>
              </w:rPr>
            </w:pPr>
            <w:r w:rsidRPr="00021A48">
              <w:rPr>
                <w:rFonts w:eastAsia="Calibri"/>
                <w:b/>
                <w:sz w:val="28"/>
                <w:szCs w:val="28"/>
              </w:rPr>
              <w:t>Адрес:</w:t>
            </w:r>
            <w:r w:rsidRPr="00021A48">
              <w:rPr>
                <w:rFonts w:eastAsia="Calibri"/>
                <w:sz w:val="28"/>
                <w:szCs w:val="28"/>
              </w:rPr>
              <w:t xml:space="preserve"> </w:t>
            </w:r>
            <w:proofErr w:type="gramStart"/>
            <w:r w:rsidRPr="00021A48">
              <w:rPr>
                <w:rFonts w:eastAsia="Calibri"/>
                <w:sz w:val="28"/>
                <w:szCs w:val="28"/>
              </w:rPr>
              <w:t>г</w:t>
            </w:r>
            <w:proofErr w:type="gramEnd"/>
            <w:r w:rsidRPr="00021A48">
              <w:rPr>
                <w:rFonts w:eastAsia="Calibri"/>
                <w:sz w:val="28"/>
                <w:szCs w:val="28"/>
              </w:rPr>
              <w:t>. Бердск, ул. Ленина, 17А</w:t>
            </w:r>
          </w:p>
          <w:p w:rsidR="000906AD" w:rsidRPr="00021A48" w:rsidRDefault="000906AD" w:rsidP="008F5561">
            <w:pPr>
              <w:rPr>
                <w:rFonts w:eastAsia="Calibri"/>
                <w:sz w:val="28"/>
                <w:szCs w:val="28"/>
              </w:rPr>
            </w:pPr>
            <w:r w:rsidRPr="00021A48">
              <w:rPr>
                <w:rFonts w:eastAsia="Calibri"/>
                <w:sz w:val="28"/>
                <w:szCs w:val="28"/>
              </w:rPr>
              <w:t>ИНН/КПП 5445015191/544501001</w:t>
            </w:r>
          </w:p>
          <w:p w:rsidR="000906AD" w:rsidRPr="00021A48" w:rsidRDefault="000906AD" w:rsidP="008F5561">
            <w:pPr>
              <w:rPr>
                <w:rFonts w:eastAsia="Calibri"/>
                <w:sz w:val="28"/>
                <w:szCs w:val="28"/>
              </w:rPr>
            </w:pPr>
            <w:r w:rsidRPr="00021A48">
              <w:rPr>
                <w:rFonts w:eastAsia="Calibri"/>
                <w:b/>
                <w:sz w:val="28"/>
                <w:szCs w:val="28"/>
              </w:rPr>
              <w:t xml:space="preserve">ФИО </w:t>
            </w:r>
            <w:proofErr w:type="spellStart"/>
            <w:r w:rsidRPr="00021A48">
              <w:rPr>
                <w:rFonts w:eastAsia="Calibri"/>
                <w:b/>
                <w:sz w:val="28"/>
                <w:szCs w:val="28"/>
              </w:rPr>
              <w:t>руководителя</w:t>
            </w:r>
            <w:r w:rsidRPr="00021A48">
              <w:rPr>
                <w:rFonts w:eastAsia="Calibri"/>
                <w:sz w:val="28"/>
                <w:szCs w:val="28"/>
              </w:rPr>
              <w:t>Теличко</w:t>
            </w:r>
            <w:proofErr w:type="spellEnd"/>
            <w:r w:rsidRPr="00021A48">
              <w:rPr>
                <w:rFonts w:eastAsia="Calibri"/>
                <w:sz w:val="28"/>
                <w:szCs w:val="28"/>
              </w:rPr>
              <w:t xml:space="preserve"> Жанна Владимировна</w:t>
            </w:r>
          </w:p>
          <w:p w:rsidR="000906AD" w:rsidRPr="00021A48" w:rsidRDefault="000906AD" w:rsidP="008F5561">
            <w:pPr>
              <w:rPr>
                <w:rFonts w:eastAsia="Calibri"/>
                <w:sz w:val="28"/>
                <w:szCs w:val="28"/>
              </w:rPr>
            </w:pPr>
            <w:proofErr w:type="spellStart"/>
            <w:r w:rsidRPr="00021A48">
              <w:rPr>
                <w:rFonts w:eastAsia="Calibri"/>
                <w:sz w:val="28"/>
                <w:szCs w:val="28"/>
              </w:rPr>
              <w:t>E-mail</w:t>
            </w:r>
            <w:proofErr w:type="spellEnd"/>
            <w:r w:rsidRPr="00021A48">
              <w:rPr>
                <w:rFonts w:eastAsia="Calibri"/>
                <w:sz w:val="28"/>
                <w:szCs w:val="28"/>
              </w:rPr>
              <w:t xml:space="preserve"> ecoservice@ngs.ru</w:t>
            </w:r>
          </w:p>
          <w:p w:rsidR="000906AD" w:rsidRPr="00021A48" w:rsidRDefault="000906AD" w:rsidP="008F5561">
            <w:pPr>
              <w:rPr>
                <w:rFonts w:eastAsia="Calibri"/>
                <w:sz w:val="28"/>
                <w:szCs w:val="28"/>
              </w:rPr>
            </w:pPr>
            <w:r w:rsidRPr="00021A48">
              <w:rPr>
                <w:rFonts w:eastAsia="Calibri"/>
                <w:sz w:val="28"/>
                <w:szCs w:val="28"/>
              </w:rPr>
              <w:t>Сайт Экосервис54.рф</w:t>
            </w:r>
          </w:p>
        </w:tc>
        <w:tc>
          <w:tcPr>
            <w:tcW w:w="2551" w:type="dxa"/>
          </w:tcPr>
          <w:p w:rsidR="000906AD" w:rsidRPr="00021A48" w:rsidRDefault="000906AD" w:rsidP="008F5561">
            <w:pPr>
              <w:rPr>
                <w:rFonts w:eastAsia="Calibri"/>
                <w:sz w:val="28"/>
                <w:szCs w:val="28"/>
              </w:rPr>
            </w:pPr>
            <w:r>
              <w:rPr>
                <w:rFonts w:eastAsia="Calibri"/>
                <w:sz w:val="28"/>
                <w:szCs w:val="28"/>
              </w:rPr>
              <w:t xml:space="preserve">8 </w:t>
            </w:r>
            <w:r w:rsidRPr="00021A48">
              <w:rPr>
                <w:rFonts w:eastAsia="Calibri"/>
                <w:sz w:val="28"/>
                <w:szCs w:val="28"/>
              </w:rPr>
              <w:t xml:space="preserve">(38341)29-551    </w:t>
            </w:r>
          </w:p>
        </w:tc>
        <w:tc>
          <w:tcPr>
            <w:tcW w:w="2835" w:type="dxa"/>
          </w:tcPr>
          <w:p w:rsidR="000906AD" w:rsidRPr="00021A48" w:rsidRDefault="000906AD" w:rsidP="008F5561">
            <w:pPr>
              <w:ind w:firstLine="567"/>
              <w:rPr>
                <w:rFonts w:eastAsia="Calibri"/>
                <w:sz w:val="28"/>
                <w:szCs w:val="28"/>
              </w:rPr>
            </w:pPr>
            <w:r w:rsidRPr="00021A48">
              <w:rPr>
                <w:rFonts w:eastAsia="Calibri"/>
                <w:sz w:val="28"/>
                <w:szCs w:val="28"/>
              </w:rPr>
              <w:t>Бердск</w:t>
            </w:r>
          </w:p>
        </w:tc>
      </w:tr>
      <w:tr w:rsidR="000906AD" w:rsidRPr="00021A48" w:rsidTr="000906AD">
        <w:tc>
          <w:tcPr>
            <w:tcW w:w="2127" w:type="dxa"/>
          </w:tcPr>
          <w:p w:rsidR="000906AD" w:rsidRPr="00021A48" w:rsidRDefault="000906AD" w:rsidP="008F5561">
            <w:pPr>
              <w:ind w:firstLine="22"/>
              <w:rPr>
                <w:rFonts w:eastAsia="Calibri"/>
                <w:sz w:val="28"/>
                <w:szCs w:val="28"/>
              </w:rPr>
            </w:pPr>
            <w:r w:rsidRPr="00021A48">
              <w:rPr>
                <w:rFonts w:eastAsia="Calibri"/>
                <w:sz w:val="28"/>
                <w:szCs w:val="28"/>
              </w:rPr>
              <w:t xml:space="preserve">ООО </w:t>
            </w:r>
            <w:proofErr w:type="spellStart"/>
            <w:r w:rsidRPr="00021A48">
              <w:rPr>
                <w:rFonts w:eastAsia="Calibri"/>
                <w:sz w:val="28"/>
                <w:szCs w:val="28"/>
              </w:rPr>
              <w:t>СибЭСКО</w:t>
            </w:r>
            <w:proofErr w:type="spellEnd"/>
            <w:r w:rsidRPr="00021A48">
              <w:rPr>
                <w:rFonts w:eastAsia="Calibri"/>
                <w:sz w:val="28"/>
                <w:szCs w:val="28"/>
              </w:rPr>
              <w:t>»</w:t>
            </w:r>
          </w:p>
        </w:tc>
        <w:tc>
          <w:tcPr>
            <w:tcW w:w="3544" w:type="dxa"/>
          </w:tcPr>
          <w:p w:rsidR="000906AD" w:rsidRPr="00021A48" w:rsidRDefault="000906AD" w:rsidP="008F5561">
            <w:pPr>
              <w:rPr>
                <w:rFonts w:eastAsia="Calibri"/>
                <w:sz w:val="28"/>
                <w:szCs w:val="28"/>
              </w:rPr>
            </w:pPr>
            <w:r w:rsidRPr="00021A48">
              <w:rPr>
                <w:rFonts w:eastAsia="Calibri"/>
                <w:b/>
                <w:sz w:val="28"/>
                <w:szCs w:val="28"/>
              </w:rPr>
              <w:t>Адрес:</w:t>
            </w:r>
            <w:r w:rsidRPr="00021A48">
              <w:rPr>
                <w:rFonts w:eastAsia="Calibri"/>
                <w:sz w:val="28"/>
                <w:szCs w:val="28"/>
              </w:rPr>
              <w:t xml:space="preserve"> </w:t>
            </w:r>
            <w:proofErr w:type="gramStart"/>
            <w:r w:rsidRPr="00021A48">
              <w:rPr>
                <w:rFonts w:eastAsia="Calibri"/>
                <w:sz w:val="28"/>
                <w:szCs w:val="28"/>
              </w:rPr>
              <w:t>г</w:t>
            </w:r>
            <w:proofErr w:type="gramEnd"/>
            <w:r w:rsidRPr="00021A48">
              <w:rPr>
                <w:rFonts w:eastAsia="Calibri"/>
                <w:sz w:val="28"/>
                <w:szCs w:val="28"/>
              </w:rPr>
              <w:t>. Новосибирск, ул. Комсомольский проспект 1а, офис 305</w:t>
            </w:r>
          </w:p>
          <w:p w:rsidR="000906AD" w:rsidRPr="00021A48" w:rsidRDefault="000906AD" w:rsidP="008F5561">
            <w:pPr>
              <w:rPr>
                <w:rFonts w:eastAsia="Calibri"/>
                <w:sz w:val="28"/>
                <w:szCs w:val="28"/>
              </w:rPr>
            </w:pPr>
            <w:r w:rsidRPr="00021A48">
              <w:rPr>
                <w:rFonts w:eastAsia="Calibri"/>
                <w:sz w:val="28"/>
                <w:szCs w:val="28"/>
              </w:rPr>
              <w:t>ОГРН 1122468016175 ИНН/КПП 2465269304 /246501001</w:t>
            </w:r>
          </w:p>
          <w:p w:rsidR="000906AD" w:rsidRPr="00021A48" w:rsidRDefault="000906AD" w:rsidP="008F5561">
            <w:pPr>
              <w:rPr>
                <w:rFonts w:eastAsia="Calibri"/>
                <w:sz w:val="28"/>
                <w:szCs w:val="28"/>
              </w:rPr>
            </w:pPr>
            <w:r w:rsidRPr="00021A48">
              <w:rPr>
                <w:rFonts w:eastAsia="Calibri"/>
                <w:b/>
                <w:sz w:val="28"/>
                <w:szCs w:val="28"/>
              </w:rPr>
              <w:t>ФИО руководителя:</w:t>
            </w:r>
            <w:r w:rsidRPr="00021A48">
              <w:rPr>
                <w:rFonts w:eastAsia="Calibri"/>
                <w:sz w:val="28"/>
                <w:szCs w:val="28"/>
              </w:rPr>
              <w:t xml:space="preserve"> Тиунов Михаил Александрович</w:t>
            </w:r>
          </w:p>
          <w:p w:rsidR="000906AD" w:rsidRPr="00021A48" w:rsidRDefault="000906AD" w:rsidP="008F5561">
            <w:pPr>
              <w:rPr>
                <w:rFonts w:eastAsia="Calibri"/>
                <w:sz w:val="28"/>
                <w:szCs w:val="28"/>
                <w:lang w:val="en-US"/>
              </w:rPr>
            </w:pPr>
            <w:r w:rsidRPr="00021A48">
              <w:rPr>
                <w:rFonts w:eastAsia="Calibri"/>
                <w:sz w:val="28"/>
                <w:szCs w:val="28"/>
                <w:lang w:val="en-US"/>
              </w:rPr>
              <w:lastRenderedPageBreak/>
              <w:t>E-mail sibesko.ooo@bk.ru</w:t>
            </w:r>
          </w:p>
        </w:tc>
        <w:tc>
          <w:tcPr>
            <w:tcW w:w="2551" w:type="dxa"/>
          </w:tcPr>
          <w:p w:rsidR="000906AD" w:rsidRPr="00021A48" w:rsidRDefault="000906AD" w:rsidP="008F5561">
            <w:pPr>
              <w:rPr>
                <w:rFonts w:eastAsia="Calibri"/>
                <w:sz w:val="28"/>
                <w:szCs w:val="28"/>
                <w:lang w:val="en-US"/>
              </w:rPr>
            </w:pPr>
            <w:r w:rsidRPr="00021A48">
              <w:rPr>
                <w:rFonts w:eastAsia="Calibri"/>
                <w:sz w:val="28"/>
                <w:szCs w:val="28"/>
                <w:lang w:val="en-US"/>
              </w:rPr>
              <w:lastRenderedPageBreak/>
              <w:t>+7-913-917-24</w:t>
            </w:r>
            <w:r w:rsidRPr="00021A48">
              <w:rPr>
                <w:rFonts w:eastAsia="Calibri"/>
                <w:sz w:val="28"/>
                <w:szCs w:val="28"/>
              </w:rPr>
              <w:t>-</w:t>
            </w:r>
            <w:r w:rsidRPr="00021A48">
              <w:rPr>
                <w:rFonts w:eastAsia="Calibri"/>
                <w:sz w:val="28"/>
                <w:szCs w:val="28"/>
                <w:lang w:val="en-US"/>
              </w:rPr>
              <w:t xml:space="preserve">60; </w:t>
            </w:r>
          </w:p>
          <w:p w:rsidR="000906AD" w:rsidRPr="00021A48" w:rsidRDefault="000906AD" w:rsidP="008F5561">
            <w:pPr>
              <w:rPr>
                <w:rFonts w:eastAsia="Calibri"/>
                <w:sz w:val="28"/>
                <w:szCs w:val="28"/>
                <w:lang w:val="en-US"/>
              </w:rPr>
            </w:pPr>
            <w:r w:rsidRPr="00021A48">
              <w:rPr>
                <w:rFonts w:eastAsia="Calibri"/>
                <w:sz w:val="28"/>
                <w:szCs w:val="28"/>
                <w:lang w:val="en-US"/>
              </w:rPr>
              <w:t>+7-905-952-25</w:t>
            </w:r>
            <w:r w:rsidRPr="00021A48">
              <w:rPr>
                <w:rFonts w:eastAsia="Calibri"/>
                <w:sz w:val="28"/>
                <w:szCs w:val="28"/>
              </w:rPr>
              <w:t>-</w:t>
            </w:r>
            <w:r w:rsidRPr="00021A48">
              <w:rPr>
                <w:rFonts w:eastAsia="Calibri"/>
                <w:sz w:val="28"/>
                <w:szCs w:val="28"/>
                <w:lang w:val="en-US"/>
              </w:rPr>
              <w:t>23</w:t>
            </w:r>
          </w:p>
        </w:tc>
        <w:tc>
          <w:tcPr>
            <w:tcW w:w="2835" w:type="dxa"/>
          </w:tcPr>
          <w:p w:rsidR="000906AD" w:rsidRPr="00021A48" w:rsidRDefault="000906AD" w:rsidP="008F5561">
            <w:pPr>
              <w:rPr>
                <w:rFonts w:eastAsia="Calibri"/>
                <w:sz w:val="28"/>
                <w:szCs w:val="28"/>
              </w:rPr>
            </w:pPr>
            <w:r w:rsidRPr="00021A48">
              <w:rPr>
                <w:rFonts w:eastAsia="Calibri"/>
                <w:sz w:val="28"/>
                <w:szCs w:val="28"/>
              </w:rPr>
              <w:t>Центральный район города Новосибирска</w:t>
            </w:r>
          </w:p>
          <w:p w:rsidR="000906AD" w:rsidRPr="00021A48" w:rsidRDefault="000906AD" w:rsidP="008F5561">
            <w:pPr>
              <w:ind w:firstLine="567"/>
              <w:rPr>
                <w:rFonts w:eastAsia="Calibri"/>
                <w:sz w:val="28"/>
                <w:szCs w:val="28"/>
              </w:rPr>
            </w:pPr>
          </w:p>
          <w:p w:rsidR="000906AD" w:rsidRPr="00021A48" w:rsidRDefault="000906AD" w:rsidP="008F5561">
            <w:pPr>
              <w:rPr>
                <w:rFonts w:eastAsia="Calibri"/>
                <w:b/>
                <w:sz w:val="28"/>
                <w:szCs w:val="28"/>
              </w:rPr>
            </w:pPr>
            <w:r w:rsidRPr="00021A48">
              <w:rPr>
                <w:rFonts w:eastAsia="Calibri"/>
                <w:b/>
                <w:sz w:val="28"/>
                <w:szCs w:val="28"/>
              </w:rPr>
              <w:t>Районы Новосибирской области</w:t>
            </w:r>
          </w:p>
          <w:p w:rsidR="000906AD" w:rsidRPr="00021A48" w:rsidRDefault="000906AD" w:rsidP="008F5561">
            <w:pPr>
              <w:rPr>
                <w:rFonts w:eastAsia="Calibri"/>
                <w:sz w:val="28"/>
                <w:szCs w:val="28"/>
              </w:rPr>
            </w:pPr>
            <w:proofErr w:type="spellStart"/>
            <w:r w:rsidRPr="00021A48">
              <w:rPr>
                <w:rFonts w:eastAsia="Calibri"/>
                <w:sz w:val="28"/>
                <w:szCs w:val="28"/>
              </w:rPr>
              <w:t>Баганский</w:t>
            </w:r>
            <w:proofErr w:type="spellEnd"/>
            <w:r w:rsidRPr="00021A48">
              <w:rPr>
                <w:rFonts w:eastAsia="Calibri"/>
                <w:sz w:val="28"/>
                <w:szCs w:val="28"/>
              </w:rPr>
              <w:t>,</w:t>
            </w:r>
          </w:p>
          <w:p w:rsidR="000906AD" w:rsidRPr="00021A48" w:rsidRDefault="000906AD" w:rsidP="008F5561">
            <w:pPr>
              <w:rPr>
                <w:rFonts w:eastAsia="Calibri"/>
                <w:sz w:val="28"/>
                <w:szCs w:val="28"/>
              </w:rPr>
            </w:pPr>
            <w:r w:rsidRPr="00021A48">
              <w:rPr>
                <w:rFonts w:eastAsia="Calibri"/>
                <w:sz w:val="28"/>
                <w:szCs w:val="28"/>
              </w:rPr>
              <w:t>Карасукский,</w:t>
            </w:r>
          </w:p>
          <w:p w:rsidR="000906AD" w:rsidRPr="00021A48" w:rsidRDefault="000906AD" w:rsidP="008F5561">
            <w:pPr>
              <w:rPr>
                <w:rFonts w:eastAsia="Calibri"/>
                <w:sz w:val="28"/>
                <w:szCs w:val="28"/>
              </w:rPr>
            </w:pPr>
            <w:proofErr w:type="spellStart"/>
            <w:r w:rsidRPr="00021A48">
              <w:rPr>
                <w:rFonts w:eastAsia="Calibri"/>
                <w:sz w:val="28"/>
                <w:szCs w:val="28"/>
              </w:rPr>
              <w:t>Колыванский</w:t>
            </w:r>
            <w:proofErr w:type="spellEnd"/>
            <w:r w:rsidRPr="00021A48">
              <w:rPr>
                <w:rFonts w:eastAsia="Calibri"/>
                <w:sz w:val="28"/>
                <w:szCs w:val="28"/>
              </w:rPr>
              <w:t xml:space="preserve"> </w:t>
            </w:r>
          </w:p>
          <w:p w:rsidR="000906AD" w:rsidRPr="00021A48" w:rsidRDefault="000906AD" w:rsidP="008F5561">
            <w:pPr>
              <w:rPr>
                <w:rFonts w:eastAsia="Calibri"/>
                <w:sz w:val="28"/>
                <w:szCs w:val="28"/>
              </w:rPr>
            </w:pPr>
            <w:proofErr w:type="spellStart"/>
            <w:r w:rsidRPr="00021A48">
              <w:rPr>
                <w:rFonts w:eastAsia="Calibri"/>
                <w:sz w:val="28"/>
                <w:szCs w:val="28"/>
              </w:rPr>
              <w:lastRenderedPageBreak/>
              <w:t>Мошковский</w:t>
            </w:r>
            <w:proofErr w:type="spellEnd"/>
            <w:r w:rsidRPr="00021A48">
              <w:rPr>
                <w:rFonts w:eastAsia="Calibri"/>
                <w:sz w:val="28"/>
                <w:szCs w:val="28"/>
              </w:rPr>
              <w:t xml:space="preserve"> </w:t>
            </w:r>
          </w:p>
        </w:tc>
      </w:tr>
      <w:tr w:rsidR="000906AD" w:rsidRPr="00021A48" w:rsidTr="000906AD">
        <w:tc>
          <w:tcPr>
            <w:tcW w:w="2127" w:type="dxa"/>
          </w:tcPr>
          <w:p w:rsidR="000906AD" w:rsidRPr="00021A48" w:rsidRDefault="000906AD" w:rsidP="008F5561">
            <w:pPr>
              <w:ind w:firstLine="22"/>
              <w:rPr>
                <w:rFonts w:eastAsia="Calibri"/>
                <w:sz w:val="28"/>
                <w:szCs w:val="28"/>
              </w:rPr>
            </w:pPr>
            <w:r w:rsidRPr="00021A48">
              <w:rPr>
                <w:rFonts w:eastAsia="Calibri"/>
                <w:sz w:val="28"/>
                <w:szCs w:val="28"/>
              </w:rPr>
              <w:lastRenderedPageBreak/>
              <w:t>МУП города Новосибирска «</w:t>
            </w:r>
            <w:proofErr w:type="spellStart"/>
            <w:r w:rsidRPr="00021A48">
              <w:rPr>
                <w:rFonts w:eastAsia="Calibri"/>
                <w:sz w:val="28"/>
                <w:szCs w:val="28"/>
              </w:rPr>
              <w:t>Спецавтохозяйство</w:t>
            </w:r>
            <w:proofErr w:type="spellEnd"/>
            <w:r w:rsidRPr="00021A48">
              <w:rPr>
                <w:rFonts w:eastAsia="Calibri"/>
                <w:sz w:val="28"/>
                <w:szCs w:val="28"/>
              </w:rPr>
              <w:t>»</w:t>
            </w:r>
          </w:p>
        </w:tc>
        <w:tc>
          <w:tcPr>
            <w:tcW w:w="3544" w:type="dxa"/>
          </w:tcPr>
          <w:p w:rsidR="000906AD" w:rsidRPr="00021A48" w:rsidRDefault="000906AD" w:rsidP="008F5561">
            <w:pPr>
              <w:rPr>
                <w:rFonts w:eastAsia="Calibri"/>
                <w:sz w:val="28"/>
                <w:szCs w:val="28"/>
              </w:rPr>
            </w:pPr>
            <w:r w:rsidRPr="00021A48">
              <w:rPr>
                <w:rFonts w:eastAsia="Calibri"/>
                <w:b/>
                <w:sz w:val="28"/>
                <w:szCs w:val="28"/>
              </w:rPr>
              <w:t>Адрес:</w:t>
            </w:r>
            <w:r w:rsidRPr="00021A48">
              <w:rPr>
                <w:rFonts w:eastAsia="Calibri"/>
                <w:sz w:val="28"/>
                <w:szCs w:val="28"/>
              </w:rPr>
              <w:t xml:space="preserve">  Новосибирск, ул. Проезд Северный, дом10.</w:t>
            </w:r>
          </w:p>
          <w:p w:rsidR="000906AD" w:rsidRPr="00021A48" w:rsidRDefault="000906AD" w:rsidP="008F5561">
            <w:pPr>
              <w:rPr>
                <w:rFonts w:eastAsia="Calibri"/>
                <w:sz w:val="28"/>
                <w:szCs w:val="28"/>
              </w:rPr>
            </w:pPr>
            <w:r w:rsidRPr="00021A48">
              <w:rPr>
                <w:rFonts w:eastAsia="Calibri"/>
                <w:sz w:val="28"/>
                <w:szCs w:val="28"/>
              </w:rPr>
              <w:t>ОГРН 10254001312287</w:t>
            </w:r>
          </w:p>
          <w:p w:rsidR="000906AD" w:rsidRPr="00021A48" w:rsidRDefault="000906AD" w:rsidP="008F5561">
            <w:pPr>
              <w:rPr>
                <w:rFonts w:eastAsia="Calibri"/>
                <w:sz w:val="28"/>
                <w:szCs w:val="28"/>
              </w:rPr>
            </w:pPr>
            <w:r w:rsidRPr="00021A48">
              <w:rPr>
                <w:rFonts w:eastAsia="Calibri"/>
                <w:sz w:val="28"/>
                <w:szCs w:val="28"/>
              </w:rPr>
              <w:t>ИНН/КПП 5403103135/540301001</w:t>
            </w:r>
          </w:p>
          <w:p w:rsidR="000906AD" w:rsidRPr="00021A48" w:rsidRDefault="000906AD" w:rsidP="008F5561">
            <w:pPr>
              <w:rPr>
                <w:rFonts w:eastAsia="Calibri"/>
                <w:sz w:val="28"/>
                <w:szCs w:val="28"/>
              </w:rPr>
            </w:pPr>
            <w:r w:rsidRPr="00021A48">
              <w:rPr>
                <w:rFonts w:eastAsia="Calibri"/>
                <w:b/>
                <w:sz w:val="28"/>
                <w:szCs w:val="28"/>
              </w:rPr>
              <w:t>ФИО руководителя</w:t>
            </w:r>
            <w:r w:rsidRPr="00021A48">
              <w:rPr>
                <w:rFonts w:eastAsia="Calibri"/>
                <w:sz w:val="28"/>
                <w:szCs w:val="28"/>
              </w:rPr>
              <w:t xml:space="preserve"> Зыков Андрей Анатольевич</w:t>
            </w:r>
          </w:p>
          <w:p w:rsidR="000906AD" w:rsidRPr="00021A48" w:rsidRDefault="000906AD" w:rsidP="008F5561">
            <w:pPr>
              <w:rPr>
                <w:rFonts w:eastAsia="Calibri"/>
                <w:sz w:val="28"/>
                <w:szCs w:val="28"/>
                <w:lang w:val="en-US"/>
              </w:rPr>
            </w:pPr>
            <w:r w:rsidRPr="00021A48">
              <w:rPr>
                <w:rFonts w:eastAsia="Calibri"/>
                <w:sz w:val="28"/>
                <w:szCs w:val="28"/>
                <w:lang w:val="en-US"/>
              </w:rPr>
              <w:t>E-mail info@cax54.ru</w:t>
            </w:r>
          </w:p>
          <w:p w:rsidR="000906AD" w:rsidRPr="00021A48" w:rsidRDefault="000906AD" w:rsidP="008F5561">
            <w:pPr>
              <w:rPr>
                <w:rFonts w:eastAsia="Calibri"/>
                <w:sz w:val="28"/>
                <w:szCs w:val="28"/>
                <w:lang w:val="en-US"/>
              </w:rPr>
            </w:pPr>
            <w:proofErr w:type="spellStart"/>
            <w:r w:rsidRPr="00021A48">
              <w:rPr>
                <w:rFonts w:eastAsia="Calibri"/>
                <w:sz w:val="28"/>
                <w:szCs w:val="28"/>
              </w:rPr>
              <w:t>Сайтмупсах</w:t>
            </w:r>
            <w:proofErr w:type="spellEnd"/>
            <w:proofErr w:type="gramStart"/>
            <w:r w:rsidRPr="00021A48">
              <w:rPr>
                <w:rFonts w:eastAsia="Calibri"/>
                <w:sz w:val="28"/>
                <w:szCs w:val="28"/>
                <w:lang w:val="en-US"/>
              </w:rPr>
              <w:t>.</w:t>
            </w:r>
            <w:proofErr w:type="spellStart"/>
            <w:r w:rsidRPr="00021A48">
              <w:rPr>
                <w:rFonts w:eastAsia="Calibri"/>
                <w:sz w:val="28"/>
                <w:szCs w:val="28"/>
              </w:rPr>
              <w:t>р</w:t>
            </w:r>
            <w:proofErr w:type="gramEnd"/>
            <w:r w:rsidRPr="00021A48">
              <w:rPr>
                <w:rFonts w:eastAsia="Calibri"/>
                <w:sz w:val="28"/>
                <w:szCs w:val="28"/>
              </w:rPr>
              <w:t>ф</w:t>
            </w:r>
            <w:proofErr w:type="spellEnd"/>
          </w:p>
        </w:tc>
        <w:tc>
          <w:tcPr>
            <w:tcW w:w="2551" w:type="dxa"/>
          </w:tcPr>
          <w:p w:rsidR="000906AD" w:rsidRPr="00021A48" w:rsidRDefault="000906AD" w:rsidP="008F5561">
            <w:pPr>
              <w:rPr>
                <w:rFonts w:eastAsia="Calibri"/>
                <w:sz w:val="28"/>
                <w:szCs w:val="28"/>
              </w:rPr>
            </w:pPr>
            <w:r w:rsidRPr="00021A48">
              <w:rPr>
                <w:rFonts w:eastAsia="Calibri"/>
                <w:sz w:val="28"/>
                <w:szCs w:val="28"/>
              </w:rPr>
              <w:t xml:space="preserve">8 (383) 363-57-50 </w:t>
            </w:r>
            <w:proofErr w:type="spellStart"/>
            <w:r w:rsidRPr="00021A48">
              <w:rPr>
                <w:rFonts w:eastAsia="Calibri"/>
                <w:sz w:val="28"/>
                <w:szCs w:val="28"/>
              </w:rPr>
              <w:t>доб</w:t>
            </w:r>
            <w:proofErr w:type="spellEnd"/>
            <w:r w:rsidRPr="00021A48">
              <w:rPr>
                <w:rFonts w:eastAsia="Calibri"/>
                <w:sz w:val="28"/>
                <w:szCs w:val="28"/>
              </w:rPr>
              <w:t xml:space="preserve">.(8888), </w:t>
            </w:r>
            <w:proofErr w:type="spellStart"/>
            <w:r w:rsidRPr="00021A48">
              <w:rPr>
                <w:rFonts w:eastAsia="Calibri"/>
                <w:sz w:val="28"/>
                <w:szCs w:val="28"/>
              </w:rPr>
              <w:t>доб</w:t>
            </w:r>
            <w:proofErr w:type="spellEnd"/>
            <w:r w:rsidRPr="00021A48">
              <w:rPr>
                <w:rFonts w:eastAsia="Calibri"/>
                <w:sz w:val="28"/>
                <w:szCs w:val="28"/>
              </w:rPr>
              <w:t>.(8881)</w:t>
            </w:r>
          </w:p>
        </w:tc>
        <w:tc>
          <w:tcPr>
            <w:tcW w:w="2835" w:type="dxa"/>
          </w:tcPr>
          <w:p w:rsidR="000906AD" w:rsidRPr="00021A48" w:rsidRDefault="000906AD" w:rsidP="008F5561">
            <w:pPr>
              <w:rPr>
                <w:rFonts w:eastAsia="Calibri"/>
                <w:sz w:val="28"/>
                <w:szCs w:val="28"/>
              </w:rPr>
            </w:pPr>
            <w:r w:rsidRPr="00021A48">
              <w:rPr>
                <w:rFonts w:eastAsia="Calibri"/>
                <w:sz w:val="28"/>
                <w:szCs w:val="28"/>
              </w:rPr>
              <w:t>Железнодорожный, Первомайский, Советский районы города Новосибирска,</w:t>
            </w:r>
          </w:p>
          <w:p w:rsidR="000906AD" w:rsidRPr="00021A48" w:rsidRDefault="000906AD" w:rsidP="008F5561">
            <w:pPr>
              <w:rPr>
                <w:rFonts w:eastAsia="Calibri"/>
                <w:sz w:val="28"/>
                <w:szCs w:val="28"/>
              </w:rPr>
            </w:pPr>
            <w:r w:rsidRPr="00021A48">
              <w:rPr>
                <w:rFonts w:eastAsia="Calibri"/>
                <w:sz w:val="28"/>
                <w:szCs w:val="28"/>
              </w:rPr>
              <w:t xml:space="preserve">поселок </w:t>
            </w:r>
            <w:proofErr w:type="spellStart"/>
            <w:r w:rsidRPr="00021A48">
              <w:rPr>
                <w:rFonts w:eastAsia="Calibri"/>
                <w:sz w:val="28"/>
                <w:szCs w:val="28"/>
              </w:rPr>
              <w:t>Краснообск</w:t>
            </w:r>
            <w:proofErr w:type="spellEnd"/>
          </w:p>
          <w:p w:rsidR="000906AD" w:rsidRPr="00021A48" w:rsidRDefault="000906AD" w:rsidP="008F5561">
            <w:pPr>
              <w:rPr>
                <w:rFonts w:eastAsia="Calibri"/>
                <w:sz w:val="28"/>
                <w:szCs w:val="28"/>
              </w:rPr>
            </w:pPr>
            <w:r w:rsidRPr="00021A48">
              <w:rPr>
                <w:rFonts w:eastAsia="Calibri"/>
                <w:sz w:val="28"/>
                <w:szCs w:val="28"/>
              </w:rPr>
              <w:t>поселок Кольцово</w:t>
            </w:r>
          </w:p>
        </w:tc>
      </w:tr>
      <w:tr w:rsidR="000906AD" w:rsidRPr="00021A48" w:rsidTr="000906AD">
        <w:tc>
          <w:tcPr>
            <w:tcW w:w="2127" w:type="dxa"/>
          </w:tcPr>
          <w:p w:rsidR="000906AD" w:rsidRPr="00021A48" w:rsidRDefault="000906AD" w:rsidP="008F5561">
            <w:pPr>
              <w:ind w:firstLine="22"/>
              <w:rPr>
                <w:rFonts w:eastAsia="Calibri"/>
                <w:sz w:val="28"/>
                <w:szCs w:val="28"/>
              </w:rPr>
            </w:pPr>
            <w:r w:rsidRPr="00021A48">
              <w:rPr>
                <w:rFonts w:eastAsia="Calibri"/>
                <w:sz w:val="28"/>
                <w:szCs w:val="28"/>
              </w:rPr>
              <w:t>ООО «Экология – Новосибирск»</w:t>
            </w:r>
          </w:p>
        </w:tc>
        <w:tc>
          <w:tcPr>
            <w:tcW w:w="3544" w:type="dxa"/>
          </w:tcPr>
          <w:p w:rsidR="000906AD" w:rsidRPr="00021A48" w:rsidRDefault="000906AD" w:rsidP="008F5561">
            <w:pPr>
              <w:rPr>
                <w:rFonts w:eastAsia="Calibri"/>
                <w:sz w:val="28"/>
                <w:szCs w:val="28"/>
              </w:rPr>
            </w:pPr>
            <w:r w:rsidRPr="00021A48">
              <w:rPr>
                <w:rFonts w:eastAsia="Calibri"/>
                <w:sz w:val="28"/>
                <w:szCs w:val="28"/>
              </w:rPr>
              <w:t xml:space="preserve">Адрес:  Новосибирск, ул. </w:t>
            </w:r>
            <w:proofErr w:type="gramStart"/>
            <w:r w:rsidRPr="00021A48">
              <w:rPr>
                <w:rFonts w:eastAsia="Calibri"/>
                <w:sz w:val="28"/>
                <w:szCs w:val="28"/>
              </w:rPr>
              <w:t>Советская</w:t>
            </w:r>
            <w:proofErr w:type="gramEnd"/>
            <w:r w:rsidRPr="00021A48">
              <w:rPr>
                <w:rFonts w:eastAsia="Calibri"/>
                <w:sz w:val="28"/>
                <w:szCs w:val="28"/>
              </w:rPr>
              <w:t>,5 офис В-701</w:t>
            </w:r>
          </w:p>
          <w:p w:rsidR="000906AD" w:rsidRPr="00021A48" w:rsidRDefault="000906AD" w:rsidP="008F5561">
            <w:pPr>
              <w:rPr>
                <w:rFonts w:eastAsia="Calibri"/>
                <w:sz w:val="28"/>
                <w:szCs w:val="28"/>
              </w:rPr>
            </w:pPr>
            <w:r w:rsidRPr="00021A48">
              <w:rPr>
                <w:rFonts w:eastAsia="Calibri"/>
                <w:sz w:val="28"/>
                <w:szCs w:val="28"/>
              </w:rPr>
              <w:t>ОГРН 1125476156211</w:t>
            </w:r>
          </w:p>
          <w:p w:rsidR="000906AD" w:rsidRPr="00021A48" w:rsidRDefault="000906AD" w:rsidP="008F5561">
            <w:pPr>
              <w:rPr>
                <w:rFonts w:eastAsia="Calibri"/>
                <w:sz w:val="28"/>
                <w:szCs w:val="28"/>
              </w:rPr>
            </w:pPr>
            <w:r w:rsidRPr="00021A48">
              <w:rPr>
                <w:rFonts w:eastAsia="Calibri"/>
                <w:sz w:val="28"/>
                <w:szCs w:val="28"/>
              </w:rPr>
              <w:t>ИНН/КПП 5410772955/ 540701001</w:t>
            </w:r>
          </w:p>
          <w:p w:rsidR="000906AD" w:rsidRPr="00021A48" w:rsidRDefault="000906AD" w:rsidP="008F5561">
            <w:pPr>
              <w:rPr>
                <w:rFonts w:eastAsia="Calibri"/>
                <w:sz w:val="28"/>
                <w:szCs w:val="28"/>
              </w:rPr>
            </w:pPr>
          </w:p>
          <w:p w:rsidR="000906AD" w:rsidRPr="00021A48" w:rsidRDefault="000906AD" w:rsidP="008F5561">
            <w:pPr>
              <w:rPr>
                <w:rFonts w:eastAsia="Calibri"/>
                <w:b/>
                <w:sz w:val="28"/>
                <w:szCs w:val="28"/>
              </w:rPr>
            </w:pPr>
            <w:r w:rsidRPr="00021A48">
              <w:rPr>
                <w:rFonts w:eastAsia="Calibri"/>
                <w:b/>
                <w:sz w:val="28"/>
                <w:szCs w:val="28"/>
              </w:rPr>
              <w:t>ФИО руководителя</w:t>
            </w:r>
          </w:p>
          <w:p w:rsidR="000906AD" w:rsidRPr="00021A48" w:rsidRDefault="000906AD" w:rsidP="008F5561">
            <w:pPr>
              <w:rPr>
                <w:rFonts w:eastAsia="Calibri"/>
                <w:b/>
                <w:sz w:val="28"/>
                <w:szCs w:val="28"/>
              </w:rPr>
            </w:pPr>
          </w:p>
          <w:p w:rsidR="000906AD" w:rsidRPr="00021A48" w:rsidRDefault="000906AD" w:rsidP="008F5561">
            <w:pPr>
              <w:rPr>
                <w:rFonts w:eastAsia="Calibri"/>
                <w:sz w:val="28"/>
                <w:szCs w:val="28"/>
              </w:rPr>
            </w:pPr>
            <w:r w:rsidRPr="00021A48">
              <w:rPr>
                <w:rFonts w:eastAsia="Calibri"/>
                <w:sz w:val="28"/>
                <w:szCs w:val="28"/>
              </w:rPr>
              <w:t>Анисимова Лариса Александровна</w:t>
            </w:r>
          </w:p>
          <w:p w:rsidR="000906AD" w:rsidRPr="00021A48" w:rsidRDefault="000906AD" w:rsidP="008F5561">
            <w:pPr>
              <w:rPr>
                <w:rFonts w:eastAsia="Calibri"/>
                <w:sz w:val="28"/>
                <w:szCs w:val="28"/>
              </w:rPr>
            </w:pPr>
            <w:proofErr w:type="spellStart"/>
            <w:r w:rsidRPr="00021A48">
              <w:rPr>
                <w:rFonts w:eastAsia="Calibri"/>
                <w:sz w:val="28"/>
                <w:szCs w:val="28"/>
              </w:rPr>
              <w:t>E-mail</w:t>
            </w:r>
            <w:proofErr w:type="spellEnd"/>
          </w:p>
          <w:p w:rsidR="000906AD" w:rsidRPr="00021A48" w:rsidRDefault="00366F78" w:rsidP="008F5561">
            <w:pPr>
              <w:rPr>
                <w:rFonts w:eastAsia="Calibri"/>
                <w:sz w:val="28"/>
                <w:szCs w:val="28"/>
              </w:rPr>
            </w:pPr>
            <w:hyperlink r:id="rId13" w:history="1">
              <w:r w:rsidR="000906AD" w:rsidRPr="00021A48">
                <w:rPr>
                  <w:rStyle w:val="a4"/>
                  <w:rFonts w:eastAsia="Calibri"/>
                  <w:sz w:val="28"/>
                  <w:szCs w:val="28"/>
                  <w:lang w:val="en-US"/>
                </w:rPr>
                <w:t>tko</w:t>
              </w:r>
              <w:r w:rsidR="000906AD" w:rsidRPr="00021A48">
                <w:rPr>
                  <w:rStyle w:val="a4"/>
                  <w:rFonts w:eastAsia="Calibri"/>
                  <w:sz w:val="28"/>
                  <w:szCs w:val="28"/>
                </w:rPr>
                <w:t>@</w:t>
              </w:r>
              <w:r w:rsidR="000906AD" w:rsidRPr="00021A48">
                <w:rPr>
                  <w:rStyle w:val="a4"/>
                  <w:rFonts w:eastAsia="Calibri"/>
                  <w:sz w:val="28"/>
                  <w:szCs w:val="28"/>
                  <w:lang w:val="en-US"/>
                </w:rPr>
                <w:t>ro</w:t>
              </w:r>
              <w:r w:rsidR="000906AD" w:rsidRPr="00021A48">
                <w:rPr>
                  <w:rStyle w:val="a4"/>
                  <w:rFonts w:eastAsia="Calibri"/>
                  <w:sz w:val="28"/>
                  <w:szCs w:val="28"/>
                </w:rPr>
                <w:t>-</w:t>
              </w:r>
              <w:r w:rsidR="000906AD" w:rsidRPr="00021A48">
                <w:rPr>
                  <w:rStyle w:val="a4"/>
                  <w:rFonts w:eastAsia="Calibri"/>
                  <w:sz w:val="28"/>
                  <w:szCs w:val="28"/>
                  <w:lang w:val="en-US"/>
                </w:rPr>
                <w:t>nso</w:t>
              </w:r>
              <w:r w:rsidR="000906AD" w:rsidRPr="00021A48">
                <w:rPr>
                  <w:rStyle w:val="a4"/>
                  <w:rFonts w:eastAsia="Calibri"/>
                  <w:sz w:val="28"/>
                  <w:szCs w:val="28"/>
                </w:rPr>
                <w:t>.</w:t>
              </w:r>
              <w:r w:rsidR="000906AD" w:rsidRPr="00021A48">
                <w:rPr>
                  <w:rStyle w:val="a4"/>
                  <w:rFonts w:eastAsia="Calibri"/>
                  <w:sz w:val="28"/>
                  <w:szCs w:val="28"/>
                  <w:lang w:val="en-US"/>
                </w:rPr>
                <w:t>ru</w:t>
              </w:r>
            </w:hyperlink>
          </w:p>
          <w:p w:rsidR="000906AD" w:rsidRPr="00021A48" w:rsidRDefault="000906AD" w:rsidP="008F5561">
            <w:pPr>
              <w:rPr>
                <w:rFonts w:eastAsia="Calibri"/>
                <w:sz w:val="28"/>
                <w:szCs w:val="28"/>
              </w:rPr>
            </w:pPr>
          </w:p>
          <w:p w:rsidR="000906AD" w:rsidRPr="00021A48" w:rsidRDefault="000906AD" w:rsidP="008F5561">
            <w:pPr>
              <w:rPr>
                <w:rFonts w:eastAsia="Calibri"/>
                <w:sz w:val="28"/>
                <w:szCs w:val="28"/>
              </w:rPr>
            </w:pPr>
            <w:r w:rsidRPr="00021A48">
              <w:rPr>
                <w:rFonts w:eastAsia="Calibri"/>
                <w:sz w:val="28"/>
                <w:szCs w:val="28"/>
              </w:rPr>
              <w:t xml:space="preserve">Сайт </w:t>
            </w:r>
          </w:p>
          <w:p w:rsidR="000906AD" w:rsidRPr="00021A48" w:rsidRDefault="000906AD" w:rsidP="008F5561">
            <w:pPr>
              <w:rPr>
                <w:rFonts w:eastAsia="Calibri"/>
                <w:sz w:val="28"/>
                <w:szCs w:val="28"/>
              </w:rPr>
            </w:pPr>
            <w:r w:rsidRPr="00021A48">
              <w:rPr>
                <w:rFonts w:eastAsia="Calibri"/>
                <w:sz w:val="28"/>
                <w:szCs w:val="28"/>
              </w:rPr>
              <w:t>https://ecologynsk.ru/</w:t>
            </w:r>
          </w:p>
        </w:tc>
        <w:tc>
          <w:tcPr>
            <w:tcW w:w="2551" w:type="dxa"/>
          </w:tcPr>
          <w:p w:rsidR="000906AD" w:rsidRPr="00021A48" w:rsidRDefault="000906AD" w:rsidP="008F5561">
            <w:pPr>
              <w:rPr>
                <w:rFonts w:eastAsia="Calibri"/>
                <w:sz w:val="28"/>
                <w:szCs w:val="28"/>
              </w:rPr>
            </w:pPr>
            <w:r w:rsidRPr="00021A48">
              <w:rPr>
                <w:rFonts w:eastAsia="Calibri"/>
                <w:sz w:val="28"/>
                <w:szCs w:val="28"/>
              </w:rPr>
              <w:t>8 (383) 304-90-31</w:t>
            </w:r>
          </w:p>
          <w:p w:rsidR="000906AD" w:rsidRPr="00021A48" w:rsidRDefault="000906AD" w:rsidP="008F5561">
            <w:pPr>
              <w:ind w:firstLine="567"/>
              <w:rPr>
                <w:rFonts w:eastAsia="Calibri"/>
                <w:sz w:val="28"/>
                <w:szCs w:val="28"/>
              </w:rPr>
            </w:pPr>
          </w:p>
        </w:tc>
        <w:tc>
          <w:tcPr>
            <w:tcW w:w="2835" w:type="dxa"/>
          </w:tcPr>
          <w:p w:rsidR="000906AD" w:rsidRPr="00021A48" w:rsidRDefault="000906AD" w:rsidP="008F5561">
            <w:pPr>
              <w:rPr>
                <w:rFonts w:eastAsia="Calibri"/>
                <w:sz w:val="28"/>
                <w:szCs w:val="28"/>
              </w:rPr>
            </w:pPr>
            <w:proofErr w:type="spellStart"/>
            <w:r w:rsidRPr="00021A48">
              <w:rPr>
                <w:rFonts w:eastAsia="Calibri"/>
                <w:sz w:val="28"/>
                <w:szCs w:val="28"/>
              </w:rPr>
              <w:t>Купинский</w:t>
            </w:r>
            <w:proofErr w:type="spellEnd"/>
            <w:r w:rsidRPr="00021A48">
              <w:rPr>
                <w:rFonts w:eastAsia="Calibri"/>
                <w:sz w:val="28"/>
                <w:szCs w:val="28"/>
              </w:rPr>
              <w:t xml:space="preserve"> район Новосибирской области</w:t>
            </w:r>
          </w:p>
        </w:tc>
      </w:tr>
      <w:tr w:rsidR="000906AD" w:rsidRPr="00021A48" w:rsidTr="000906AD">
        <w:tc>
          <w:tcPr>
            <w:tcW w:w="2127" w:type="dxa"/>
          </w:tcPr>
          <w:p w:rsidR="000906AD" w:rsidRPr="00021A48" w:rsidRDefault="000906AD" w:rsidP="008F5561">
            <w:pPr>
              <w:ind w:firstLine="22"/>
              <w:rPr>
                <w:rFonts w:eastAsia="Calibri"/>
                <w:sz w:val="28"/>
                <w:szCs w:val="28"/>
              </w:rPr>
            </w:pPr>
            <w:r w:rsidRPr="00021A48">
              <w:rPr>
                <w:rFonts w:eastAsia="Calibri"/>
                <w:sz w:val="28"/>
                <w:szCs w:val="28"/>
              </w:rPr>
              <w:t>ООО «</w:t>
            </w:r>
            <w:proofErr w:type="spellStart"/>
            <w:r w:rsidRPr="00021A48">
              <w:rPr>
                <w:rFonts w:eastAsia="Calibri"/>
                <w:sz w:val="28"/>
                <w:szCs w:val="28"/>
              </w:rPr>
              <w:t>Комхоз</w:t>
            </w:r>
            <w:proofErr w:type="spellEnd"/>
            <w:r w:rsidRPr="00021A48">
              <w:rPr>
                <w:rFonts w:eastAsia="Calibri"/>
                <w:sz w:val="28"/>
                <w:szCs w:val="28"/>
              </w:rPr>
              <w:t>»</w:t>
            </w:r>
          </w:p>
        </w:tc>
        <w:tc>
          <w:tcPr>
            <w:tcW w:w="3544" w:type="dxa"/>
          </w:tcPr>
          <w:p w:rsidR="000906AD" w:rsidRPr="00021A48" w:rsidRDefault="000906AD" w:rsidP="008F5561">
            <w:pPr>
              <w:rPr>
                <w:rFonts w:eastAsia="Calibri"/>
                <w:sz w:val="28"/>
                <w:szCs w:val="28"/>
              </w:rPr>
            </w:pPr>
            <w:r w:rsidRPr="00021A48">
              <w:rPr>
                <w:rFonts w:eastAsia="Calibri"/>
                <w:sz w:val="28"/>
                <w:szCs w:val="28"/>
              </w:rPr>
              <w:t>Адрес: Новосибирская область, р.п. Чистоозерное, ул. Яковлева, 30</w:t>
            </w:r>
          </w:p>
          <w:p w:rsidR="000906AD" w:rsidRPr="00021A48" w:rsidRDefault="000906AD" w:rsidP="008F5561">
            <w:pPr>
              <w:rPr>
                <w:rFonts w:eastAsia="Calibri"/>
                <w:sz w:val="28"/>
                <w:szCs w:val="28"/>
              </w:rPr>
            </w:pPr>
            <w:r w:rsidRPr="00021A48">
              <w:rPr>
                <w:rFonts w:eastAsia="Calibri"/>
                <w:sz w:val="28"/>
                <w:szCs w:val="28"/>
              </w:rPr>
              <w:t>ОГРН 1155476038772</w:t>
            </w:r>
          </w:p>
          <w:p w:rsidR="000906AD" w:rsidRPr="00021A48" w:rsidRDefault="000906AD" w:rsidP="008F5561">
            <w:pPr>
              <w:rPr>
                <w:rFonts w:eastAsia="Calibri"/>
                <w:sz w:val="28"/>
                <w:szCs w:val="28"/>
              </w:rPr>
            </w:pPr>
            <w:r w:rsidRPr="00021A48">
              <w:rPr>
                <w:rFonts w:eastAsia="Calibri"/>
                <w:sz w:val="28"/>
                <w:szCs w:val="28"/>
              </w:rPr>
              <w:t>ИНН/КПП 5441000236/544101001</w:t>
            </w:r>
          </w:p>
          <w:p w:rsidR="000906AD" w:rsidRPr="00021A48" w:rsidRDefault="000906AD" w:rsidP="008F5561">
            <w:pPr>
              <w:rPr>
                <w:rFonts w:eastAsia="Calibri"/>
                <w:b/>
                <w:sz w:val="28"/>
                <w:szCs w:val="28"/>
              </w:rPr>
            </w:pPr>
            <w:r w:rsidRPr="00021A48">
              <w:rPr>
                <w:rFonts w:eastAsia="Calibri"/>
                <w:b/>
                <w:sz w:val="28"/>
                <w:szCs w:val="28"/>
              </w:rPr>
              <w:t>ФИО руководителя</w:t>
            </w:r>
          </w:p>
          <w:p w:rsidR="000906AD" w:rsidRPr="00021A48" w:rsidRDefault="000906AD" w:rsidP="008F5561">
            <w:pPr>
              <w:rPr>
                <w:rFonts w:eastAsia="Calibri"/>
                <w:sz w:val="28"/>
                <w:szCs w:val="28"/>
              </w:rPr>
            </w:pPr>
            <w:r w:rsidRPr="00021A48">
              <w:rPr>
                <w:rFonts w:eastAsia="Calibri"/>
                <w:sz w:val="28"/>
                <w:szCs w:val="28"/>
              </w:rPr>
              <w:t>Пышная Лада Анатольевна</w:t>
            </w:r>
          </w:p>
          <w:p w:rsidR="000906AD" w:rsidRPr="00021A48" w:rsidRDefault="000906AD" w:rsidP="008F5561">
            <w:pPr>
              <w:rPr>
                <w:rFonts w:eastAsia="Calibri"/>
                <w:sz w:val="28"/>
                <w:szCs w:val="28"/>
              </w:rPr>
            </w:pPr>
            <w:proofErr w:type="spellStart"/>
            <w:r w:rsidRPr="00021A48">
              <w:rPr>
                <w:rFonts w:eastAsia="Calibri"/>
                <w:sz w:val="28"/>
                <w:szCs w:val="28"/>
              </w:rPr>
              <w:t>E-mail</w:t>
            </w:r>
            <w:proofErr w:type="spellEnd"/>
          </w:p>
          <w:p w:rsidR="000906AD" w:rsidRPr="00021A48" w:rsidRDefault="000906AD" w:rsidP="008F5561">
            <w:pPr>
              <w:rPr>
                <w:rFonts w:eastAsia="Calibri"/>
                <w:sz w:val="28"/>
                <w:szCs w:val="28"/>
              </w:rPr>
            </w:pPr>
            <w:proofErr w:type="spellStart"/>
            <w:r w:rsidRPr="00021A48">
              <w:rPr>
                <w:rFonts w:eastAsia="Calibri"/>
                <w:sz w:val="28"/>
                <w:szCs w:val="28"/>
                <w:lang w:val="en-US"/>
              </w:rPr>
              <w:t>kommynk</w:t>
            </w:r>
            <w:proofErr w:type="spellEnd"/>
            <w:r w:rsidRPr="00021A48">
              <w:rPr>
                <w:rFonts w:eastAsia="Calibri"/>
                <w:sz w:val="28"/>
                <w:szCs w:val="28"/>
              </w:rPr>
              <w:t>@</w:t>
            </w:r>
            <w:r w:rsidRPr="00021A48">
              <w:rPr>
                <w:rFonts w:eastAsia="Calibri"/>
                <w:sz w:val="28"/>
                <w:szCs w:val="28"/>
                <w:lang w:val="en-US"/>
              </w:rPr>
              <w:t>mail</w:t>
            </w:r>
            <w:r w:rsidRPr="00021A48">
              <w:rPr>
                <w:rFonts w:eastAsia="Calibri"/>
                <w:sz w:val="28"/>
                <w:szCs w:val="28"/>
              </w:rPr>
              <w:t>.</w:t>
            </w:r>
            <w:proofErr w:type="spellStart"/>
            <w:r w:rsidRPr="00021A48">
              <w:rPr>
                <w:rFonts w:eastAsia="Calibri"/>
                <w:sz w:val="28"/>
                <w:szCs w:val="28"/>
                <w:lang w:val="en-US"/>
              </w:rPr>
              <w:t>ru</w:t>
            </w:r>
            <w:proofErr w:type="spellEnd"/>
          </w:p>
          <w:p w:rsidR="000906AD" w:rsidRPr="00021A48" w:rsidRDefault="000906AD" w:rsidP="008F5561">
            <w:pPr>
              <w:rPr>
                <w:rFonts w:eastAsia="Calibri"/>
                <w:sz w:val="28"/>
                <w:szCs w:val="28"/>
              </w:rPr>
            </w:pPr>
          </w:p>
        </w:tc>
        <w:tc>
          <w:tcPr>
            <w:tcW w:w="2551" w:type="dxa"/>
          </w:tcPr>
          <w:p w:rsidR="000906AD" w:rsidRPr="00021A48" w:rsidRDefault="000906AD" w:rsidP="008F5561">
            <w:pPr>
              <w:rPr>
                <w:rFonts w:eastAsia="Calibri"/>
                <w:sz w:val="28"/>
                <w:szCs w:val="28"/>
                <w:lang w:val="en-US"/>
              </w:rPr>
            </w:pPr>
            <w:r w:rsidRPr="00021A48">
              <w:rPr>
                <w:rFonts w:eastAsia="Calibri"/>
                <w:sz w:val="28"/>
                <w:szCs w:val="28"/>
                <w:lang w:val="en-US"/>
              </w:rPr>
              <w:t>8(383-68) 91-791</w:t>
            </w:r>
          </w:p>
        </w:tc>
        <w:tc>
          <w:tcPr>
            <w:tcW w:w="2835" w:type="dxa"/>
          </w:tcPr>
          <w:p w:rsidR="000906AD" w:rsidRPr="00021A48" w:rsidRDefault="000906AD" w:rsidP="008F5561">
            <w:pPr>
              <w:rPr>
                <w:rFonts w:eastAsia="Calibri"/>
                <w:sz w:val="28"/>
                <w:szCs w:val="28"/>
              </w:rPr>
            </w:pPr>
            <w:proofErr w:type="spellStart"/>
            <w:r w:rsidRPr="00021A48">
              <w:rPr>
                <w:rFonts w:eastAsia="Calibri"/>
                <w:sz w:val="28"/>
                <w:szCs w:val="28"/>
              </w:rPr>
              <w:t>Чистоозерный</w:t>
            </w:r>
            <w:proofErr w:type="spellEnd"/>
            <w:r w:rsidRPr="00021A48">
              <w:rPr>
                <w:rFonts w:eastAsia="Calibri"/>
                <w:sz w:val="28"/>
                <w:szCs w:val="28"/>
              </w:rPr>
              <w:t xml:space="preserve"> район</w:t>
            </w:r>
          </w:p>
        </w:tc>
      </w:tr>
      <w:tr w:rsidR="000906AD" w:rsidRPr="00021A48" w:rsidTr="000906AD">
        <w:tc>
          <w:tcPr>
            <w:tcW w:w="2127" w:type="dxa"/>
          </w:tcPr>
          <w:p w:rsidR="000906AD" w:rsidRPr="00021A48" w:rsidRDefault="000906AD" w:rsidP="008F5561">
            <w:pPr>
              <w:ind w:firstLine="22"/>
              <w:rPr>
                <w:rFonts w:eastAsia="Calibri"/>
                <w:sz w:val="28"/>
                <w:szCs w:val="28"/>
              </w:rPr>
            </w:pPr>
            <w:r w:rsidRPr="00021A48">
              <w:rPr>
                <w:rFonts w:eastAsia="Calibri"/>
                <w:sz w:val="28"/>
                <w:szCs w:val="28"/>
              </w:rPr>
              <w:t>Оператор по транспортированию раздельно накопленных отходов на территории Новосибирской области</w:t>
            </w:r>
          </w:p>
          <w:p w:rsidR="000906AD" w:rsidRPr="00021A48" w:rsidRDefault="000906AD" w:rsidP="008F5561">
            <w:pPr>
              <w:ind w:firstLine="22"/>
              <w:rPr>
                <w:rFonts w:eastAsia="Calibri"/>
                <w:sz w:val="28"/>
                <w:szCs w:val="28"/>
              </w:rPr>
            </w:pPr>
            <w:r w:rsidRPr="00021A48">
              <w:rPr>
                <w:rFonts w:eastAsia="Calibri"/>
                <w:sz w:val="28"/>
                <w:szCs w:val="28"/>
              </w:rPr>
              <w:t xml:space="preserve">ООО «ТБО» </w:t>
            </w:r>
          </w:p>
          <w:p w:rsidR="000906AD" w:rsidRPr="00021A48" w:rsidRDefault="000906AD" w:rsidP="008F5561">
            <w:pPr>
              <w:ind w:firstLine="22"/>
              <w:rPr>
                <w:rFonts w:eastAsia="Calibri"/>
                <w:sz w:val="28"/>
                <w:szCs w:val="28"/>
              </w:rPr>
            </w:pPr>
          </w:p>
        </w:tc>
        <w:tc>
          <w:tcPr>
            <w:tcW w:w="3544" w:type="dxa"/>
          </w:tcPr>
          <w:p w:rsidR="000906AD" w:rsidRPr="00021A48" w:rsidRDefault="000906AD" w:rsidP="008F5561">
            <w:pPr>
              <w:rPr>
                <w:rFonts w:eastAsia="Calibri"/>
                <w:sz w:val="28"/>
                <w:szCs w:val="28"/>
              </w:rPr>
            </w:pPr>
            <w:r w:rsidRPr="00021A48">
              <w:rPr>
                <w:rFonts w:eastAsia="Calibri"/>
                <w:sz w:val="28"/>
                <w:szCs w:val="28"/>
              </w:rPr>
              <w:t xml:space="preserve">Адрес: Новосибирск, ул.  </w:t>
            </w:r>
            <w:proofErr w:type="spellStart"/>
            <w:r w:rsidRPr="00021A48">
              <w:rPr>
                <w:rFonts w:eastAsia="Calibri"/>
                <w:sz w:val="28"/>
                <w:szCs w:val="28"/>
              </w:rPr>
              <w:t>Ядринцевская</w:t>
            </w:r>
            <w:proofErr w:type="spellEnd"/>
            <w:r w:rsidRPr="00021A48">
              <w:rPr>
                <w:rFonts w:eastAsia="Calibri"/>
                <w:sz w:val="28"/>
                <w:szCs w:val="28"/>
              </w:rPr>
              <w:t>, 46а</w:t>
            </w:r>
          </w:p>
          <w:p w:rsidR="000906AD" w:rsidRPr="00021A48" w:rsidRDefault="000906AD" w:rsidP="008F5561">
            <w:pPr>
              <w:rPr>
                <w:rFonts w:eastAsia="Calibri"/>
                <w:sz w:val="28"/>
                <w:szCs w:val="28"/>
              </w:rPr>
            </w:pPr>
            <w:r w:rsidRPr="00021A48">
              <w:rPr>
                <w:rFonts w:eastAsia="Calibri"/>
                <w:sz w:val="28"/>
                <w:szCs w:val="28"/>
              </w:rPr>
              <w:t>ОГРН 1135476014552</w:t>
            </w:r>
          </w:p>
          <w:p w:rsidR="000906AD" w:rsidRPr="00021A48" w:rsidRDefault="000906AD" w:rsidP="008F5561">
            <w:pPr>
              <w:rPr>
                <w:rFonts w:eastAsia="Calibri"/>
                <w:sz w:val="28"/>
                <w:szCs w:val="28"/>
              </w:rPr>
            </w:pPr>
            <w:r w:rsidRPr="00021A48">
              <w:rPr>
                <w:rFonts w:eastAsia="Calibri"/>
                <w:sz w:val="28"/>
                <w:szCs w:val="28"/>
              </w:rPr>
              <w:t>ИНН/КПП 5406736150/540601001</w:t>
            </w:r>
          </w:p>
          <w:p w:rsidR="000906AD" w:rsidRPr="00021A48" w:rsidRDefault="000906AD" w:rsidP="008F5561">
            <w:pPr>
              <w:rPr>
                <w:rFonts w:eastAsia="Calibri"/>
                <w:b/>
                <w:sz w:val="28"/>
                <w:szCs w:val="28"/>
              </w:rPr>
            </w:pPr>
            <w:r w:rsidRPr="00021A48">
              <w:rPr>
                <w:rFonts w:eastAsia="Calibri"/>
                <w:b/>
                <w:sz w:val="28"/>
                <w:szCs w:val="28"/>
              </w:rPr>
              <w:t xml:space="preserve">ФИО руководителя </w:t>
            </w:r>
          </w:p>
          <w:p w:rsidR="000906AD" w:rsidRPr="00021A48" w:rsidRDefault="000906AD" w:rsidP="008F5561">
            <w:pPr>
              <w:rPr>
                <w:rFonts w:eastAsia="Calibri"/>
                <w:sz w:val="28"/>
                <w:szCs w:val="28"/>
              </w:rPr>
            </w:pPr>
            <w:r w:rsidRPr="00021A48">
              <w:rPr>
                <w:rFonts w:eastAsia="Calibri"/>
                <w:sz w:val="28"/>
                <w:szCs w:val="28"/>
              </w:rPr>
              <w:t>Хонина Наталья Алексеевна</w:t>
            </w:r>
          </w:p>
          <w:p w:rsidR="000906AD" w:rsidRPr="00021A48" w:rsidRDefault="000906AD" w:rsidP="008F5561">
            <w:pPr>
              <w:rPr>
                <w:rFonts w:eastAsia="Calibri"/>
                <w:sz w:val="28"/>
                <w:szCs w:val="28"/>
              </w:rPr>
            </w:pPr>
            <w:r w:rsidRPr="00021A48">
              <w:rPr>
                <w:rFonts w:eastAsia="Calibri"/>
                <w:sz w:val="28"/>
                <w:szCs w:val="28"/>
                <w:lang w:val="en-US"/>
              </w:rPr>
              <w:t>E</w:t>
            </w:r>
            <w:r w:rsidRPr="00021A48">
              <w:rPr>
                <w:rFonts w:eastAsia="Calibri"/>
                <w:sz w:val="28"/>
                <w:szCs w:val="28"/>
              </w:rPr>
              <w:t>-</w:t>
            </w:r>
            <w:r w:rsidRPr="00021A48">
              <w:rPr>
                <w:rFonts w:eastAsia="Calibri"/>
                <w:sz w:val="28"/>
                <w:szCs w:val="28"/>
                <w:lang w:val="en-US"/>
              </w:rPr>
              <w:t>mail</w:t>
            </w:r>
          </w:p>
          <w:p w:rsidR="000906AD" w:rsidRPr="00021A48" w:rsidRDefault="00366F78" w:rsidP="008F5561">
            <w:pPr>
              <w:rPr>
                <w:rFonts w:eastAsia="Calibri"/>
                <w:sz w:val="28"/>
                <w:szCs w:val="28"/>
              </w:rPr>
            </w:pPr>
            <w:hyperlink r:id="rId14" w:history="1">
              <w:r w:rsidR="000906AD" w:rsidRPr="00021A48">
                <w:rPr>
                  <w:rStyle w:val="a4"/>
                  <w:rFonts w:eastAsia="Calibri"/>
                  <w:sz w:val="28"/>
                  <w:szCs w:val="28"/>
                  <w:lang w:val="en-US"/>
                </w:rPr>
                <w:t>Tbo</w:t>
              </w:r>
              <w:r w:rsidR="000906AD" w:rsidRPr="00021A48">
                <w:rPr>
                  <w:rStyle w:val="a4"/>
                  <w:rFonts w:eastAsia="Calibri"/>
                  <w:sz w:val="28"/>
                  <w:szCs w:val="28"/>
                </w:rPr>
                <w:t>54@</w:t>
              </w:r>
              <w:r w:rsidR="000906AD" w:rsidRPr="00021A48">
                <w:rPr>
                  <w:rStyle w:val="a4"/>
                  <w:rFonts w:eastAsia="Calibri"/>
                  <w:sz w:val="28"/>
                  <w:szCs w:val="28"/>
                  <w:lang w:val="en-US"/>
                </w:rPr>
                <w:t>mail</w:t>
              </w:r>
              <w:r w:rsidR="000906AD" w:rsidRPr="00021A48">
                <w:rPr>
                  <w:rStyle w:val="a4"/>
                  <w:rFonts w:eastAsia="Calibri"/>
                  <w:sz w:val="28"/>
                  <w:szCs w:val="28"/>
                </w:rPr>
                <w:t>.</w:t>
              </w:r>
              <w:r w:rsidR="000906AD" w:rsidRPr="00021A48">
                <w:rPr>
                  <w:rStyle w:val="a4"/>
                  <w:rFonts w:eastAsia="Calibri"/>
                  <w:sz w:val="28"/>
                  <w:szCs w:val="28"/>
                  <w:lang w:val="en-US"/>
                </w:rPr>
                <w:t>ru</w:t>
              </w:r>
            </w:hyperlink>
          </w:p>
          <w:p w:rsidR="000906AD" w:rsidRPr="00021A48" w:rsidRDefault="000906AD" w:rsidP="008F5561">
            <w:pPr>
              <w:rPr>
                <w:rFonts w:eastAsia="Calibri"/>
                <w:sz w:val="28"/>
                <w:szCs w:val="28"/>
              </w:rPr>
            </w:pPr>
            <w:r w:rsidRPr="00021A48">
              <w:rPr>
                <w:rFonts w:eastAsia="Calibri"/>
                <w:sz w:val="28"/>
                <w:szCs w:val="28"/>
                <w:lang w:val="en-US"/>
              </w:rPr>
              <w:t>https</w:t>
            </w:r>
            <w:r w:rsidRPr="00021A48">
              <w:rPr>
                <w:rFonts w:eastAsia="Calibri"/>
                <w:sz w:val="28"/>
                <w:szCs w:val="28"/>
              </w:rPr>
              <w:t>://</w:t>
            </w:r>
            <w:r w:rsidRPr="00021A48">
              <w:rPr>
                <w:rFonts w:eastAsia="Calibri"/>
                <w:sz w:val="28"/>
                <w:szCs w:val="28"/>
                <w:lang w:val="en-US"/>
              </w:rPr>
              <w:t>communal</w:t>
            </w:r>
            <w:r w:rsidRPr="00021A48">
              <w:rPr>
                <w:rFonts w:eastAsia="Calibri"/>
                <w:sz w:val="28"/>
                <w:szCs w:val="28"/>
              </w:rPr>
              <w:t>-</w:t>
            </w:r>
            <w:proofErr w:type="spellStart"/>
            <w:r w:rsidRPr="00021A48">
              <w:rPr>
                <w:rFonts w:eastAsia="Calibri"/>
                <w:sz w:val="28"/>
                <w:szCs w:val="28"/>
                <w:lang w:val="en-US"/>
              </w:rPr>
              <w:t>servisru</w:t>
            </w:r>
            <w:proofErr w:type="spellEnd"/>
            <w:r w:rsidRPr="00021A48">
              <w:rPr>
                <w:rFonts w:eastAsia="Calibri"/>
                <w:sz w:val="28"/>
                <w:szCs w:val="28"/>
              </w:rPr>
              <w:t>.</w:t>
            </w:r>
            <w:proofErr w:type="spellStart"/>
            <w:r w:rsidRPr="00021A48">
              <w:rPr>
                <w:rFonts w:eastAsia="Calibri"/>
                <w:sz w:val="28"/>
                <w:szCs w:val="28"/>
                <w:lang w:val="en-US"/>
              </w:rPr>
              <w:t>ru</w:t>
            </w:r>
            <w:proofErr w:type="spellEnd"/>
            <w:r w:rsidRPr="00021A48">
              <w:rPr>
                <w:rFonts w:eastAsia="Calibri"/>
                <w:sz w:val="28"/>
                <w:szCs w:val="28"/>
              </w:rPr>
              <w:t>/</w:t>
            </w:r>
          </w:p>
          <w:p w:rsidR="000906AD" w:rsidRPr="00021A48" w:rsidRDefault="000906AD" w:rsidP="008F5561">
            <w:pPr>
              <w:rPr>
                <w:rFonts w:eastAsia="Calibri"/>
                <w:sz w:val="28"/>
                <w:szCs w:val="28"/>
              </w:rPr>
            </w:pPr>
          </w:p>
        </w:tc>
        <w:tc>
          <w:tcPr>
            <w:tcW w:w="2551" w:type="dxa"/>
          </w:tcPr>
          <w:p w:rsidR="000906AD" w:rsidRPr="00021A48" w:rsidRDefault="000906AD" w:rsidP="008F5561">
            <w:pPr>
              <w:rPr>
                <w:rFonts w:eastAsia="Calibri"/>
                <w:sz w:val="28"/>
                <w:szCs w:val="28"/>
              </w:rPr>
            </w:pPr>
            <w:r w:rsidRPr="00021A48">
              <w:rPr>
                <w:rFonts w:eastAsia="Calibri"/>
                <w:sz w:val="28"/>
                <w:szCs w:val="28"/>
              </w:rPr>
              <w:t>8(383) 255-50-10</w:t>
            </w:r>
          </w:p>
        </w:tc>
        <w:tc>
          <w:tcPr>
            <w:tcW w:w="2835" w:type="dxa"/>
          </w:tcPr>
          <w:p w:rsidR="000906AD" w:rsidRPr="00021A48" w:rsidRDefault="000906AD" w:rsidP="008F5561">
            <w:pPr>
              <w:rPr>
                <w:rFonts w:eastAsia="Calibri"/>
                <w:sz w:val="28"/>
                <w:szCs w:val="28"/>
              </w:rPr>
            </w:pPr>
            <w:r w:rsidRPr="00021A48">
              <w:rPr>
                <w:rFonts w:eastAsia="Calibri"/>
                <w:sz w:val="28"/>
                <w:szCs w:val="28"/>
              </w:rPr>
              <w:t xml:space="preserve">Новосибирск и Новосибирская область </w:t>
            </w:r>
          </w:p>
        </w:tc>
      </w:tr>
    </w:tbl>
    <w:p w:rsidR="000906AD" w:rsidRPr="0083044D" w:rsidRDefault="000906AD" w:rsidP="000906AD">
      <w:pPr>
        <w:ind w:firstLine="567"/>
        <w:jc w:val="both"/>
        <w:rPr>
          <w:rFonts w:eastAsia="Calibri"/>
          <w:sz w:val="28"/>
          <w:szCs w:val="28"/>
        </w:rPr>
      </w:pPr>
    </w:p>
    <w:p w:rsidR="000906AD" w:rsidRDefault="000906AD" w:rsidP="000906AD">
      <w:pPr>
        <w:ind w:firstLine="567"/>
        <w:jc w:val="center"/>
        <w:rPr>
          <w:rFonts w:eastAsia="Calibri"/>
          <w:b/>
          <w:bCs/>
          <w:sz w:val="28"/>
          <w:szCs w:val="28"/>
        </w:rPr>
      </w:pPr>
    </w:p>
    <w:p w:rsidR="000906AD" w:rsidRDefault="000906AD" w:rsidP="000906AD">
      <w:pPr>
        <w:ind w:firstLine="567"/>
        <w:jc w:val="center"/>
        <w:rPr>
          <w:rFonts w:eastAsia="Calibri"/>
          <w:b/>
          <w:bCs/>
          <w:sz w:val="28"/>
          <w:szCs w:val="28"/>
        </w:rPr>
      </w:pPr>
    </w:p>
    <w:p w:rsidR="000906AD" w:rsidRDefault="000906AD" w:rsidP="000906AD">
      <w:pPr>
        <w:ind w:firstLine="567"/>
        <w:jc w:val="center"/>
        <w:rPr>
          <w:rFonts w:eastAsia="Calibri"/>
          <w:b/>
          <w:bCs/>
          <w:sz w:val="28"/>
          <w:szCs w:val="28"/>
        </w:rPr>
      </w:pPr>
    </w:p>
    <w:p w:rsidR="000906AD" w:rsidRDefault="000906AD" w:rsidP="000906AD">
      <w:pPr>
        <w:ind w:firstLine="567"/>
        <w:jc w:val="center"/>
        <w:rPr>
          <w:rFonts w:eastAsia="Calibri"/>
          <w:b/>
          <w:bCs/>
          <w:sz w:val="28"/>
          <w:szCs w:val="28"/>
        </w:rPr>
      </w:pPr>
    </w:p>
    <w:p w:rsidR="000906AD" w:rsidRPr="006878BE" w:rsidRDefault="000906AD" w:rsidP="000906AD">
      <w:pPr>
        <w:ind w:firstLine="567"/>
        <w:jc w:val="center"/>
        <w:rPr>
          <w:rFonts w:eastAsia="Calibri"/>
          <w:b/>
          <w:bCs/>
          <w:sz w:val="28"/>
          <w:szCs w:val="28"/>
        </w:rPr>
      </w:pPr>
      <w:r w:rsidRPr="0083044D">
        <w:rPr>
          <w:rFonts w:eastAsia="Calibri"/>
          <w:b/>
          <w:bCs/>
          <w:sz w:val="28"/>
          <w:szCs w:val="28"/>
        </w:rPr>
        <w:t xml:space="preserve">Услуга по обращению с твердыми коммунальными отходами </w:t>
      </w:r>
      <w:proofErr w:type="gramStart"/>
      <w:r w:rsidRPr="0083044D">
        <w:rPr>
          <w:rFonts w:eastAsia="Calibri"/>
          <w:b/>
          <w:bCs/>
          <w:sz w:val="28"/>
          <w:szCs w:val="28"/>
        </w:rPr>
        <w:t>-к</w:t>
      </w:r>
      <w:proofErr w:type="gramEnd"/>
      <w:r w:rsidRPr="0083044D">
        <w:rPr>
          <w:rFonts w:eastAsia="Calibri"/>
          <w:b/>
          <w:bCs/>
          <w:sz w:val="28"/>
          <w:szCs w:val="28"/>
        </w:rPr>
        <w:t>оммунальная услуга</w:t>
      </w:r>
    </w:p>
    <w:p w:rsidR="000906AD" w:rsidRDefault="000906AD" w:rsidP="000906AD">
      <w:pPr>
        <w:ind w:firstLine="567"/>
        <w:jc w:val="both"/>
        <w:rPr>
          <w:rFonts w:eastAsia="Calibri"/>
          <w:sz w:val="28"/>
          <w:szCs w:val="28"/>
        </w:rPr>
      </w:pPr>
    </w:p>
    <w:p w:rsidR="000906AD" w:rsidRDefault="000906AD" w:rsidP="000906AD">
      <w:pPr>
        <w:ind w:firstLine="567"/>
        <w:jc w:val="both"/>
        <w:rPr>
          <w:rFonts w:eastAsia="Calibri"/>
          <w:sz w:val="28"/>
          <w:szCs w:val="28"/>
        </w:rPr>
      </w:pPr>
      <w:r w:rsidRPr="0083044D">
        <w:rPr>
          <w:rFonts w:eastAsia="Calibri"/>
          <w:sz w:val="28"/>
          <w:szCs w:val="28"/>
        </w:rPr>
        <w:t>Для льготных категорий граждан предусмотрена государственная поддержка в виде компенсации части расходов на ее оплату. Все что нужно для получения субсидии - своевременно производить оплату.</w:t>
      </w:r>
    </w:p>
    <w:p w:rsidR="000906AD" w:rsidRDefault="000906AD" w:rsidP="000906AD">
      <w:pPr>
        <w:ind w:firstLine="567"/>
        <w:jc w:val="both"/>
        <w:rPr>
          <w:rFonts w:eastAsia="Calibri"/>
          <w:sz w:val="28"/>
          <w:szCs w:val="28"/>
        </w:rPr>
      </w:pPr>
      <w:r w:rsidRPr="0083044D">
        <w:rPr>
          <w:rFonts w:eastAsia="Calibri"/>
          <w:sz w:val="28"/>
          <w:szCs w:val="28"/>
        </w:rPr>
        <w:t>Для граждан, получающих в установленном порядке компенсации за жилищно-коммунальные услуги, компенсация услуги по обращению с ТКО предоставляется автоматически при поступлении сведений от исполнителя услуги о начислениях и оплате. Для оформления лицевого счета собственникам индивидуальных жилых строений необходимо заключить с региональным оператором договор на оказание услуг по обращению с ТКО. Собственникам жилых помещений, расположенных в многоквартирных домах, не требуется предоставлять данные региональному оператору, так как в соответствии с жилищным кодексом РФ информация передается управляющими организациями, ТСЖ и ЖСК, а также иными организациями, осуществляющими управление домом.</w:t>
      </w:r>
    </w:p>
    <w:p w:rsidR="000906AD" w:rsidRDefault="000906AD" w:rsidP="000906AD">
      <w:pPr>
        <w:ind w:firstLine="567"/>
        <w:jc w:val="both"/>
        <w:rPr>
          <w:rFonts w:eastAsia="Calibri"/>
          <w:sz w:val="28"/>
          <w:szCs w:val="28"/>
        </w:rPr>
      </w:pPr>
      <w:r w:rsidRPr="0083044D">
        <w:rPr>
          <w:rFonts w:eastAsia="Calibri"/>
          <w:sz w:val="28"/>
          <w:szCs w:val="28"/>
        </w:rPr>
        <w:t>Дополнительно подтверждать статус льготной категории граждан (при ранее оформленных льготах) – не требуется.</w:t>
      </w:r>
    </w:p>
    <w:p w:rsidR="000906AD" w:rsidRDefault="000906AD" w:rsidP="000906AD">
      <w:pPr>
        <w:ind w:firstLine="567"/>
        <w:jc w:val="both"/>
        <w:rPr>
          <w:rFonts w:eastAsia="Calibri"/>
          <w:sz w:val="28"/>
          <w:szCs w:val="28"/>
        </w:rPr>
      </w:pPr>
      <w:proofErr w:type="gramStart"/>
      <w:r w:rsidRPr="0083044D">
        <w:rPr>
          <w:rFonts w:eastAsia="Calibri"/>
          <w:sz w:val="28"/>
          <w:szCs w:val="28"/>
        </w:rPr>
        <w:t>Между региональным оператором ООО «Экология-Новосибирск» и министерством труда и социального развития Новосибирской области на основании заключенного соглашения по информационному взаимодействию ежемесячно до 12 числа каждого месяца, следующего за отчетным, производится обмен данными.</w:t>
      </w:r>
      <w:proofErr w:type="gramEnd"/>
    </w:p>
    <w:p w:rsidR="000906AD" w:rsidRDefault="000906AD" w:rsidP="000906AD">
      <w:pPr>
        <w:ind w:firstLine="567"/>
        <w:jc w:val="both"/>
        <w:rPr>
          <w:rFonts w:eastAsia="Calibri"/>
          <w:sz w:val="28"/>
          <w:szCs w:val="28"/>
        </w:rPr>
      </w:pPr>
      <w:r w:rsidRPr="0083044D">
        <w:rPr>
          <w:rFonts w:eastAsia="Calibri"/>
          <w:sz w:val="28"/>
          <w:szCs w:val="28"/>
        </w:rPr>
        <w:t>В связи с этим обращаем Ваше внимание, что в случае наличия задолженности по услуге по обращению с ТКО в органы социальной защиты предоставляется информация о нарушении режима оплаты, что влечет за собой отказ в предоставлении льготы.</w:t>
      </w:r>
    </w:p>
    <w:p w:rsidR="000906AD" w:rsidRDefault="000906AD" w:rsidP="000906AD">
      <w:pPr>
        <w:ind w:firstLine="567"/>
        <w:jc w:val="both"/>
        <w:rPr>
          <w:rFonts w:eastAsia="Calibri"/>
          <w:sz w:val="28"/>
          <w:szCs w:val="28"/>
        </w:rPr>
      </w:pPr>
      <w:r w:rsidRPr="0083044D">
        <w:rPr>
          <w:rFonts w:eastAsia="Calibri"/>
          <w:sz w:val="28"/>
          <w:szCs w:val="28"/>
        </w:rPr>
        <w:t>Размер компенсации платы за обращение с ТКО составляет 30% – для многодетных семей с тремя-четырьмя детьми и приёмных семей, принявших на воспитание одного-двух приёмных детей.</w:t>
      </w:r>
    </w:p>
    <w:p w:rsidR="000906AD" w:rsidRDefault="000906AD" w:rsidP="000906AD">
      <w:pPr>
        <w:ind w:firstLine="567"/>
        <w:jc w:val="both"/>
        <w:rPr>
          <w:rFonts w:eastAsia="Calibri"/>
          <w:sz w:val="28"/>
          <w:szCs w:val="28"/>
        </w:rPr>
      </w:pPr>
      <w:r w:rsidRPr="0083044D">
        <w:rPr>
          <w:rFonts w:eastAsia="Calibri"/>
          <w:sz w:val="28"/>
          <w:szCs w:val="28"/>
        </w:rPr>
        <w:t>Компенсацию в размере 50% получают следующие категории:</w:t>
      </w:r>
    </w:p>
    <w:p w:rsidR="000906AD" w:rsidRDefault="000906AD" w:rsidP="000906AD">
      <w:pPr>
        <w:ind w:firstLine="567"/>
        <w:jc w:val="both"/>
        <w:rPr>
          <w:rFonts w:eastAsia="Calibri"/>
          <w:sz w:val="28"/>
          <w:szCs w:val="28"/>
        </w:rPr>
      </w:pPr>
      <w:r w:rsidRPr="0083044D">
        <w:rPr>
          <w:rFonts w:eastAsia="Calibri"/>
          <w:sz w:val="28"/>
          <w:szCs w:val="28"/>
        </w:rPr>
        <w:t>- многодетные семьи с пятью и более детьми;</w:t>
      </w:r>
    </w:p>
    <w:p w:rsidR="000906AD" w:rsidRDefault="000906AD" w:rsidP="000906AD">
      <w:pPr>
        <w:ind w:firstLine="567"/>
        <w:jc w:val="both"/>
        <w:rPr>
          <w:rFonts w:eastAsia="Calibri"/>
          <w:sz w:val="28"/>
          <w:szCs w:val="28"/>
        </w:rPr>
      </w:pPr>
      <w:r w:rsidRPr="0083044D">
        <w:rPr>
          <w:rFonts w:eastAsia="Calibri"/>
          <w:sz w:val="28"/>
          <w:szCs w:val="28"/>
        </w:rPr>
        <w:t>- инвалиды войны и лица, к ним приравненные;</w:t>
      </w:r>
    </w:p>
    <w:p w:rsidR="000906AD" w:rsidRDefault="000906AD" w:rsidP="000906AD">
      <w:pPr>
        <w:ind w:firstLine="567"/>
        <w:jc w:val="both"/>
        <w:rPr>
          <w:rFonts w:eastAsia="Calibri"/>
          <w:sz w:val="28"/>
          <w:szCs w:val="28"/>
        </w:rPr>
      </w:pPr>
      <w:r w:rsidRPr="0083044D">
        <w:rPr>
          <w:rFonts w:eastAsia="Calibri"/>
          <w:sz w:val="28"/>
          <w:szCs w:val="28"/>
        </w:rPr>
        <w:t>- участники Великой Отечественной войны;</w:t>
      </w:r>
    </w:p>
    <w:p w:rsidR="000906AD" w:rsidRDefault="000906AD" w:rsidP="000906AD">
      <w:pPr>
        <w:ind w:firstLine="567"/>
        <w:jc w:val="both"/>
        <w:rPr>
          <w:rFonts w:eastAsia="Calibri"/>
          <w:sz w:val="28"/>
          <w:szCs w:val="28"/>
        </w:rPr>
      </w:pPr>
      <w:r w:rsidRPr="0083044D">
        <w:rPr>
          <w:rFonts w:eastAsia="Calibri"/>
          <w:sz w:val="28"/>
          <w:szCs w:val="28"/>
        </w:rPr>
        <w:t>- жители блокадного Ленинграда, имеющие инвалидность;</w:t>
      </w:r>
    </w:p>
    <w:p w:rsidR="000906AD" w:rsidRDefault="000906AD" w:rsidP="000906AD">
      <w:pPr>
        <w:ind w:firstLine="567"/>
        <w:jc w:val="both"/>
        <w:rPr>
          <w:rFonts w:eastAsia="Calibri"/>
          <w:sz w:val="28"/>
          <w:szCs w:val="28"/>
        </w:rPr>
      </w:pPr>
      <w:r w:rsidRPr="0083044D">
        <w:rPr>
          <w:rFonts w:eastAsia="Calibri"/>
          <w:sz w:val="28"/>
          <w:szCs w:val="28"/>
        </w:rPr>
        <w:t>- члены семей погибших (умерших) инвалидов и участников Великой Отечественной войны, ветеранов боевых действий;</w:t>
      </w:r>
    </w:p>
    <w:p w:rsidR="000906AD" w:rsidRDefault="000906AD" w:rsidP="000906AD">
      <w:pPr>
        <w:ind w:firstLine="567"/>
        <w:jc w:val="both"/>
        <w:rPr>
          <w:rFonts w:eastAsia="Calibri"/>
          <w:sz w:val="28"/>
          <w:szCs w:val="28"/>
        </w:rPr>
      </w:pPr>
      <w:r w:rsidRPr="0083044D">
        <w:rPr>
          <w:rFonts w:eastAsia="Calibri"/>
          <w:sz w:val="28"/>
          <w:szCs w:val="28"/>
        </w:rPr>
        <w:t>- бывшие несовершеннолетние узники фашизма;</w:t>
      </w:r>
    </w:p>
    <w:p w:rsidR="000906AD" w:rsidRDefault="000906AD" w:rsidP="000906AD">
      <w:pPr>
        <w:ind w:firstLine="567"/>
        <w:jc w:val="both"/>
        <w:rPr>
          <w:rFonts w:eastAsia="Calibri"/>
          <w:sz w:val="28"/>
          <w:szCs w:val="28"/>
        </w:rPr>
      </w:pPr>
      <w:r w:rsidRPr="0083044D">
        <w:rPr>
          <w:rFonts w:eastAsia="Calibri"/>
          <w:sz w:val="28"/>
          <w:szCs w:val="28"/>
        </w:rPr>
        <w:t>- инвалиды;</w:t>
      </w:r>
    </w:p>
    <w:p w:rsidR="000906AD" w:rsidRDefault="000906AD" w:rsidP="000906AD">
      <w:pPr>
        <w:ind w:firstLine="567"/>
        <w:jc w:val="both"/>
        <w:rPr>
          <w:rFonts w:eastAsia="Calibri"/>
          <w:sz w:val="28"/>
          <w:szCs w:val="28"/>
        </w:rPr>
      </w:pPr>
      <w:r w:rsidRPr="0083044D">
        <w:rPr>
          <w:rFonts w:eastAsia="Calibri"/>
          <w:sz w:val="28"/>
          <w:szCs w:val="28"/>
        </w:rPr>
        <w:t>- семьи с детьми-инвалидами;</w:t>
      </w:r>
    </w:p>
    <w:p w:rsidR="000906AD" w:rsidRDefault="000906AD" w:rsidP="000906AD">
      <w:pPr>
        <w:ind w:firstLine="567"/>
        <w:jc w:val="both"/>
        <w:rPr>
          <w:rFonts w:eastAsia="Calibri"/>
          <w:sz w:val="28"/>
          <w:szCs w:val="28"/>
        </w:rPr>
      </w:pPr>
      <w:r w:rsidRPr="0083044D">
        <w:rPr>
          <w:rFonts w:eastAsia="Calibri"/>
          <w:sz w:val="28"/>
          <w:szCs w:val="28"/>
        </w:rPr>
        <w:t>- граждане, подвергшиеся воздействию радиации;</w:t>
      </w:r>
    </w:p>
    <w:p w:rsidR="000906AD" w:rsidRDefault="000906AD" w:rsidP="000906AD">
      <w:pPr>
        <w:ind w:firstLine="567"/>
        <w:jc w:val="both"/>
        <w:rPr>
          <w:rFonts w:eastAsia="Calibri"/>
          <w:sz w:val="28"/>
          <w:szCs w:val="28"/>
        </w:rPr>
      </w:pPr>
      <w:r w:rsidRPr="0083044D">
        <w:rPr>
          <w:rFonts w:eastAsia="Calibri"/>
          <w:sz w:val="28"/>
          <w:szCs w:val="28"/>
        </w:rPr>
        <w:t>- ветераны труда, ветераны труда Новосибирской области;</w:t>
      </w:r>
    </w:p>
    <w:p w:rsidR="000906AD" w:rsidRDefault="000906AD" w:rsidP="000906AD">
      <w:pPr>
        <w:ind w:firstLine="567"/>
        <w:jc w:val="both"/>
        <w:rPr>
          <w:rFonts w:eastAsia="Calibri"/>
          <w:sz w:val="28"/>
          <w:szCs w:val="28"/>
        </w:rPr>
      </w:pPr>
      <w:r w:rsidRPr="0083044D">
        <w:rPr>
          <w:rFonts w:eastAsia="Calibri"/>
          <w:sz w:val="28"/>
          <w:szCs w:val="28"/>
        </w:rPr>
        <w:lastRenderedPageBreak/>
        <w:t>- лица, признанные реабилитированными (пострадавшими от политических репрессий);</w:t>
      </w:r>
    </w:p>
    <w:p w:rsidR="000906AD" w:rsidRDefault="000906AD" w:rsidP="000906AD">
      <w:pPr>
        <w:ind w:firstLine="567"/>
        <w:jc w:val="both"/>
        <w:rPr>
          <w:rFonts w:eastAsia="Calibri"/>
          <w:sz w:val="28"/>
          <w:szCs w:val="28"/>
        </w:rPr>
      </w:pPr>
      <w:r w:rsidRPr="0083044D">
        <w:rPr>
          <w:rFonts w:eastAsia="Calibri"/>
          <w:sz w:val="28"/>
          <w:szCs w:val="28"/>
        </w:rPr>
        <w:t>- лица, имеющие почетное звание РФ, РСФСР или СССР;</w:t>
      </w:r>
    </w:p>
    <w:p w:rsidR="000906AD" w:rsidRDefault="000906AD" w:rsidP="000906AD">
      <w:pPr>
        <w:ind w:firstLine="567"/>
        <w:jc w:val="both"/>
        <w:rPr>
          <w:rFonts w:eastAsia="Calibri"/>
          <w:sz w:val="28"/>
          <w:szCs w:val="28"/>
        </w:rPr>
      </w:pPr>
      <w:r w:rsidRPr="0083044D">
        <w:rPr>
          <w:rFonts w:eastAsia="Calibri"/>
          <w:sz w:val="28"/>
          <w:szCs w:val="28"/>
        </w:rPr>
        <w:t>- приёмные семьи с тремя и более детьми;</w:t>
      </w:r>
    </w:p>
    <w:p w:rsidR="000906AD" w:rsidRDefault="000906AD" w:rsidP="000906AD">
      <w:pPr>
        <w:ind w:firstLine="567"/>
        <w:jc w:val="both"/>
        <w:rPr>
          <w:rFonts w:eastAsia="Calibri"/>
          <w:sz w:val="28"/>
          <w:szCs w:val="28"/>
        </w:rPr>
      </w:pPr>
      <w:r w:rsidRPr="0083044D">
        <w:rPr>
          <w:rFonts w:eastAsia="Calibri"/>
          <w:sz w:val="28"/>
          <w:szCs w:val="28"/>
        </w:rPr>
        <w:t>- награжденные знаком отличия «За материнскую доблесть».</w:t>
      </w:r>
    </w:p>
    <w:p w:rsidR="000906AD" w:rsidRDefault="000906AD" w:rsidP="000906AD">
      <w:pPr>
        <w:ind w:firstLine="567"/>
        <w:jc w:val="both"/>
        <w:rPr>
          <w:rFonts w:eastAsia="Calibri"/>
          <w:sz w:val="28"/>
          <w:szCs w:val="28"/>
        </w:rPr>
      </w:pPr>
      <w:r w:rsidRPr="0083044D">
        <w:rPr>
          <w:rFonts w:eastAsia="Calibri"/>
          <w:sz w:val="28"/>
          <w:szCs w:val="28"/>
        </w:rPr>
        <w:t>Для отдельных категорий граждан, проживающих и работающих в сельской местности и поселках городского типа на территории Новосибирской области, размер компенсации платы за обращение с ТКО составляет 100%. В их числе медицинские работники, работники культуры, образования, ветеринарии, социальных служб.</w:t>
      </w:r>
    </w:p>
    <w:p w:rsidR="000906AD" w:rsidRDefault="000906AD" w:rsidP="000906AD">
      <w:pPr>
        <w:ind w:firstLine="567"/>
        <w:jc w:val="both"/>
        <w:rPr>
          <w:rFonts w:eastAsia="Calibri"/>
          <w:sz w:val="28"/>
          <w:szCs w:val="28"/>
        </w:rPr>
      </w:pPr>
      <w:proofErr w:type="gramStart"/>
      <w:r w:rsidRPr="0083044D">
        <w:rPr>
          <w:rFonts w:eastAsia="Calibri"/>
          <w:sz w:val="28"/>
          <w:szCs w:val="28"/>
        </w:rPr>
        <w:t>Порядок получения льгот аналогичен порядку получения льгот по другим коммунальным услугам и регулируется Постановлением Правительства РФ от 14.12.2005 № 761 «О предоставлении субсидий на оплату жилого помещения и коммунальных услуг» и Законом Новосибирской области от 06.12.2013 №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проживающим на территории Новосибирской области».</w:t>
      </w:r>
      <w:proofErr w:type="gramEnd"/>
    </w:p>
    <w:p w:rsidR="000906AD" w:rsidRPr="00725F40" w:rsidRDefault="000906AD" w:rsidP="000D6F4F">
      <w:pPr>
        <w:jc w:val="center"/>
        <w:rPr>
          <w:noProof/>
          <w:sz w:val="20"/>
          <w:szCs w:val="20"/>
        </w:rPr>
      </w:pPr>
    </w:p>
    <w:p w:rsidR="00FC0FD3" w:rsidRPr="00725F40" w:rsidRDefault="00FC0FD3" w:rsidP="000D6F4F">
      <w:pPr>
        <w:jc w:val="center"/>
        <w:rPr>
          <w:sz w:val="20"/>
          <w:szCs w:val="20"/>
        </w:rPr>
      </w:pPr>
    </w:p>
    <w:p w:rsidR="00FC0FD3" w:rsidRDefault="00FC0FD3" w:rsidP="000D6F4F">
      <w:pPr>
        <w:jc w:val="center"/>
      </w:pPr>
    </w:p>
    <w:p w:rsidR="00331531" w:rsidRDefault="00331531" w:rsidP="000D6F4F">
      <w:pPr>
        <w:jc w:val="center"/>
      </w:pPr>
    </w:p>
    <w:p w:rsidR="00215878" w:rsidRDefault="00215878" w:rsidP="00215878">
      <w:pPr>
        <w:pStyle w:val="ac"/>
        <w:rPr>
          <w:sz w:val="28"/>
          <w:szCs w:val="28"/>
        </w:rPr>
      </w:pPr>
      <w:r>
        <w:rPr>
          <w:sz w:val="28"/>
          <w:szCs w:val="28"/>
        </w:rPr>
        <w:t xml:space="preserve">АДМИНИСТРАЦИЯ </w:t>
      </w:r>
    </w:p>
    <w:p w:rsidR="00215878" w:rsidRDefault="00215878" w:rsidP="00215878">
      <w:pPr>
        <w:pStyle w:val="ac"/>
        <w:rPr>
          <w:sz w:val="28"/>
          <w:szCs w:val="28"/>
        </w:rPr>
      </w:pPr>
      <w:r>
        <w:rPr>
          <w:sz w:val="28"/>
          <w:szCs w:val="28"/>
        </w:rPr>
        <w:t xml:space="preserve"> ИРБИЗИНСКОГО СЕЛЬСОВЕТА</w:t>
      </w:r>
    </w:p>
    <w:p w:rsidR="00215878" w:rsidRDefault="00215878" w:rsidP="00215878">
      <w:pPr>
        <w:pStyle w:val="ac"/>
        <w:rPr>
          <w:sz w:val="28"/>
          <w:szCs w:val="28"/>
        </w:rPr>
      </w:pPr>
      <w:r>
        <w:rPr>
          <w:sz w:val="28"/>
          <w:szCs w:val="28"/>
        </w:rPr>
        <w:t xml:space="preserve"> КАРАСУКСКОГО  РАЙОНА </w:t>
      </w:r>
      <w:r>
        <w:rPr>
          <w:bCs/>
          <w:sz w:val="28"/>
          <w:szCs w:val="28"/>
        </w:rPr>
        <w:t>НОВОСИБИРСКОЙ ОБЛАСТИ</w:t>
      </w:r>
    </w:p>
    <w:p w:rsidR="00215878" w:rsidRDefault="00215878" w:rsidP="00215878">
      <w:pPr>
        <w:pStyle w:val="1"/>
        <w:rPr>
          <w:rFonts w:ascii="Times New Roman" w:hAnsi="Times New Roman" w:cs="Times New Roman"/>
        </w:rPr>
      </w:pPr>
      <w:r>
        <w:t xml:space="preserve">  </w:t>
      </w:r>
      <w:r>
        <w:rPr>
          <w:rFonts w:ascii="Times New Roman" w:hAnsi="Times New Roman"/>
        </w:rPr>
        <w:t xml:space="preserve"> </w:t>
      </w:r>
    </w:p>
    <w:p w:rsidR="00215878" w:rsidRDefault="00215878" w:rsidP="00215878">
      <w:pPr>
        <w:pStyle w:val="1"/>
        <w:rPr>
          <w:rFonts w:ascii="Times New Roman" w:hAnsi="Times New Roman"/>
          <w:b w:val="0"/>
          <w:bCs w:val="0"/>
          <w:sz w:val="28"/>
          <w:szCs w:val="28"/>
          <w:lang/>
        </w:rPr>
      </w:pPr>
      <w:r>
        <w:rPr>
          <w:rFonts w:ascii="Times New Roman" w:hAnsi="Times New Roman"/>
          <w:sz w:val="28"/>
          <w:szCs w:val="28"/>
        </w:rPr>
        <w:t xml:space="preserve">ПОСТАНОВЛЕНИЕ  </w:t>
      </w:r>
      <w:r>
        <w:rPr>
          <w:rFonts w:ascii="Times New Roman" w:hAnsi="Times New Roman"/>
          <w:b w:val="0"/>
          <w:bCs w:val="0"/>
          <w:sz w:val="28"/>
          <w:szCs w:val="28"/>
        </w:rPr>
        <w:t xml:space="preserve">                                       </w:t>
      </w:r>
    </w:p>
    <w:p w:rsidR="00215878" w:rsidRDefault="00215878" w:rsidP="00215878">
      <w:pPr>
        <w:pStyle w:val="ConsTitle"/>
        <w:widowControl/>
        <w:tabs>
          <w:tab w:val="left" w:pos="1965"/>
          <w:tab w:val="center" w:pos="4986"/>
        </w:tabs>
        <w:rPr>
          <w:rFonts w:ascii="Times New Roman" w:hAnsi="Times New Roman" w:cs="Times New Roman"/>
          <w:b w:val="0"/>
          <w:bCs w:val="0"/>
          <w:sz w:val="24"/>
          <w:szCs w:val="24"/>
        </w:rPr>
      </w:pPr>
      <w:r>
        <w:rPr>
          <w:rFonts w:ascii="Times New Roman" w:hAnsi="Times New Roman" w:cs="Times New Roman"/>
          <w:b w:val="0"/>
          <w:bCs w:val="0"/>
          <w:sz w:val="28"/>
          <w:szCs w:val="28"/>
        </w:rPr>
        <w:tab/>
        <w:t xml:space="preserve"> </w:t>
      </w:r>
    </w:p>
    <w:p w:rsidR="00215878" w:rsidRDefault="00215878" w:rsidP="00215878">
      <w:pPr>
        <w:rPr>
          <w:bCs/>
          <w:sz w:val="28"/>
          <w:szCs w:val="28"/>
        </w:rPr>
      </w:pPr>
      <w:r>
        <w:rPr>
          <w:bCs/>
          <w:sz w:val="28"/>
          <w:szCs w:val="28"/>
        </w:rPr>
        <w:t>16.01.2020г.                                                                                         № 04</w:t>
      </w:r>
    </w:p>
    <w:p w:rsidR="00215878" w:rsidRDefault="00215878" w:rsidP="00215878">
      <w:pPr>
        <w:pStyle w:val="Normal"/>
        <w:rPr>
          <w:sz w:val="28"/>
          <w:szCs w:val="28"/>
        </w:rPr>
      </w:pPr>
    </w:p>
    <w:tbl>
      <w:tblPr>
        <w:tblW w:w="10350" w:type="dxa"/>
        <w:tblLayout w:type="fixed"/>
        <w:tblCellMar>
          <w:left w:w="70" w:type="dxa"/>
          <w:right w:w="70" w:type="dxa"/>
        </w:tblCellMar>
        <w:tblLook w:val="04A0"/>
      </w:tblPr>
      <w:tblGrid>
        <w:gridCol w:w="10350"/>
      </w:tblGrid>
      <w:tr w:rsidR="00215878" w:rsidTr="00215878">
        <w:tc>
          <w:tcPr>
            <w:tcW w:w="10348" w:type="dxa"/>
          </w:tcPr>
          <w:p w:rsidR="00215878" w:rsidRDefault="00215878">
            <w:pPr>
              <w:pStyle w:val="Normal"/>
              <w:jc w:val="center"/>
              <w:rPr>
                <w:b/>
                <w:sz w:val="28"/>
                <w:szCs w:val="28"/>
              </w:rPr>
            </w:pPr>
            <w:r>
              <w:rPr>
                <w:b/>
                <w:sz w:val="28"/>
                <w:szCs w:val="28"/>
              </w:rPr>
              <w:t>Об утверждении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Ирбизинского сельсовета Карасукского района Новосибирской области</w:t>
            </w:r>
          </w:p>
          <w:p w:rsidR="00215878" w:rsidRDefault="00215878">
            <w:pPr>
              <w:pStyle w:val="Normal"/>
              <w:jc w:val="both"/>
              <w:rPr>
                <w:b/>
                <w:sz w:val="28"/>
                <w:szCs w:val="28"/>
              </w:rPr>
            </w:pPr>
          </w:p>
        </w:tc>
      </w:tr>
    </w:tbl>
    <w:p w:rsidR="00215878" w:rsidRDefault="00215878" w:rsidP="00215878">
      <w:pPr>
        <w:ind w:firstLine="708"/>
        <w:rPr>
          <w:sz w:val="28"/>
          <w:szCs w:val="28"/>
        </w:rPr>
      </w:pPr>
      <w:proofErr w:type="gramStart"/>
      <w:r>
        <w:rPr>
          <w:sz w:val="28"/>
          <w:szCs w:val="28"/>
        </w:rPr>
        <w:t>В соответствии с частями 3 и 4 статьи 16 Федерального зак</w:t>
      </w:r>
      <w:bookmarkStart w:id="0" w:name="_GoBack"/>
      <w:bookmarkEnd w:id="0"/>
      <w:r>
        <w:rPr>
          <w:sz w:val="28"/>
          <w:szCs w:val="28"/>
        </w:rPr>
        <w:t>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 1279 от 30 сентября 2019 г. «Об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w:t>
      </w:r>
      <w:proofErr w:type="gramEnd"/>
      <w:r>
        <w:rPr>
          <w:sz w:val="28"/>
          <w:szCs w:val="28"/>
        </w:rPr>
        <w:t xml:space="preserve"> системе в сфере закупок, особенности включения информации в такие планы-графики и требование к форме планов-графиков закупок и о признании </w:t>
      </w:r>
      <w:proofErr w:type="gramStart"/>
      <w:r>
        <w:rPr>
          <w:sz w:val="28"/>
          <w:szCs w:val="28"/>
        </w:rPr>
        <w:t>утратившими</w:t>
      </w:r>
      <w:proofErr w:type="gramEnd"/>
      <w:r>
        <w:rPr>
          <w:sz w:val="28"/>
          <w:szCs w:val="28"/>
        </w:rPr>
        <w:t xml:space="preserve"> силу отдельных решений Правительства Российской Федерации»</w:t>
      </w:r>
    </w:p>
    <w:p w:rsidR="00215878" w:rsidRDefault="00215878" w:rsidP="00215878">
      <w:pPr>
        <w:rPr>
          <w:b/>
          <w:sz w:val="28"/>
          <w:szCs w:val="28"/>
        </w:rPr>
      </w:pPr>
      <w:r>
        <w:rPr>
          <w:sz w:val="28"/>
          <w:szCs w:val="28"/>
        </w:rPr>
        <w:t>ПОСТАНОВЛЯЮ:</w:t>
      </w:r>
    </w:p>
    <w:p w:rsidR="00215878" w:rsidRDefault="00215878" w:rsidP="00215878">
      <w:pPr>
        <w:rPr>
          <w:sz w:val="28"/>
          <w:szCs w:val="28"/>
        </w:rPr>
      </w:pPr>
      <w:r>
        <w:rPr>
          <w:sz w:val="28"/>
          <w:szCs w:val="28"/>
        </w:rPr>
        <w:lastRenderedPageBreak/>
        <w:t xml:space="preserve">1.Утвердить прилагаемый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Ирбизинского сельсовета Карасукского района Новосибирской области (далее </w:t>
      </w:r>
      <w:proofErr w:type="gramStart"/>
      <w:r>
        <w:rPr>
          <w:sz w:val="28"/>
          <w:szCs w:val="28"/>
        </w:rPr>
        <w:t>-П</w:t>
      </w:r>
      <w:proofErr w:type="gramEnd"/>
      <w:r>
        <w:rPr>
          <w:sz w:val="28"/>
          <w:szCs w:val="28"/>
        </w:rPr>
        <w:t>орядок) согласно приложения к настоящему постановлению.</w:t>
      </w:r>
    </w:p>
    <w:p w:rsidR="00215878" w:rsidRDefault="00215878" w:rsidP="00215878">
      <w:pPr>
        <w:suppressAutoHyphens/>
        <w:rPr>
          <w:sz w:val="28"/>
          <w:szCs w:val="28"/>
        </w:rPr>
      </w:pPr>
      <w:r>
        <w:rPr>
          <w:sz w:val="28"/>
          <w:szCs w:val="28"/>
        </w:rPr>
        <w:t>2.Признать утратившими силу постановление  администрации Ирбизинского сельсовета Карасукского района Новосибирской области  от 11.04.2019г. № 19 «Об утверждении Порядка формирования, утверждения и ведения плана-графика закупок товаров, работ, услуг для обеспечения муниципальных нужд администрации Ирбизинского сельсовета Карасукского района Новосибирской области»</w:t>
      </w:r>
    </w:p>
    <w:p w:rsidR="00215878" w:rsidRDefault="00215878" w:rsidP="00215878">
      <w:pPr>
        <w:rPr>
          <w:sz w:val="28"/>
          <w:szCs w:val="28"/>
        </w:rPr>
      </w:pPr>
      <w:r>
        <w:rPr>
          <w:sz w:val="28"/>
          <w:szCs w:val="28"/>
        </w:rPr>
        <w:t xml:space="preserve">4. </w:t>
      </w:r>
      <w:proofErr w:type="gramStart"/>
      <w:r>
        <w:rPr>
          <w:sz w:val="28"/>
          <w:szCs w:val="28"/>
        </w:rPr>
        <w:t>Разместить</w:t>
      </w:r>
      <w:proofErr w:type="gramEnd"/>
      <w:r>
        <w:rPr>
          <w:sz w:val="28"/>
          <w:szCs w:val="28"/>
        </w:rPr>
        <w:t xml:space="preserve"> настоящее постановление    в единой информационной  системе в сфере закупок.</w:t>
      </w:r>
    </w:p>
    <w:p w:rsidR="00215878" w:rsidRDefault="00215878" w:rsidP="00215878">
      <w:pPr>
        <w:rPr>
          <w:sz w:val="28"/>
          <w:szCs w:val="28"/>
        </w:rPr>
      </w:pPr>
      <w:r>
        <w:rPr>
          <w:sz w:val="28"/>
          <w:szCs w:val="28"/>
        </w:rPr>
        <w:t xml:space="preserve">5.Опубликовать настоящее постановление в газете «Вестник Ирбизинского сельсовета».    </w:t>
      </w:r>
    </w:p>
    <w:p w:rsidR="00215878" w:rsidRDefault="00215878" w:rsidP="00215878">
      <w:pPr>
        <w:rPr>
          <w:color w:val="000000"/>
          <w:sz w:val="28"/>
          <w:szCs w:val="28"/>
        </w:rPr>
      </w:pPr>
      <w:r>
        <w:rPr>
          <w:sz w:val="28"/>
          <w:szCs w:val="28"/>
        </w:rPr>
        <w:t xml:space="preserve">6. Настоящее постановление вступает в силу   и распространяется на правоотношения с 1 </w:t>
      </w:r>
      <w:r>
        <w:rPr>
          <w:color w:val="000000"/>
          <w:sz w:val="28"/>
          <w:szCs w:val="28"/>
        </w:rPr>
        <w:t>октября 2019 г., за исключением части 2 настоящего постановления, который вступает в силу с 1 января 2020 г.</w:t>
      </w:r>
    </w:p>
    <w:p w:rsidR="00215878" w:rsidRDefault="00215878" w:rsidP="00215878">
      <w:pPr>
        <w:rPr>
          <w:color w:val="000000"/>
          <w:sz w:val="28"/>
          <w:szCs w:val="28"/>
        </w:rPr>
      </w:pPr>
      <w:r>
        <w:rPr>
          <w:color w:val="000000"/>
          <w:sz w:val="28"/>
          <w:szCs w:val="28"/>
        </w:rPr>
        <w:t>7. Установить, что положение пункта 17 настоящего Порядка применяются заказчиками (при формировании планов-графиков закупок на 2021 финансовый год, плановый период и последующие периоды), с 1 октября 2020 г.</w:t>
      </w:r>
    </w:p>
    <w:p w:rsidR="00215878" w:rsidRDefault="00215878" w:rsidP="00215878">
      <w:pPr>
        <w:rPr>
          <w:color w:val="000000"/>
          <w:sz w:val="28"/>
          <w:szCs w:val="28"/>
        </w:rPr>
      </w:pPr>
      <w:r>
        <w:rPr>
          <w:color w:val="000000"/>
          <w:sz w:val="28"/>
          <w:szCs w:val="28"/>
        </w:rPr>
        <w:t>8.</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оставляю за собой.</w:t>
      </w:r>
    </w:p>
    <w:p w:rsidR="00215878" w:rsidRDefault="00215878" w:rsidP="00215878">
      <w:pPr>
        <w:rPr>
          <w:color w:val="000000"/>
          <w:sz w:val="28"/>
          <w:szCs w:val="28"/>
        </w:rPr>
      </w:pPr>
    </w:p>
    <w:p w:rsidR="00215878" w:rsidRDefault="00215878" w:rsidP="00215878">
      <w:pPr>
        <w:rPr>
          <w:color w:val="000000"/>
          <w:sz w:val="28"/>
          <w:szCs w:val="28"/>
        </w:rPr>
      </w:pPr>
    </w:p>
    <w:p w:rsidR="00215878" w:rsidRDefault="00215878" w:rsidP="00215878">
      <w:pPr>
        <w:rPr>
          <w:color w:val="000000"/>
          <w:sz w:val="28"/>
          <w:szCs w:val="28"/>
        </w:rPr>
      </w:pPr>
    </w:p>
    <w:p w:rsidR="00215878" w:rsidRDefault="00215878" w:rsidP="00215878">
      <w:pPr>
        <w:rPr>
          <w:color w:val="000000"/>
          <w:sz w:val="28"/>
          <w:szCs w:val="28"/>
        </w:rPr>
      </w:pPr>
    </w:p>
    <w:p w:rsidR="00215878" w:rsidRDefault="00215878" w:rsidP="00215878">
      <w:pPr>
        <w:rPr>
          <w:color w:val="000000"/>
          <w:sz w:val="28"/>
          <w:szCs w:val="28"/>
        </w:rPr>
      </w:pPr>
      <w:r>
        <w:rPr>
          <w:color w:val="000000"/>
          <w:sz w:val="28"/>
          <w:szCs w:val="28"/>
        </w:rPr>
        <w:t>Глава Ирбизинского сельсовета</w:t>
      </w:r>
    </w:p>
    <w:p w:rsidR="00215878" w:rsidRDefault="00215878" w:rsidP="00215878">
      <w:pPr>
        <w:rPr>
          <w:color w:val="000000"/>
          <w:sz w:val="28"/>
          <w:szCs w:val="28"/>
        </w:rPr>
      </w:pPr>
      <w:r>
        <w:rPr>
          <w:color w:val="000000"/>
          <w:sz w:val="28"/>
          <w:szCs w:val="28"/>
        </w:rPr>
        <w:t>Карасукского района</w:t>
      </w:r>
    </w:p>
    <w:p w:rsidR="00215878" w:rsidRDefault="00215878" w:rsidP="00215878">
      <w:pPr>
        <w:rPr>
          <w:color w:val="000000"/>
          <w:sz w:val="28"/>
          <w:szCs w:val="28"/>
        </w:rPr>
      </w:pPr>
      <w:r>
        <w:rPr>
          <w:color w:val="000000"/>
          <w:sz w:val="28"/>
          <w:szCs w:val="28"/>
        </w:rPr>
        <w:t xml:space="preserve">Новосибирской области                                               </w:t>
      </w:r>
      <w:proofErr w:type="spellStart"/>
      <w:r>
        <w:rPr>
          <w:color w:val="000000"/>
          <w:sz w:val="28"/>
          <w:szCs w:val="28"/>
        </w:rPr>
        <w:t>В.В.Очеретько</w:t>
      </w:r>
      <w:proofErr w:type="spellEnd"/>
    </w:p>
    <w:p w:rsidR="00215878" w:rsidRDefault="00215878" w:rsidP="00215878">
      <w:pPr>
        <w:rPr>
          <w:color w:val="000000"/>
          <w:sz w:val="28"/>
          <w:szCs w:val="28"/>
        </w:rPr>
      </w:pPr>
    </w:p>
    <w:p w:rsidR="00215878" w:rsidRDefault="00215878" w:rsidP="00215878">
      <w:pPr>
        <w:rPr>
          <w:color w:val="000000"/>
          <w:sz w:val="28"/>
          <w:szCs w:val="28"/>
        </w:rPr>
      </w:pPr>
    </w:p>
    <w:p w:rsidR="00215878" w:rsidRDefault="00215878" w:rsidP="00215878">
      <w:pPr>
        <w:rPr>
          <w:color w:val="000000"/>
          <w:sz w:val="28"/>
          <w:szCs w:val="28"/>
        </w:rPr>
        <w:sectPr w:rsidR="00215878">
          <w:pgSz w:w="11900" w:h="16800"/>
          <w:pgMar w:top="426" w:right="800" w:bottom="568" w:left="1134" w:header="720" w:footer="720" w:gutter="0"/>
          <w:cols w:space="720"/>
        </w:sectPr>
      </w:pPr>
    </w:p>
    <w:p w:rsidR="00215878" w:rsidRDefault="00215878" w:rsidP="00215878">
      <w:pPr>
        <w:ind w:left="5040" w:hanging="78"/>
        <w:rPr>
          <w:sz w:val="28"/>
          <w:szCs w:val="28"/>
        </w:rPr>
      </w:pPr>
      <w:r>
        <w:rPr>
          <w:sz w:val="28"/>
          <w:szCs w:val="28"/>
        </w:rPr>
        <w:lastRenderedPageBreak/>
        <w:t xml:space="preserve"> Приложение к постановлению администрации Ирбизинского сельсовета Карасукского  района Новосибирской области </w:t>
      </w:r>
    </w:p>
    <w:p w:rsidR="00215878" w:rsidRDefault="00215878" w:rsidP="00215878">
      <w:pPr>
        <w:ind w:left="5040" w:hanging="78"/>
        <w:rPr>
          <w:sz w:val="28"/>
          <w:szCs w:val="28"/>
        </w:rPr>
      </w:pPr>
      <w:r>
        <w:rPr>
          <w:sz w:val="28"/>
          <w:szCs w:val="28"/>
        </w:rPr>
        <w:t xml:space="preserve"> от 16 января 2020 г. № 04</w:t>
      </w:r>
    </w:p>
    <w:p w:rsidR="00215878" w:rsidRDefault="00215878" w:rsidP="00215878">
      <w:pPr>
        <w:jc w:val="right"/>
        <w:rPr>
          <w:b/>
          <w:sz w:val="28"/>
          <w:szCs w:val="28"/>
        </w:rPr>
      </w:pPr>
    </w:p>
    <w:p w:rsidR="00215878" w:rsidRDefault="00215878" w:rsidP="00215878">
      <w:pPr>
        <w:jc w:val="center"/>
        <w:rPr>
          <w:sz w:val="28"/>
          <w:szCs w:val="28"/>
        </w:rPr>
      </w:pPr>
      <w:r>
        <w:rPr>
          <w:sz w:val="28"/>
          <w:szCs w:val="28"/>
        </w:rPr>
        <w:t>Порядок</w:t>
      </w:r>
    </w:p>
    <w:p w:rsidR="00215878" w:rsidRDefault="00215878" w:rsidP="00215878">
      <w:pPr>
        <w:jc w:val="center"/>
        <w:rPr>
          <w:sz w:val="28"/>
          <w:szCs w:val="28"/>
        </w:rPr>
      </w:pPr>
      <w:r>
        <w:rPr>
          <w:sz w:val="28"/>
          <w:szCs w:val="28"/>
        </w:rPr>
        <w:t xml:space="preserve">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Ирбизинского сельсовета Карасукского района Новосибирской области</w:t>
      </w:r>
    </w:p>
    <w:p w:rsidR="00215878" w:rsidRDefault="00215878" w:rsidP="00215878">
      <w:pPr>
        <w:jc w:val="center"/>
        <w:rPr>
          <w:b/>
          <w:color w:val="FF0000"/>
          <w:sz w:val="28"/>
          <w:szCs w:val="28"/>
          <w:highlight w:val="lightGray"/>
        </w:rPr>
      </w:pPr>
    </w:p>
    <w:p w:rsidR="00215878" w:rsidRDefault="00215878" w:rsidP="00215878">
      <w:pPr>
        <w:ind w:firstLine="707"/>
        <w:rPr>
          <w:sz w:val="28"/>
          <w:szCs w:val="28"/>
        </w:rPr>
      </w:pPr>
      <w:r>
        <w:rPr>
          <w:sz w:val="28"/>
          <w:szCs w:val="28"/>
        </w:rPr>
        <w:t xml:space="preserve">1. </w:t>
      </w:r>
      <w:proofErr w:type="gramStart"/>
      <w:r>
        <w:rPr>
          <w:sz w:val="28"/>
          <w:szCs w:val="28"/>
        </w:rPr>
        <w:t>Настоящие Правила устанавливают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w:t>
      </w:r>
      <w:proofErr w:type="gramEnd"/>
      <w:r>
        <w:rPr>
          <w:sz w:val="28"/>
          <w:szCs w:val="28"/>
        </w:rPr>
        <w:t xml:space="preserve"> к форме планов-графиков в соответствии с Федеральным законом.</w:t>
      </w:r>
    </w:p>
    <w:p w:rsidR="00215878" w:rsidRDefault="00215878" w:rsidP="00215878">
      <w:pPr>
        <w:ind w:firstLine="707"/>
        <w:rPr>
          <w:sz w:val="28"/>
          <w:szCs w:val="28"/>
        </w:rPr>
      </w:pPr>
      <w:r>
        <w:rPr>
          <w:sz w:val="28"/>
          <w:szCs w:val="28"/>
        </w:rPr>
        <w:t>2. Формирование планов-графиков осуществляется:</w:t>
      </w:r>
    </w:p>
    <w:p w:rsidR="00215878" w:rsidRDefault="00215878" w:rsidP="00215878">
      <w:pPr>
        <w:rPr>
          <w:sz w:val="28"/>
          <w:szCs w:val="28"/>
        </w:rPr>
      </w:pPr>
      <w:r>
        <w:rPr>
          <w:sz w:val="28"/>
          <w:szCs w:val="28"/>
        </w:rPr>
        <w:t>а) муниципальным заказчиком администрацией Ирбизинского сельсовета Карасукского района Новосибирской области</w:t>
      </w:r>
      <w:r>
        <w:rPr>
          <w:color w:val="FF0000"/>
          <w:sz w:val="28"/>
          <w:szCs w:val="28"/>
        </w:rPr>
        <w:t xml:space="preserve"> </w:t>
      </w:r>
      <w:r>
        <w:rPr>
          <w:sz w:val="28"/>
          <w:szCs w:val="28"/>
        </w:rPr>
        <w:t>действующей от имени муниципального образования;</w:t>
      </w:r>
    </w:p>
    <w:p w:rsidR="00215878" w:rsidRDefault="00215878" w:rsidP="00215878">
      <w:pPr>
        <w:ind w:firstLine="707"/>
        <w:rPr>
          <w:sz w:val="28"/>
          <w:szCs w:val="28"/>
        </w:rPr>
      </w:pPr>
      <w:r>
        <w:rPr>
          <w:sz w:val="28"/>
          <w:szCs w:val="28"/>
        </w:rPr>
        <w:t>б)  заказчиком, являющимся муниципальным бюджетным учреждением, за исключением закупок, осуществляемых в соответствии с частями 2 и 6 статьи 15 Федерального закона;</w:t>
      </w:r>
    </w:p>
    <w:p w:rsidR="00215878" w:rsidRDefault="00215878" w:rsidP="00215878">
      <w:pPr>
        <w:ind w:firstLine="707"/>
        <w:rPr>
          <w:sz w:val="28"/>
          <w:szCs w:val="28"/>
        </w:rPr>
      </w:pPr>
      <w:r>
        <w:rPr>
          <w:sz w:val="28"/>
          <w:szCs w:val="28"/>
        </w:rPr>
        <w:t>в) заказчиком, являющимся муниципальным унитарным предприятием, за исключением закупок, осуществляемых в соответствии с частями 2.1 и 6 статьи 15 Федерального закона;</w:t>
      </w:r>
    </w:p>
    <w:p w:rsidR="00215878" w:rsidRDefault="00215878" w:rsidP="00215878">
      <w:pPr>
        <w:rPr>
          <w:sz w:val="28"/>
          <w:szCs w:val="28"/>
        </w:rPr>
      </w:pPr>
      <w:r>
        <w:rPr>
          <w:sz w:val="28"/>
          <w:szCs w:val="28"/>
        </w:rPr>
        <w:t>г) автономным учреждением, созданным администрацией Ирбизинского сельсовета Карасукского района Новосибирской области, в случае осуществления закупок в соответствии с частью 4 статьи 15 Федерального закона;</w:t>
      </w:r>
    </w:p>
    <w:p w:rsidR="00215878" w:rsidRDefault="00215878" w:rsidP="00215878">
      <w:pPr>
        <w:rPr>
          <w:sz w:val="28"/>
          <w:szCs w:val="28"/>
        </w:rPr>
      </w:pPr>
      <w:proofErr w:type="spellStart"/>
      <w:proofErr w:type="gramStart"/>
      <w:r>
        <w:rPr>
          <w:sz w:val="28"/>
          <w:szCs w:val="28"/>
        </w:rPr>
        <w:t>д</w:t>
      </w:r>
      <w:proofErr w:type="spellEnd"/>
      <w:r>
        <w:rPr>
          <w:sz w:val="28"/>
          <w:szCs w:val="28"/>
        </w:rPr>
        <w:t>) бюджетным, автономным учреждением, созданным администрацией Ирбизинского сельсовета Карасукского района Новосибирской области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муниципального заказчика.</w:t>
      </w:r>
      <w:proofErr w:type="gramEnd"/>
    </w:p>
    <w:p w:rsidR="00215878" w:rsidRDefault="00215878" w:rsidP="00215878">
      <w:pPr>
        <w:ind w:firstLine="707"/>
        <w:rPr>
          <w:sz w:val="28"/>
          <w:szCs w:val="28"/>
        </w:rPr>
      </w:pPr>
    </w:p>
    <w:p w:rsidR="00215878" w:rsidRDefault="00215878" w:rsidP="00215878">
      <w:pPr>
        <w:ind w:firstLine="707"/>
        <w:rPr>
          <w:color w:val="FF0000"/>
          <w:sz w:val="28"/>
          <w:szCs w:val="28"/>
        </w:rPr>
      </w:pPr>
      <w:r>
        <w:rPr>
          <w:sz w:val="28"/>
          <w:szCs w:val="28"/>
        </w:rPr>
        <w:t xml:space="preserve">3.План-график формируется в форме электронного документа (за исключением случая, предусмотренного пунктом 24 настоящего Порядка) по форме согласно приложению к настоящему Порядку (далее - Приложение) и </w:t>
      </w:r>
      <w:r>
        <w:rPr>
          <w:sz w:val="28"/>
          <w:szCs w:val="28"/>
        </w:rPr>
        <w:lastRenderedPageBreak/>
        <w:t>утверждается посредством подписания усиленной квалифицированной электронной подписью лица, имеющего право действовать от имени заказчика.</w:t>
      </w:r>
    </w:p>
    <w:p w:rsidR="00215878" w:rsidRDefault="00215878" w:rsidP="00215878">
      <w:pPr>
        <w:ind w:firstLine="707"/>
        <w:rPr>
          <w:sz w:val="28"/>
          <w:szCs w:val="28"/>
        </w:rPr>
      </w:pPr>
      <w:r>
        <w:rPr>
          <w:sz w:val="28"/>
          <w:szCs w:val="28"/>
        </w:rPr>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p>
    <w:p w:rsidR="00215878" w:rsidRDefault="00215878" w:rsidP="00215878">
      <w:pPr>
        <w:ind w:firstLine="707"/>
        <w:rPr>
          <w:sz w:val="28"/>
          <w:szCs w:val="28"/>
        </w:rPr>
      </w:pPr>
      <w:r>
        <w:rPr>
          <w:sz w:val="28"/>
          <w:szCs w:val="28"/>
        </w:rPr>
        <w:t xml:space="preserve">5.В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 </w:t>
      </w:r>
    </w:p>
    <w:p w:rsidR="00215878" w:rsidRDefault="00215878" w:rsidP="00215878">
      <w:pPr>
        <w:ind w:firstLine="707"/>
        <w:rPr>
          <w:sz w:val="28"/>
          <w:szCs w:val="28"/>
        </w:rPr>
      </w:pPr>
      <w:r>
        <w:rPr>
          <w:sz w:val="28"/>
          <w:szCs w:val="28"/>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215878" w:rsidRDefault="00215878" w:rsidP="00215878">
      <w:pPr>
        <w:ind w:firstLine="707"/>
        <w:rPr>
          <w:sz w:val="28"/>
          <w:szCs w:val="28"/>
        </w:rPr>
      </w:pPr>
      <w:r>
        <w:rPr>
          <w:sz w:val="28"/>
          <w:szCs w:val="28"/>
        </w:rPr>
        <w:t xml:space="preserve">7.План-график включает информацию о закупках, </w:t>
      </w:r>
      <w:proofErr w:type="gramStart"/>
      <w:r>
        <w:rPr>
          <w:sz w:val="28"/>
          <w:szCs w:val="28"/>
        </w:rPr>
        <w:t>извещения</w:t>
      </w:r>
      <w:proofErr w:type="gramEnd"/>
      <w:r>
        <w:rPr>
          <w:sz w:val="28"/>
          <w:szCs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215878" w:rsidRDefault="00215878" w:rsidP="00215878">
      <w:pPr>
        <w:ind w:firstLine="707"/>
        <w:rPr>
          <w:sz w:val="28"/>
          <w:szCs w:val="28"/>
        </w:rPr>
      </w:pPr>
      <w:r>
        <w:rPr>
          <w:sz w:val="28"/>
          <w:szCs w:val="28"/>
        </w:rPr>
        <w:t>8.Проекты планов-графиков формируются:</w:t>
      </w:r>
    </w:p>
    <w:p w:rsidR="00215878" w:rsidRDefault="00215878" w:rsidP="00215878">
      <w:pPr>
        <w:ind w:firstLine="707"/>
        <w:rPr>
          <w:sz w:val="28"/>
          <w:szCs w:val="28"/>
        </w:rPr>
      </w:pPr>
      <w:r>
        <w:rPr>
          <w:sz w:val="28"/>
          <w:szCs w:val="28"/>
        </w:rPr>
        <w:t>а) заказчиками и лицами, указанными в подпунктах "а", "</w:t>
      </w:r>
      <w:proofErr w:type="spellStart"/>
      <w:r>
        <w:rPr>
          <w:sz w:val="28"/>
          <w:szCs w:val="28"/>
        </w:rPr>
        <w:t>д</w:t>
      </w:r>
      <w:proofErr w:type="spellEnd"/>
      <w:r>
        <w:rPr>
          <w:sz w:val="28"/>
          <w:szCs w:val="28"/>
        </w:rPr>
        <w:t>", пункта 2 настоящего Порядка, в процессе составления и рассмотрения проекта решения о местном бюджете муниципального образования;</w:t>
      </w:r>
    </w:p>
    <w:p w:rsidR="00215878" w:rsidRDefault="00215878" w:rsidP="00215878">
      <w:pPr>
        <w:ind w:firstLine="707"/>
        <w:rPr>
          <w:sz w:val="28"/>
          <w:szCs w:val="28"/>
        </w:rPr>
      </w:pPr>
      <w:r>
        <w:rPr>
          <w:sz w:val="28"/>
          <w:szCs w:val="28"/>
        </w:rPr>
        <w:t xml:space="preserve">б) заказчиками и лицами, указанными в подпунктах "б",  пункта 2 настоящего Порядка, в процессе </w:t>
      </w:r>
      <w:proofErr w:type="gramStart"/>
      <w:r>
        <w:rPr>
          <w:sz w:val="28"/>
          <w:szCs w:val="28"/>
        </w:rPr>
        <w:t>формирования проектов планов финансово-хозяйственной деятельности таких заказчиков</w:t>
      </w:r>
      <w:proofErr w:type="gramEnd"/>
      <w:r>
        <w:rPr>
          <w:sz w:val="28"/>
          <w:szCs w:val="28"/>
        </w:rPr>
        <w:t xml:space="preserve"> и лиц.</w:t>
      </w:r>
    </w:p>
    <w:p w:rsidR="00215878" w:rsidRDefault="00215878" w:rsidP="00215878">
      <w:pPr>
        <w:ind w:firstLine="707"/>
        <w:rPr>
          <w:sz w:val="28"/>
          <w:szCs w:val="28"/>
        </w:rPr>
      </w:pPr>
      <w:r>
        <w:rPr>
          <w:sz w:val="28"/>
          <w:szCs w:val="28"/>
        </w:rPr>
        <w:t>9. Проекты планов-графиков заказчиков, указанными в подпунктах "а", "</w:t>
      </w:r>
      <w:proofErr w:type="spellStart"/>
      <w:r>
        <w:rPr>
          <w:sz w:val="28"/>
          <w:szCs w:val="28"/>
        </w:rPr>
        <w:t>д</w:t>
      </w:r>
      <w:proofErr w:type="spellEnd"/>
      <w:r>
        <w:rPr>
          <w:sz w:val="28"/>
          <w:szCs w:val="28"/>
        </w:rPr>
        <w:t>", пункта 2 настоящего Порядка,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w:t>
      </w:r>
      <w:proofErr w:type="gramStart"/>
      <w:r>
        <w:rPr>
          <w:sz w:val="28"/>
          <w:szCs w:val="28"/>
        </w:rPr>
        <w:t>дств в с</w:t>
      </w:r>
      <w:proofErr w:type="gramEnd"/>
      <w:r>
        <w:rPr>
          <w:sz w:val="28"/>
          <w:szCs w:val="28"/>
        </w:rPr>
        <w:t>оответствии с Бюджетным кодексом Российской Федерации.</w:t>
      </w:r>
    </w:p>
    <w:p w:rsidR="00215878" w:rsidRDefault="00215878" w:rsidP="00215878">
      <w:pPr>
        <w:ind w:firstLine="707"/>
        <w:rPr>
          <w:sz w:val="28"/>
          <w:szCs w:val="28"/>
        </w:rPr>
      </w:pPr>
      <w:r>
        <w:rPr>
          <w:sz w:val="28"/>
          <w:szCs w:val="28"/>
        </w:rPr>
        <w:t>10. Проекты планов-графиков заказчиков, указанных в подпунктах «б» пункта 2 настоящего Порядка, формируются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«О некоммерческих организациях».</w:t>
      </w:r>
    </w:p>
    <w:p w:rsidR="00215878" w:rsidRDefault="00215878" w:rsidP="00215878">
      <w:pPr>
        <w:ind w:firstLine="707"/>
        <w:rPr>
          <w:sz w:val="28"/>
          <w:szCs w:val="28"/>
        </w:rPr>
      </w:pPr>
      <w:r>
        <w:rPr>
          <w:sz w:val="28"/>
          <w:szCs w:val="28"/>
        </w:rPr>
        <w:t xml:space="preserve">11. </w:t>
      </w:r>
      <w:proofErr w:type="gramStart"/>
      <w:r>
        <w:rPr>
          <w:sz w:val="28"/>
          <w:szCs w:val="28"/>
        </w:rPr>
        <w:t>Проекты планов-графиков заказчиков, указанными в подпунктах "г" пункта 2 настоящего Порядка,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proofErr w:type="gramEnd"/>
    </w:p>
    <w:p w:rsidR="00215878" w:rsidRDefault="00215878" w:rsidP="00215878">
      <w:pPr>
        <w:ind w:firstLine="707"/>
        <w:rPr>
          <w:b/>
          <w:sz w:val="28"/>
          <w:szCs w:val="28"/>
        </w:rPr>
      </w:pPr>
      <w:r>
        <w:rPr>
          <w:sz w:val="28"/>
          <w:szCs w:val="28"/>
        </w:rPr>
        <w:t>12.План-график утверждается в течение 10 рабочих дней:</w:t>
      </w:r>
    </w:p>
    <w:p w:rsidR="00215878" w:rsidRDefault="00215878" w:rsidP="00215878">
      <w:pPr>
        <w:ind w:firstLine="707"/>
        <w:rPr>
          <w:sz w:val="28"/>
          <w:szCs w:val="28"/>
        </w:rPr>
      </w:pPr>
      <w:r>
        <w:rPr>
          <w:sz w:val="28"/>
          <w:szCs w:val="28"/>
        </w:rPr>
        <w:t xml:space="preserve">а) заказчиками, указанными в подпунктах "а" пункта 2 настоящего Порядка, - со дня, следующего за днем доведения до соответствующего заказчика объема </w:t>
      </w:r>
      <w:r>
        <w:rPr>
          <w:sz w:val="28"/>
          <w:szCs w:val="28"/>
        </w:rPr>
        <w:lastRenderedPageBreak/>
        <w:t>прав в денежном выражении на принятие и (или) исполнение обязательств в соответствии с бюджетным законодательством Российской Федерации;</w:t>
      </w:r>
    </w:p>
    <w:p w:rsidR="00215878" w:rsidRDefault="00215878" w:rsidP="00215878">
      <w:pPr>
        <w:ind w:firstLine="707"/>
        <w:rPr>
          <w:sz w:val="28"/>
          <w:szCs w:val="28"/>
        </w:rPr>
      </w:pPr>
      <w:r>
        <w:rPr>
          <w:sz w:val="28"/>
          <w:szCs w:val="28"/>
        </w:rPr>
        <w:t>б) заказчиками и лицами, указанными в подпунктах "б" - "г" пункта 2 настоящего Порядка,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215878" w:rsidRDefault="00215878" w:rsidP="00215878">
      <w:pPr>
        <w:ind w:firstLine="707"/>
        <w:rPr>
          <w:sz w:val="28"/>
          <w:szCs w:val="28"/>
        </w:rPr>
      </w:pPr>
      <w:proofErr w:type="gramStart"/>
      <w:r>
        <w:rPr>
          <w:sz w:val="28"/>
          <w:szCs w:val="28"/>
        </w:rPr>
        <w:t>в) лицами, указанными в подпунктах "</w:t>
      </w:r>
      <w:proofErr w:type="spellStart"/>
      <w:r>
        <w:rPr>
          <w:sz w:val="28"/>
          <w:szCs w:val="28"/>
        </w:rPr>
        <w:t>д</w:t>
      </w:r>
      <w:proofErr w:type="spellEnd"/>
      <w:r>
        <w:rPr>
          <w:sz w:val="28"/>
          <w:szCs w:val="28"/>
        </w:rPr>
        <w:t>" пункта 2 настоящего Порядка,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 со дня, следующего за днем доведения до соответствующего заказчика объема прав в</w:t>
      </w:r>
      <w:proofErr w:type="gramEnd"/>
      <w:r>
        <w:rPr>
          <w:sz w:val="28"/>
          <w:szCs w:val="28"/>
        </w:rPr>
        <w:t xml:space="preserve"> денежном </w:t>
      </w:r>
      <w:proofErr w:type="gramStart"/>
      <w:r>
        <w:rPr>
          <w:sz w:val="28"/>
          <w:szCs w:val="28"/>
        </w:rPr>
        <w:t>выражении</w:t>
      </w:r>
      <w:proofErr w:type="gramEnd"/>
      <w:r>
        <w:rPr>
          <w:sz w:val="28"/>
          <w:szCs w:val="28"/>
        </w:rPr>
        <w:t xml:space="preserve"> на принятие и (или) исполнение обязательств в соответствии с бюджетным законодательством Российской Федерации.</w:t>
      </w:r>
    </w:p>
    <w:p w:rsidR="00215878" w:rsidRDefault="00215878" w:rsidP="00215878">
      <w:pPr>
        <w:ind w:firstLine="707"/>
        <w:rPr>
          <w:sz w:val="28"/>
          <w:szCs w:val="28"/>
        </w:rPr>
      </w:pPr>
      <w:proofErr w:type="gramStart"/>
      <w:r>
        <w:rPr>
          <w:sz w:val="28"/>
          <w:szCs w:val="28"/>
        </w:rPr>
        <w:t>13.Формирование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roofErr w:type="gramEnd"/>
    </w:p>
    <w:p w:rsidR="00215878" w:rsidRDefault="00215878" w:rsidP="00215878">
      <w:pPr>
        <w:ind w:firstLine="707"/>
        <w:rPr>
          <w:sz w:val="28"/>
          <w:szCs w:val="28"/>
        </w:rPr>
      </w:pPr>
      <w:r>
        <w:rPr>
          <w:sz w:val="28"/>
          <w:szCs w:val="28"/>
        </w:rPr>
        <w:t xml:space="preserve">14. В разделе 1 приложения к настоящему Порядку указывается следующая информация о заказчике и лице, </w:t>
      </w:r>
      <w:proofErr w:type="gramStart"/>
      <w:r>
        <w:rPr>
          <w:sz w:val="28"/>
          <w:szCs w:val="28"/>
        </w:rPr>
        <w:t>указанных</w:t>
      </w:r>
      <w:proofErr w:type="gramEnd"/>
      <w:r>
        <w:rPr>
          <w:sz w:val="28"/>
          <w:szCs w:val="28"/>
        </w:rPr>
        <w:t xml:space="preserve"> в пункте 2 настоящего Порядка:</w:t>
      </w:r>
    </w:p>
    <w:p w:rsidR="00215878" w:rsidRDefault="00215878" w:rsidP="00215878">
      <w:pPr>
        <w:rPr>
          <w:sz w:val="28"/>
          <w:szCs w:val="28"/>
        </w:rPr>
      </w:pPr>
      <w:r>
        <w:rPr>
          <w:sz w:val="28"/>
          <w:szCs w:val="28"/>
        </w:rPr>
        <w:t>а) полное наименование;</w:t>
      </w:r>
    </w:p>
    <w:p w:rsidR="00215878" w:rsidRDefault="00215878" w:rsidP="00215878">
      <w:pPr>
        <w:rPr>
          <w:sz w:val="28"/>
          <w:szCs w:val="28"/>
        </w:rPr>
      </w:pPr>
      <w:r>
        <w:rPr>
          <w:sz w:val="28"/>
          <w:szCs w:val="28"/>
        </w:rPr>
        <w:t>б) идентификационный номер налогоплательщика;</w:t>
      </w:r>
    </w:p>
    <w:p w:rsidR="00215878" w:rsidRDefault="00215878" w:rsidP="00215878">
      <w:pPr>
        <w:rPr>
          <w:sz w:val="28"/>
          <w:szCs w:val="28"/>
        </w:rPr>
      </w:pPr>
      <w:r>
        <w:rPr>
          <w:sz w:val="28"/>
          <w:szCs w:val="28"/>
        </w:rPr>
        <w:t>в) код причины постановки на учет в налоговом органе;</w:t>
      </w:r>
    </w:p>
    <w:p w:rsidR="00215878" w:rsidRDefault="00215878" w:rsidP="00215878">
      <w:pPr>
        <w:rPr>
          <w:sz w:val="28"/>
          <w:szCs w:val="28"/>
        </w:rPr>
      </w:pPr>
      <w:r>
        <w:rPr>
          <w:sz w:val="28"/>
          <w:szCs w:val="28"/>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215878" w:rsidRDefault="00215878" w:rsidP="00215878">
      <w:pPr>
        <w:rPr>
          <w:sz w:val="28"/>
          <w:szCs w:val="28"/>
        </w:rPr>
      </w:pPr>
      <w:proofErr w:type="spellStart"/>
      <w:r>
        <w:rPr>
          <w:sz w:val="28"/>
          <w:szCs w:val="28"/>
        </w:rPr>
        <w:t>д</w:t>
      </w:r>
      <w:proofErr w:type="spellEnd"/>
      <w:r>
        <w:rPr>
          <w:sz w:val="28"/>
          <w:szCs w:val="28"/>
        </w:rPr>
        <w:t>) форма собственности с указанием кода формы собственности по Общероссийскому классификатору форм собственности;</w:t>
      </w:r>
    </w:p>
    <w:p w:rsidR="00215878" w:rsidRDefault="00215878" w:rsidP="00215878">
      <w:pPr>
        <w:rPr>
          <w:sz w:val="28"/>
          <w:szCs w:val="28"/>
        </w:rPr>
      </w:pPr>
      <w:r>
        <w:rPr>
          <w:sz w:val="28"/>
          <w:szCs w:val="28"/>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215878" w:rsidRDefault="00215878" w:rsidP="00215878">
      <w:pPr>
        <w:rPr>
          <w:sz w:val="28"/>
          <w:szCs w:val="28"/>
        </w:rPr>
      </w:pPr>
      <w:proofErr w:type="gramStart"/>
      <w:r>
        <w:rPr>
          <w:sz w:val="28"/>
          <w:szCs w:val="28"/>
        </w:rPr>
        <w:t>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w:t>
      </w:r>
      <w:proofErr w:type="gramEnd"/>
      <w:r>
        <w:rPr>
          <w:sz w:val="28"/>
          <w:szCs w:val="28"/>
        </w:rPr>
        <w:t>, унитарного предприятия или юридического лица.</w:t>
      </w:r>
    </w:p>
    <w:p w:rsidR="00215878" w:rsidRDefault="00215878" w:rsidP="00215878">
      <w:pPr>
        <w:ind w:firstLine="708"/>
        <w:rPr>
          <w:sz w:val="28"/>
          <w:szCs w:val="28"/>
        </w:rPr>
      </w:pPr>
      <w:r>
        <w:rPr>
          <w:sz w:val="28"/>
          <w:szCs w:val="28"/>
        </w:rPr>
        <w:lastRenderedPageBreak/>
        <w:t>15.Информация, предусмотренная пунктом 14 настоящего Порядка, формируется (за исключением случая, предусмотренного пунктом 24 настоящего Порядка)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подпунктах "</w:t>
      </w:r>
      <w:proofErr w:type="spellStart"/>
      <w:r>
        <w:rPr>
          <w:sz w:val="28"/>
          <w:szCs w:val="28"/>
        </w:rPr>
        <w:t>д</w:t>
      </w:r>
      <w:proofErr w:type="spellEnd"/>
      <w:r>
        <w:rPr>
          <w:sz w:val="28"/>
          <w:szCs w:val="28"/>
        </w:rPr>
        <w:t>" пункта 2 настоящего Порядка, такая информация формируется после указания предусмотренной подпунктами "б" 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14 настоящего Порядка информации об органе или организации, являющихся муниципальными заказчиками и передавших таким лицам полномочия муниципального заказчика. </w:t>
      </w:r>
    </w:p>
    <w:p w:rsidR="00215878" w:rsidRDefault="00215878" w:rsidP="00215878">
      <w:pPr>
        <w:ind w:firstLine="708"/>
        <w:rPr>
          <w:sz w:val="28"/>
          <w:szCs w:val="28"/>
        </w:rPr>
      </w:pPr>
      <w:r>
        <w:rPr>
          <w:sz w:val="28"/>
          <w:szCs w:val="28"/>
        </w:rPr>
        <w:t>16.В разделе 2 Приложения к настоящему Порядку:</w:t>
      </w:r>
    </w:p>
    <w:p w:rsidR="00215878" w:rsidRDefault="00215878" w:rsidP="00215878">
      <w:pPr>
        <w:rPr>
          <w:sz w:val="28"/>
          <w:szCs w:val="28"/>
        </w:rPr>
      </w:pPr>
      <w:r>
        <w:rPr>
          <w:sz w:val="28"/>
          <w:szCs w:val="28"/>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215878" w:rsidRDefault="00215878" w:rsidP="00215878">
      <w:pPr>
        <w:rPr>
          <w:sz w:val="28"/>
          <w:szCs w:val="28"/>
        </w:rPr>
      </w:pPr>
      <w:r>
        <w:rPr>
          <w:sz w:val="28"/>
          <w:szCs w:val="28"/>
        </w:rPr>
        <w:t>б) графы 3 и 4 - заполняются на основании Общероссийского классификатора продукции по видам экономической деятельности (ОКПД</w:t>
      </w:r>
      <w:proofErr w:type="gramStart"/>
      <w:r>
        <w:rPr>
          <w:sz w:val="28"/>
          <w:szCs w:val="28"/>
        </w:rPr>
        <w:t>2</w:t>
      </w:r>
      <w:proofErr w:type="gramEnd"/>
      <w:r>
        <w:rPr>
          <w:sz w:val="28"/>
          <w:szCs w:val="28"/>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215878" w:rsidRDefault="00215878" w:rsidP="00215878">
      <w:pPr>
        <w:rPr>
          <w:sz w:val="28"/>
          <w:szCs w:val="28"/>
        </w:rPr>
      </w:pPr>
      <w:r>
        <w:rPr>
          <w:sz w:val="28"/>
          <w:szCs w:val="28"/>
        </w:rPr>
        <w:t>в) графа 5 - указывается наименование объекта закупки;</w:t>
      </w:r>
    </w:p>
    <w:p w:rsidR="00215878" w:rsidRDefault="00215878" w:rsidP="00215878">
      <w:pPr>
        <w:rPr>
          <w:sz w:val="28"/>
          <w:szCs w:val="28"/>
        </w:rPr>
      </w:pPr>
      <w:proofErr w:type="gramStart"/>
      <w:r>
        <w:rPr>
          <w:sz w:val="28"/>
          <w:szCs w:val="28"/>
        </w:rPr>
        <w:t>г) графа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roofErr w:type="gramEnd"/>
    </w:p>
    <w:p w:rsidR="00215878" w:rsidRDefault="00215878" w:rsidP="00215878">
      <w:pPr>
        <w:rPr>
          <w:sz w:val="28"/>
          <w:szCs w:val="28"/>
        </w:rPr>
      </w:pPr>
      <w:proofErr w:type="spellStart"/>
      <w:r>
        <w:rPr>
          <w:sz w:val="28"/>
          <w:szCs w:val="28"/>
        </w:rPr>
        <w:t>д</w:t>
      </w:r>
      <w:proofErr w:type="spellEnd"/>
      <w:r>
        <w:rPr>
          <w:sz w:val="28"/>
          <w:szCs w:val="28"/>
        </w:rPr>
        <w:t>) в графах 7 - 11 – указывается объем финансового обеспечения (планируемые платежи) для осуществления закупок на соответствующий финансовый год;</w:t>
      </w:r>
    </w:p>
    <w:p w:rsidR="00215878" w:rsidRDefault="00215878" w:rsidP="00215878">
      <w:pPr>
        <w:tabs>
          <w:tab w:val="left" w:pos="1103"/>
          <w:tab w:val="left" w:pos="1423"/>
          <w:tab w:val="left" w:pos="2443"/>
          <w:tab w:val="left" w:pos="2763"/>
          <w:tab w:val="left" w:pos="3103"/>
          <w:tab w:val="left" w:pos="3563"/>
          <w:tab w:val="left" w:pos="4043"/>
          <w:tab w:val="left" w:pos="5023"/>
          <w:tab w:val="left" w:pos="6003"/>
          <w:tab w:val="left" w:pos="6603"/>
          <w:tab w:val="left" w:pos="8603"/>
        </w:tabs>
        <w:rPr>
          <w:sz w:val="28"/>
          <w:szCs w:val="28"/>
        </w:rPr>
      </w:pPr>
      <w:proofErr w:type="gramStart"/>
      <w:r>
        <w:rPr>
          <w:sz w:val="28"/>
          <w:szCs w:val="28"/>
        </w:rPr>
        <w:t>е) в графах 7–11 по строке "Всего для осуществления закупок,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w:t>
      </w:r>
      <w:proofErr w:type="gramEnd"/>
      <w:r>
        <w:rPr>
          <w:sz w:val="28"/>
          <w:szCs w:val="28"/>
        </w:rPr>
        <w:t xml:space="preserve"> </w:t>
      </w:r>
      <w:proofErr w:type="gramStart"/>
      <w:r>
        <w:rPr>
          <w:sz w:val="28"/>
          <w:szCs w:val="28"/>
        </w:rPr>
        <w:t>бюджетной классификации (указывается заказчиками и лицами, указанными в  подпункте «б» настоящего Порядка), на объем финансового обеспечения по каждому соглашению о предоставлении субсидии (указывается заказчиками, указанными в подпунктах "в" пункта 2 настоящего Порядка) или на объем финансового обеспечения по каждому коду вида расходов (указывается заказчиками и лицами, указанными в подпунктах "б", "г" пункта 2 настоящего Порядка).</w:t>
      </w:r>
      <w:proofErr w:type="gramEnd"/>
      <w:r>
        <w:rPr>
          <w:sz w:val="28"/>
          <w:szCs w:val="28"/>
        </w:rPr>
        <w:t xml:space="preserve"> Объем финансового обеспечения по каждому коду бюджетной на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Порядка;</w:t>
      </w:r>
    </w:p>
    <w:p w:rsidR="00215878" w:rsidRDefault="00215878" w:rsidP="00215878">
      <w:pPr>
        <w:ind w:left="4" w:firstLine="711"/>
        <w:rPr>
          <w:sz w:val="28"/>
          <w:szCs w:val="28"/>
        </w:rPr>
      </w:pPr>
      <w:r>
        <w:rPr>
          <w:sz w:val="28"/>
          <w:szCs w:val="28"/>
        </w:rPr>
        <w:t xml:space="preserve">ж) в графе 12 –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w:t>
      </w:r>
      <w:proofErr w:type="gramStart"/>
      <w:r>
        <w:rPr>
          <w:sz w:val="28"/>
          <w:szCs w:val="28"/>
        </w:rPr>
        <w:t>извещения</w:t>
      </w:r>
      <w:proofErr w:type="gramEnd"/>
      <w:r>
        <w:rPr>
          <w:sz w:val="28"/>
          <w:szCs w:val="28"/>
        </w:rPr>
        <w:t xml:space="preserve"> об осуществлении которых </w:t>
      </w:r>
      <w:r>
        <w:rPr>
          <w:sz w:val="28"/>
          <w:szCs w:val="28"/>
        </w:rPr>
        <w:lastRenderedPageBreak/>
        <w:t>планируется разместить, приглашение принять участие в определении поставщика (подрядчика, исполнителя) в которых планируется направить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215878" w:rsidRDefault="00215878" w:rsidP="00215878">
      <w:pPr>
        <w:ind w:left="4" w:firstLine="711"/>
        <w:rPr>
          <w:sz w:val="28"/>
          <w:szCs w:val="28"/>
        </w:rPr>
      </w:pPr>
      <w:proofErr w:type="spellStart"/>
      <w:r>
        <w:rPr>
          <w:sz w:val="28"/>
          <w:szCs w:val="28"/>
        </w:rPr>
        <w:t>з</w:t>
      </w:r>
      <w:proofErr w:type="spellEnd"/>
      <w:r>
        <w:rPr>
          <w:sz w:val="28"/>
          <w:szCs w:val="28"/>
        </w:rPr>
        <w:t>)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215878" w:rsidRDefault="00215878" w:rsidP="00215878">
      <w:pPr>
        <w:ind w:left="4" w:firstLine="711"/>
        <w:rPr>
          <w:sz w:val="28"/>
          <w:szCs w:val="28"/>
        </w:rPr>
      </w:pPr>
      <w:r>
        <w:rPr>
          <w:sz w:val="28"/>
          <w:szCs w:val="28"/>
        </w:rPr>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215878" w:rsidRDefault="00215878" w:rsidP="00215878">
      <w:pPr>
        <w:numPr>
          <w:ilvl w:val="1"/>
          <w:numId w:val="49"/>
        </w:numPr>
        <w:tabs>
          <w:tab w:val="left" w:pos="1137"/>
        </w:tabs>
        <w:autoSpaceDN w:val="0"/>
        <w:ind w:left="4" w:right="20" w:firstLine="707"/>
        <w:jc w:val="both"/>
        <w:rPr>
          <w:sz w:val="28"/>
          <w:szCs w:val="28"/>
        </w:rPr>
      </w:pPr>
      <w:proofErr w:type="gramStart"/>
      <w:r>
        <w:rPr>
          <w:sz w:val="28"/>
          <w:szCs w:val="28"/>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w:t>
      </w:r>
      <w:proofErr w:type="gramEnd"/>
      <w:r>
        <w:rPr>
          <w:sz w:val="28"/>
          <w:szCs w:val="28"/>
        </w:rPr>
        <w:t>" и "</w:t>
      </w:r>
      <w:proofErr w:type="spellStart"/>
      <w:r>
        <w:rPr>
          <w:sz w:val="28"/>
          <w:szCs w:val="28"/>
        </w:rPr>
        <w:t>д</w:t>
      </w:r>
      <w:proofErr w:type="spellEnd"/>
      <w:r>
        <w:rPr>
          <w:sz w:val="28"/>
          <w:szCs w:val="28"/>
        </w:rPr>
        <w:t xml:space="preserve">" пункта 2 настоящего Порядка, без включения в план-график. </w:t>
      </w:r>
    </w:p>
    <w:p w:rsidR="00215878" w:rsidRDefault="00215878" w:rsidP="00215878">
      <w:pPr>
        <w:tabs>
          <w:tab w:val="left" w:pos="1137"/>
        </w:tabs>
        <w:ind w:right="20" w:firstLine="711"/>
        <w:rPr>
          <w:sz w:val="28"/>
          <w:szCs w:val="28"/>
        </w:rPr>
      </w:pPr>
      <w:proofErr w:type="gramStart"/>
      <w:r>
        <w:rPr>
          <w:sz w:val="28"/>
          <w:szCs w:val="28"/>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и "г" пункта 2 настоящего Порядка, без включения в план-график.</w:t>
      </w:r>
      <w:proofErr w:type="gramEnd"/>
    </w:p>
    <w:p w:rsidR="00215878" w:rsidRDefault="00215878" w:rsidP="00215878">
      <w:pPr>
        <w:tabs>
          <w:tab w:val="left" w:pos="1137"/>
        </w:tabs>
        <w:ind w:left="711" w:right="20"/>
        <w:rPr>
          <w:sz w:val="28"/>
          <w:szCs w:val="28"/>
        </w:rPr>
      </w:pPr>
    </w:p>
    <w:p w:rsidR="00215878" w:rsidRDefault="00215878" w:rsidP="00215878">
      <w:pPr>
        <w:tabs>
          <w:tab w:val="left" w:pos="1137"/>
        </w:tabs>
        <w:ind w:left="4" w:right="20"/>
        <w:rPr>
          <w:sz w:val="28"/>
          <w:szCs w:val="28"/>
        </w:rPr>
      </w:pPr>
      <w:r>
        <w:rPr>
          <w:b/>
          <w:sz w:val="28"/>
          <w:szCs w:val="28"/>
        </w:rPr>
        <w:tab/>
      </w:r>
      <w:r>
        <w:rPr>
          <w:sz w:val="28"/>
          <w:szCs w:val="28"/>
        </w:rPr>
        <w:t>18. В план-график в форме отдельной закупки включается информация:</w:t>
      </w:r>
    </w:p>
    <w:p w:rsidR="00215878" w:rsidRDefault="00215878" w:rsidP="00215878">
      <w:pPr>
        <w:tabs>
          <w:tab w:val="left" w:pos="1137"/>
        </w:tabs>
        <w:ind w:left="4" w:right="20"/>
        <w:rPr>
          <w:sz w:val="28"/>
          <w:szCs w:val="28"/>
        </w:rPr>
      </w:pPr>
      <w:r>
        <w:rPr>
          <w:sz w:val="28"/>
          <w:szCs w:val="28"/>
        </w:rPr>
        <w:tab/>
        <w:t>а) о закупке работ по строительству, реконструкции объекта капитального строительства по каждому такому объекту;</w:t>
      </w:r>
    </w:p>
    <w:p w:rsidR="00215878" w:rsidRDefault="00215878" w:rsidP="00215878">
      <w:pPr>
        <w:tabs>
          <w:tab w:val="left" w:pos="1137"/>
        </w:tabs>
        <w:ind w:left="4" w:right="20"/>
        <w:rPr>
          <w:sz w:val="28"/>
          <w:szCs w:val="28"/>
        </w:rPr>
      </w:pPr>
      <w:r>
        <w:rPr>
          <w:sz w:val="28"/>
          <w:szCs w:val="28"/>
        </w:rPr>
        <w:tab/>
      </w:r>
      <w:proofErr w:type="gramStart"/>
      <w:r>
        <w:rPr>
          <w:sz w:val="28"/>
          <w:szCs w:val="28"/>
        </w:rPr>
        <w:t xml:space="preserve">б) о закупке, предусматривающей заключение </w:t>
      </w:r>
      <w:proofErr w:type="spellStart"/>
      <w:r>
        <w:rPr>
          <w:sz w:val="28"/>
          <w:szCs w:val="28"/>
        </w:rPr>
        <w:t>энергосервисного</w:t>
      </w:r>
      <w:proofErr w:type="spellEnd"/>
      <w:r>
        <w:rPr>
          <w:sz w:val="28"/>
          <w:szCs w:val="28"/>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215878" w:rsidRDefault="00215878" w:rsidP="00215878">
      <w:pPr>
        <w:tabs>
          <w:tab w:val="left" w:pos="1137"/>
        </w:tabs>
        <w:ind w:left="4" w:right="20"/>
        <w:rPr>
          <w:sz w:val="28"/>
          <w:szCs w:val="28"/>
        </w:rPr>
      </w:pPr>
      <w:r>
        <w:rPr>
          <w:sz w:val="28"/>
          <w:szCs w:val="28"/>
        </w:rPr>
        <w:tab/>
        <w:t>в) о каждом лоте, выделяемом в соответствии с Федеральным законом;</w:t>
      </w:r>
    </w:p>
    <w:p w:rsidR="00215878" w:rsidRDefault="00215878" w:rsidP="00215878">
      <w:pPr>
        <w:tabs>
          <w:tab w:val="left" w:pos="1137"/>
        </w:tabs>
        <w:ind w:left="4" w:right="20"/>
        <w:rPr>
          <w:sz w:val="28"/>
          <w:szCs w:val="28"/>
        </w:rPr>
      </w:pPr>
      <w:r>
        <w:rPr>
          <w:sz w:val="28"/>
          <w:szCs w:val="28"/>
        </w:rPr>
        <w:tab/>
        <w:t xml:space="preserve">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w:t>
      </w:r>
      <w:r>
        <w:rPr>
          <w:sz w:val="28"/>
          <w:szCs w:val="28"/>
        </w:rPr>
        <w:lastRenderedPageBreak/>
        <w:t>указывается положение Федерального закона, являющееся основанием для осуществления указанных закупок;</w:t>
      </w:r>
    </w:p>
    <w:p w:rsidR="00215878" w:rsidRDefault="00215878" w:rsidP="00215878">
      <w:pPr>
        <w:tabs>
          <w:tab w:val="left" w:pos="1137"/>
        </w:tabs>
        <w:ind w:left="4" w:right="20"/>
        <w:rPr>
          <w:sz w:val="28"/>
          <w:szCs w:val="28"/>
        </w:rPr>
      </w:pPr>
      <w:r>
        <w:rPr>
          <w:sz w:val="28"/>
          <w:szCs w:val="28"/>
        </w:rPr>
        <w:tab/>
      </w:r>
      <w:proofErr w:type="spellStart"/>
      <w:r>
        <w:rPr>
          <w:sz w:val="28"/>
          <w:szCs w:val="28"/>
        </w:rPr>
        <w:t>д</w:t>
      </w:r>
      <w:proofErr w:type="spellEnd"/>
      <w:r>
        <w:rPr>
          <w:sz w:val="28"/>
          <w:szCs w:val="28"/>
        </w:rPr>
        <w:t>) о закупке, подлежащей общественному обсуждению в соответствии с Федеральным законом.</w:t>
      </w:r>
    </w:p>
    <w:p w:rsidR="00215878" w:rsidRDefault="00215878" w:rsidP="00215878">
      <w:pPr>
        <w:tabs>
          <w:tab w:val="left" w:pos="1137"/>
        </w:tabs>
        <w:ind w:left="4" w:right="20"/>
        <w:rPr>
          <w:sz w:val="28"/>
          <w:szCs w:val="28"/>
        </w:rPr>
      </w:pPr>
    </w:p>
    <w:p w:rsidR="00215878" w:rsidRDefault="00215878" w:rsidP="00215878">
      <w:pPr>
        <w:ind w:firstLine="708"/>
        <w:rPr>
          <w:sz w:val="28"/>
          <w:szCs w:val="28"/>
        </w:rPr>
      </w:pPr>
      <w:r>
        <w:rPr>
          <w:color w:val="000000"/>
          <w:sz w:val="28"/>
          <w:szCs w:val="28"/>
        </w:rPr>
        <w:t xml:space="preserve">19. Заказчики и лица, указанные в подпунктах </w:t>
      </w:r>
      <w:r>
        <w:rPr>
          <w:sz w:val="28"/>
          <w:szCs w:val="28"/>
        </w:rPr>
        <w:t>"а" - "</w:t>
      </w:r>
      <w:proofErr w:type="spellStart"/>
      <w:r>
        <w:rPr>
          <w:sz w:val="28"/>
          <w:szCs w:val="28"/>
        </w:rPr>
        <w:t>д</w:t>
      </w:r>
      <w:proofErr w:type="spellEnd"/>
      <w:r>
        <w:rPr>
          <w:sz w:val="28"/>
          <w:szCs w:val="28"/>
        </w:rPr>
        <w:t>" пункта 2 настоящего Порядка, за исключением случая, предусмотренного пунктом 25 настоящего Порядка,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215878" w:rsidRDefault="00215878" w:rsidP="00215878">
      <w:pPr>
        <w:pStyle w:val="aff1"/>
        <w:tabs>
          <w:tab w:val="left" w:pos="325"/>
          <w:tab w:val="left" w:pos="1137"/>
        </w:tabs>
        <w:spacing w:after="0" w:line="240" w:lineRule="auto"/>
        <w:ind w:left="0" w:right="-3" w:firstLine="708"/>
        <w:rPr>
          <w:sz w:val="28"/>
          <w:szCs w:val="28"/>
        </w:rPr>
      </w:pPr>
      <w:r>
        <w:rPr>
          <w:sz w:val="28"/>
          <w:szCs w:val="28"/>
        </w:rPr>
        <w:t xml:space="preserve">20. </w:t>
      </w:r>
      <w:proofErr w:type="gramStart"/>
      <w:r>
        <w:rPr>
          <w:sz w:val="28"/>
          <w:szCs w:val="28"/>
        </w:rPr>
        <w:t>Размещение (за исключением случая, предусмотренного пунктом 24 настоящего Порядка)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нормативным правовым актам Российской Федерации.</w:t>
      </w:r>
      <w:proofErr w:type="gramEnd"/>
      <w:r>
        <w:rPr>
          <w:sz w:val="28"/>
          <w:szCs w:val="28"/>
        </w:rPr>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215878" w:rsidRDefault="00215878" w:rsidP="00215878">
      <w:pPr>
        <w:pStyle w:val="aff1"/>
        <w:tabs>
          <w:tab w:val="left" w:pos="325"/>
          <w:tab w:val="left" w:pos="1137"/>
        </w:tabs>
        <w:spacing w:after="0" w:line="240" w:lineRule="auto"/>
        <w:ind w:left="708" w:right="-3"/>
        <w:rPr>
          <w:sz w:val="28"/>
          <w:szCs w:val="28"/>
        </w:rPr>
      </w:pPr>
    </w:p>
    <w:p w:rsidR="00215878" w:rsidRDefault="00215878" w:rsidP="00215878">
      <w:pPr>
        <w:rPr>
          <w:sz w:val="28"/>
          <w:szCs w:val="28"/>
        </w:rPr>
      </w:pPr>
      <w:r>
        <w:rPr>
          <w:sz w:val="28"/>
          <w:szCs w:val="28"/>
        </w:rPr>
        <w:t xml:space="preserve">21. Планы-графики подлежат изменению, при необходимости в следующих случаях: </w:t>
      </w:r>
    </w:p>
    <w:p w:rsidR="00215878" w:rsidRDefault="00215878" w:rsidP="00215878">
      <w:pPr>
        <w:rPr>
          <w:sz w:val="28"/>
          <w:szCs w:val="28"/>
        </w:rPr>
      </w:pPr>
      <w:bookmarkStart w:id="1" w:name="sub_1221"/>
      <w:r>
        <w:rPr>
          <w:sz w:val="28"/>
          <w:szCs w:val="28"/>
        </w:rPr>
        <w:t xml:space="preserve">а) </w:t>
      </w:r>
      <w:proofErr w:type="gramStart"/>
      <w:r>
        <w:rPr>
          <w:sz w:val="28"/>
          <w:szCs w:val="28"/>
        </w:rPr>
        <w:t>предусмотренных</w:t>
      </w:r>
      <w:proofErr w:type="gramEnd"/>
      <w:r>
        <w:rPr>
          <w:sz w:val="28"/>
          <w:szCs w:val="28"/>
        </w:rPr>
        <w:t xml:space="preserve"> </w:t>
      </w:r>
      <w:hyperlink r:id="rId15" w:history="1">
        <w:r>
          <w:rPr>
            <w:rStyle w:val="a4"/>
            <w:sz w:val="28"/>
            <w:szCs w:val="28"/>
          </w:rPr>
          <w:t>пунктами 1 - 4 части 8 статьи 16</w:t>
        </w:r>
      </w:hyperlink>
      <w:r>
        <w:rPr>
          <w:sz w:val="28"/>
          <w:szCs w:val="28"/>
        </w:rPr>
        <w:t xml:space="preserve"> Федерального закона;</w:t>
      </w:r>
    </w:p>
    <w:p w:rsidR="00215878" w:rsidRDefault="00215878" w:rsidP="00215878">
      <w:pPr>
        <w:rPr>
          <w:sz w:val="28"/>
          <w:szCs w:val="28"/>
        </w:rPr>
      </w:pPr>
      <w:bookmarkStart w:id="2" w:name="sub_1222"/>
      <w:bookmarkEnd w:id="1"/>
      <w:r>
        <w:rPr>
          <w:sz w:val="28"/>
          <w:szCs w:val="28"/>
        </w:rPr>
        <w:t>б) уточнения информации об объекте закупки;</w:t>
      </w:r>
    </w:p>
    <w:p w:rsidR="00215878" w:rsidRDefault="00215878" w:rsidP="00215878">
      <w:pPr>
        <w:rPr>
          <w:sz w:val="28"/>
          <w:szCs w:val="28"/>
        </w:rPr>
      </w:pPr>
      <w:bookmarkStart w:id="3" w:name="sub_1223"/>
      <w:bookmarkEnd w:id="2"/>
      <w:r>
        <w:rPr>
          <w:sz w:val="28"/>
          <w:szCs w:val="28"/>
        </w:rPr>
        <w:t xml:space="preserve">в) исполнения предписания органов контроля, указанных в </w:t>
      </w:r>
      <w:hyperlink r:id="rId16" w:history="1">
        <w:r>
          <w:rPr>
            <w:rStyle w:val="a4"/>
            <w:sz w:val="28"/>
            <w:szCs w:val="28"/>
          </w:rPr>
          <w:t>части 1 статьи 99</w:t>
        </w:r>
      </w:hyperlink>
      <w:r>
        <w:rPr>
          <w:sz w:val="28"/>
          <w:szCs w:val="28"/>
        </w:rPr>
        <w:t xml:space="preserve"> Федерального закона;</w:t>
      </w:r>
    </w:p>
    <w:p w:rsidR="00215878" w:rsidRDefault="00215878" w:rsidP="00215878">
      <w:pPr>
        <w:rPr>
          <w:sz w:val="28"/>
          <w:szCs w:val="28"/>
        </w:rPr>
      </w:pPr>
      <w:bookmarkStart w:id="4" w:name="sub_1224"/>
      <w:bookmarkEnd w:id="3"/>
      <w:r>
        <w:rPr>
          <w:sz w:val="28"/>
          <w:szCs w:val="28"/>
        </w:rPr>
        <w:t xml:space="preserve">г) признания определения поставщика (подрядчика, исполнителя) </w:t>
      </w:r>
      <w:proofErr w:type="gramStart"/>
      <w:r>
        <w:rPr>
          <w:sz w:val="28"/>
          <w:szCs w:val="28"/>
        </w:rPr>
        <w:t>несостоявшимся</w:t>
      </w:r>
      <w:proofErr w:type="gramEnd"/>
      <w:r>
        <w:rPr>
          <w:sz w:val="28"/>
          <w:szCs w:val="28"/>
        </w:rPr>
        <w:t>;</w:t>
      </w:r>
    </w:p>
    <w:p w:rsidR="00215878" w:rsidRDefault="00215878" w:rsidP="00215878">
      <w:pPr>
        <w:rPr>
          <w:sz w:val="28"/>
          <w:szCs w:val="28"/>
        </w:rPr>
      </w:pPr>
      <w:bookmarkStart w:id="5" w:name="sub_1225"/>
      <w:bookmarkEnd w:id="4"/>
      <w:proofErr w:type="spellStart"/>
      <w:r>
        <w:rPr>
          <w:sz w:val="28"/>
          <w:szCs w:val="28"/>
        </w:rPr>
        <w:t>д</w:t>
      </w:r>
      <w:proofErr w:type="spellEnd"/>
      <w:r>
        <w:rPr>
          <w:sz w:val="28"/>
          <w:szCs w:val="28"/>
        </w:rPr>
        <w:t>) расторжения контракта;</w:t>
      </w:r>
    </w:p>
    <w:bookmarkEnd w:id="5"/>
    <w:p w:rsidR="00215878" w:rsidRDefault="00215878" w:rsidP="00215878">
      <w:pPr>
        <w:rPr>
          <w:sz w:val="28"/>
          <w:szCs w:val="28"/>
        </w:rPr>
      </w:pPr>
      <w:r>
        <w:rPr>
          <w:sz w:val="28"/>
          <w:szCs w:val="28"/>
        </w:rPr>
        <w:t>е) возникновения иных обстоятельств, предвидеть которые при утверждении плана-графика было невозможно.</w:t>
      </w:r>
    </w:p>
    <w:p w:rsidR="00215878" w:rsidRDefault="00215878" w:rsidP="00215878">
      <w:pPr>
        <w:tabs>
          <w:tab w:val="left" w:pos="1137"/>
        </w:tabs>
        <w:ind w:firstLine="567"/>
        <w:rPr>
          <w:sz w:val="28"/>
          <w:szCs w:val="28"/>
        </w:rPr>
      </w:pPr>
      <w:r>
        <w:rPr>
          <w:sz w:val="28"/>
          <w:szCs w:val="28"/>
        </w:rPr>
        <w:t xml:space="preserve">22. </w:t>
      </w:r>
      <w:proofErr w:type="gramStart"/>
      <w:r>
        <w:rPr>
          <w:sz w:val="28"/>
          <w:szCs w:val="28"/>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215878" w:rsidRDefault="00215878" w:rsidP="00215878">
      <w:pPr>
        <w:numPr>
          <w:ilvl w:val="1"/>
          <w:numId w:val="50"/>
        </w:numPr>
        <w:tabs>
          <w:tab w:val="left" w:pos="1137"/>
        </w:tabs>
        <w:autoSpaceDN w:val="0"/>
        <w:ind w:left="4" w:firstLine="707"/>
        <w:jc w:val="both"/>
        <w:rPr>
          <w:sz w:val="28"/>
          <w:szCs w:val="28"/>
        </w:rPr>
      </w:pPr>
      <w:r>
        <w:rPr>
          <w:sz w:val="28"/>
          <w:szCs w:val="28"/>
        </w:rPr>
        <w:t xml:space="preserve"> </w:t>
      </w:r>
      <w:proofErr w:type="gramStart"/>
      <w:r>
        <w:rPr>
          <w:sz w:val="28"/>
          <w:szCs w:val="28"/>
        </w:rPr>
        <w:t>При внесении изменений в план-график в единой информационной системе в соответствии с настоящим Порядком</w:t>
      </w:r>
      <w:proofErr w:type="gramEnd"/>
      <w:r>
        <w:rPr>
          <w:sz w:val="28"/>
          <w:szCs w:val="28"/>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215878" w:rsidRDefault="00215878" w:rsidP="00215878">
      <w:pPr>
        <w:numPr>
          <w:ilvl w:val="1"/>
          <w:numId w:val="50"/>
        </w:numPr>
        <w:tabs>
          <w:tab w:val="left" w:pos="1137"/>
        </w:tabs>
        <w:autoSpaceDN w:val="0"/>
        <w:ind w:left="4" w:firstLine="707"/>
        <w:jc w:val="both"/>
        <w:rPr>
          <w:sz w:val="28"/>
          <w:szCs w:val="28"/>
        </w:rPr>
      </w:pPr>
      <w:r>
        <w:rPr>
          <w:sz w:val="28"/>
          <w:szCs w:val="28"/>
        </w:rPr>
        <w:t xml:space="preserve"> </w:t>
      </w:r>
      <w:proofErr w:type="gramStart"/>
      <w:r>
        <w:rPr>
          <w:sz w:val="28"/>
          <w:szCs w:val="28"/>
        </w:rPr>
        <w:t xml:space="preserve">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w:t>
      </w:r>
      <w:r>
        <w:rPr>
          <w:sz w:val="28"/>
          <w:szCs w:val="28"/>
        </w:rPr>
        <w:lastRenderedPageBreak/>
        <w:t>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w:t>
      </w:r>
      <w:proofErr w:type="gramEnd"/>
      <w:r>
        <w:rPr>
          <w:sz w:val="28"/>
          <w:szCs w:val="28"/>
        </w:rPr>
        <w:t xml:space="preserve"> закупок.</w:t>
      </w:r>
    </w:p>
    <w:p w:rsidR="00215878" w:rsidRDefault="00215878" w:rsidP="00215878">
      <w:pPr>
        <w:rPr>
          <w:sz w:val="28"/>
          <w:szCs w:val="28"/>
        </w:rPr>
        <w:sectPr w:rsidR="00215878">
          <w:pgSz w:w="11900" w:h="16800"/>
          <w:pgMar w:top="1134" w:right="800" w:bottom="568" w:left="1134" w:header="720" w:footer="720" w:gutter="0"/>
          <w:cols w:space="720"/>
        </w:sectPr>
      </w:pPr>
    </w:p>
    <w:p w:rsidR="00215878" w:rsidRDefault="00215878" w:rsidP="00215878">
      <w:pPr>
        <w:tabs>
          <w:tab w:val="left" w:pos="1137"/>
        </w:tabs>
        <w:ind w:left="711"/>
        <w:rPr>
          <w:sz w:val="28"/>
          <w:szCs w:val="28"/>
        </w:rPr>
      </w:pPr>
    </w:p>
    <w:p w:rsidR="00215878" w:rsidRDefault="00215878" w:rsidP="00215878">
      <w:pPr>
        <w:ind w:left="5760"/>
        <w:rPr>
          <w:sz w:val="28"/>
          <w:szCs w:val="28"/>
        </w:rPr>
      </w:pPr>
      <w:r>
        <w:rPr>
          <w:sz w:val="28"/>
          <w:szCs w:val="28"/>
        </w:rPr>
        <w:t>ПРИЛОЖЕНИЕ</w:t>
      </w:r>
    </w:p>
    <w:p w:rsidR="00215878" w:rsidRDefault="00215878" w:rsidP="00215878">
      <w:pPr>
        <w:ind w:left="5760"/>
        <w:rPr>
          <w:sz w:val="28"/>
          <w:szCs w:val="28"/>
        </w:rPr>
      </w:pPr>
      <w:r>
        <w:rPr>
          <w:sz w:val="28"/>
          <w:szCs w:val="28"/>
        </w:rPr>
        <w:t xml:space="preserve">к Порядку формирования, утверждения планов-графиков закупок, внесение изменений в такие планы-графики, размещение </w:t>
      </w:r>
    </w:p>
    <w:p w:rsidR="00215878" w:rsidRDefault="00215878" w:rsidP="00215878">
      <w:pPr>
        <w:ind w:left="5760"/>
        <w:rPr>
          <w:sz w:val="28"/>
          <w:szCs w:val="28"/>
        </w:rPr>
      </w:pPr>
      <w:r>
        <w:rPr>
          <w:sz w:val="28"/>
          <w:szCs w:val="28"/>
        </w:rPr>
        <w:t>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Ирбизинского сельсовета Карасукского района Новосибирской области</w:t>
      </w:r>
    </w:p>
    <w:p w:rsidR="00215878" w:rsidRDefault="00215878" w:rsidP="00215878">
      <w:pPr>
        <w:ind w:left="5760"/>
        <w:rPr>
          <w:b/>
          <w:sz w:val="28"/>
          <w:szCs w:val="28"/>
        </w:rPr>
      </w:pPr>
    </w:p>
    <w:p w:rsidR="00215878" w:rsidRDefault="00215878" w:rsidP="00215878">
      <w:pPr>
        <w:jc w:val="right"/>
        <w:rPr>
          <w:b/>
          <w:i/>
          <w:u w:val="single"/>
        </w:rPr>
      </w:pPr>
      <w:r>
        <w:rPr>
          <w:b/>
          <w:i/>
          <w:u w:val="single"/>
        </w:rPr>
        <w:t xml:space="preserve">  (форма)</w:t>
      </w:r>
    </w:p>
    <w:p w:rsidR="00215878" w:rsidRDefault="00215878" w:rsidP="00215878">
      <w:pPr>
        <w:ind w:firstLine="698"/>
        <w:jc w:val="center"/>
        <w:rPr>
          <w:sz w:val="28"/>
          <w:szCs w:val="28"/>
        </w:rPr>
      </w:pPr>
      <w:r>
        <w:rPr>
          <w:sz w:val="28"/>
          <w:szCs w:val="28"/>
        </w:rPr>
        <w:t>ПЛАН-ГРАФИК</w:t>
      </w:r>
    </w:p>
    <w:p w:rsidR="00215878" w:rsidRDefault="00215878" w:rsidP="00215878">
      <w:pPr>
        <w:ind w:firstLine="698"/>
        <w:jc w:val="center"/>
        <w:rPr>
          <w:sz w:val="28"/>
          <w:szCs w:val="28"/>
        </w:rPr>
      </w:pPr>
      <w:r>
        <w:rPr>
          <w:sz w:val="28"/>
          <w:szCs w:val="28"/>
        </w:rPr>
        <w:t>закупок товаров, работ, услуг на 20__ финансовый год и на плановый период 20__ и 20__ годов</w:t>
      </w:r>
    </w:p>
    <w:p w:rsidR="00215878" w:rsidRDefault="00215878" w:rsidP="00215878">
      <w:pPr>
        <w:ind w:firstLine="698"/>
        <w:jc w:val="center"/>
        <w:rPr>
          <w:sz w:val="28"/>
          <w:szCs w:val="28"/>
        </w:rPr>
      </w:pPr>
      <w:r>
        <w:rPr>
          <w:sz w:val="28"/>
          <w:szCs w:val="28"/>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Pr>
          <w:sz w:val="28"/>
          <w:szCs w:val="28"/>
          <w:vertAlign w:val="superscript"/>
        </w:rPr>
        <w:t> 1</w:t>
      </w:r>
      <w:r>
        <w:rPr>
          <w:sz w:val="28"/>
          <w:szCs w:val="28"/>
        </w:rPr>
        <w:t>)</w:t>
      </w:r>
    </w:p>
    <w:p w:rsidR="00215878" w:rsidRDefault="00215878" w:rsidP="00215878">
      <w:pPr>
        <w:rPr>
          <w:sz w:val="20"/>
          <w:szCs w:val="20"/>
        </w:rPr>
      </w:pPr>
    </w:p>
    <w:p w:rsidR="00215878" w:rsidRDefault="00215878" w:rsidP="00215878">
      <w:pPr>
        <w:rPr>
          <w:sz w:val="20"/>
          <w:szCs w:val="20"/>
        </w:rPr>
      </w:pPr>
    </w:p>
    <w:p w:rsidR="00215878" w:rsidRDefault="00215878" w:rsidP="00215878">
      <w:pPr>
        <w:rPr>
          <w:sz w:val="20"/>
          <w:szCs w:val="20"/>
        </w:rPr>
      </w:pPr>
    </w:p>
    <w:p w:rsidR="00215878" w:rsidRDefault="00215878" w:rsidP="00215878">
      <w:pPr>
        <w:rPr>
          <w:sz w:val="22"/>
          <w:szCs w:val="22"/>
        </w:rPr>
      </w:pPr>
      <w:r>
        <w:rPr>
          <w:sz w:val="20"/>
          <w:szCs w:val="20"/>
        </w:rPr>
        <w:t>1</w:t>
      </w:r>
      <w:r>
        <w:rPr>
          <w:sz w:val="22"/>
          <w:szCs w:val="22"/>
        </w:rPr>
        <w:t>. Информация о заказчике:</w:t>
      </w:r>
    </w:p>
    <w:p w:rsidR="00215878" w:rsidRDefault="00215878" w:rsidP="00215878">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939"/>
        <w:gridCol w:w="4212"/>
        <w:gridCol w:w="2311"/>
        <w:gridCol w:w="1496"/>
      </w:tblGrid>
      <w:tr w:rsidR="00215878" w:rsidTr="00215878">
        <w:tc>
          <w:tcPr>
            <w:tcW w:w="6939" w:type="dxa"/>
            <w:tcBorders>
              <w:top w:val="nil"/>
              <w:left w:val="nil"/>
              <w:bottom w:val="nil"/>
              <w:right w:val="nil"/>
            </w:tcBorders>
          </w:tcPr>
          <w:p w:rsidR="00215878" w:rsidRDefault="00215878">
            <w:pPr>
              <w:pStyle w:val="aff9"/>
              <w:rPr>
                <w:rFonts w:ascii="Times New Roman" w:hAnsi="Times New Roman" w:cs="Times New Roman"/>
                <w:sz w:val="22"/>
                <w:szCs w:val="22"/>
              </w:rPr>
            </w:pPr>
          </w:p>
        </w:tc>
        <w:tc>
          <w:tcPr>
            <w:tcW w:w="4212" w:type="dxa"/>
            <w:tcBorders>
              <w:top w:val="nil"/>
              <w:left w:val="nil"/>
              <w:bottom w:val="nil"/>
              <w:right w:val="nil"/>
            </w:tcBorders>
          </w:tcPr>
          <w:p w:rsidR="00215878" w:rsidRDefault="00215878">
            <w:pPr>
              <w:pStyle w:val="aff9"/>
              <w:rPr>
                <w:rFonts w:ascii="Times New Roman" w:hAnsi="Times New Roman" w:cs="Times New Roman"/>
                <w:sz w:val="22"/>
                <w:szCs w:val="22"/>
              </w:rPr>
            </w:pPr>
          </w:p>
        </w:tc>
        <w:tc>
          <w:tcPr>
            <w:tcW w:w="2311" w:type="dxa"/>
            <w:tcBorders>
              <w:top w:val="nil"/>
              <w:left w:val="nil"/>
              <w:bottom w:val="nil"/>
              <w:right w:val="nil"/>
            </w:tcBorders>
          </w:tcPr>
          <w:p w:rsidR="00215878" w:rsidRDefault="00215878">
            <w:pPr>
              <w:pStyle w:val="aff9"/>
              <w:rPr>
                <w:rFonts w:ascii="Times New Roman" w:hAnsi="Times New Roman" w:cs="Times New Roman"/>
                <w:sz w:val="22"/>
                <w:szCs w:val="22"/>
              </w:rPr>
            </w:pPr>
          </w:p>
        </w:tc>
        <w:tc>
          <w:tcPr>
            <w:tcW w:w="1496" w:type="dxa"/>
            <w:tcBorders>
              <w:top w:val="single" w:sz="4" w:space="0" w:color="auto"/>
              <w:left w:val="single" w:sz="4" w:space="0" w:color="auto"/>
              <w:bottom w:val="single" w:sz="4" w:space="0" w:color="auto"/>
              <w:right w:val="single" w:sz="4" w:space="0" w:color="auto"/>
            </w:tcBorders>
            <w:hideMark/>
          </w:tcPr>
          <w:p w:rsidR="00215878" w:rsidRDefault="00215878">
            <w:pPr>
              <w:pStyle w:val="aff9"/>
              <w:jc w:val="center"/>
              <w:rPr>
                <w:rFonts w:ascii="Times New Roman" w:hAnsi="Times New Roman" w:cs="Times New Roman"/>
                <w:sz w:val="22"/>
                <w:szCs w:val="22"/>
              </w:rPr>
            </w:pPr>
            <w:r>
              <w:rPr>
                <w:rFonts w:ascii="Times New Roman" w:hAnsi="Times New Roman" w:cs="Times New Roman"/>
                <w:sz w:val="22"/>
                <w:szCs w:val="22"/>
              </w:rPr>
              <w:t>Коды</w:t>
            </w:r>
          </w:p>
        </w:tc>
      </w:tr>
      <w:tr w:rsidR="00215878" w:rsidTr="00215878">
        <w:tc>
          <w:tcPr>
            <w:tcW w:w="6939" w:type="dxa"/>
            <w:vMerge w:val="restart"/>
            <w:tcBorders>
              <w:top w:val="nil"/>
              <w:left w:val="nil"/>
              <w:bottom w:val="nil"/>
              <w:right w:val="nil"/>
            </w:tcBorders>
            <w:hideMark/>
          </w:tcPr>
          <w:p w:rsidR="00215878" w:rsidRDefault="00215878">
            <w:pPr>
              <w:pStyle w:val="aff8"/>
              <w:rPr>
                <w:rFonts w:ascii="Times New Roman" w:hAnsi="Times New Roman" w:cs="Times New Roman"/>
                <w:sz w:val="22"/>
                <w:szCs w:val="22"/>
              </w:rPr>
            </w:pPr>
            <w:r>
              <w:rPr>
                <w:rFonts w:ascii="Times New Roman" w:hAnsi="Times New Roman" w:cs="Times New Roman"/>
                <w:sz w:val="22"/>
                <w:szCs w:val="22"/>
              </w:rPr>
              <w:t>полное наименование</w:t>
            </w:r>
          </w:p>
        </w:tc>
        <w:tc>
          <w:tcPr>
            <w:tcW w:w="4212" w:type="dxa"/>
            <w:tcBorders>
              <w:top w:val="nil"/>
              <w:left w:val="nil"/>
              <w:bottom w:val="nil"/>
              <w:right w:val="nil"/>
            </w:tcBorders>
          </w:tcPr>
          <w:p w:rsidR="00215878" w:rsidRDefault="00215878">
            <w:pPr>
              <w:pStyle w:val="aff9"/>
              <w:rPr>
                <w:rFonts w:ascii="Times New Roman" w:hAnsi="Times New Roman" w:cs="Times New Roman"/>
                <w:sz w:val="22"/>
                <w:szCs w:val="22"/>
              </w:rPr>
            </w:pPr>
          </w:p>
        </w:tc>
        <w:tc>
          <w:tcPr>
            <w:tcW w:w="2311" w:type="dxa"/>
            <w:tcBorders>
              <w:top w:val="nil"/>
              <w:left w:val="nil"/>
              <w:bottom w:val="nil"/>
              <w:right w:val="nil"/>
            </w:tcBorders>
            <w:hideMark/>
          </w:tcPr>
          <w:p w:rsidR="00215878" w:rsidRDefault="00215878">
            <w:pPr>
              <w:pStyle w:val="aff9"/>
              <w:jc w:val="right"/>
              <w:rPr>
                <w:rFonts w:ascii="Times New Roman" w:hAnsi="Times New Roman" w:cs="Times New Roman"/>
                <w:sz w:val="22"/>
                <w:szCs w:val="22"/>
              </w:rPr>
            </w:pPr>
            <w:r>
              <w:rPr>
                <w:rFonts w:ascii="Times New Roman" w:hAnsi="Times New Roman" w:cs="Times New Roman"/>
                <w:sz w:val="22"/>
                <w:szCs w:val="22"/>
              </w:rPr>
              <w:t>ИНН</w:t>
            </w:r>
          </w:p>
        </w:tc>
        <w:tc>
          <w:tcPr>
            <w:tcW w:w="1496" w:type="dxa"/>
            <w:tcBorders>
              <w:top w:val="single" w:sz="4" w:space="0" w:color="auto"/>
              <w:left w:val="single" w:sz="4" w:space="0" w:color="auto"/>
              <w:bottom w:val="single" w:sz="4" w:space="0" w:color="auto"/>
              <w:right w:val="single" w:sz="4" w:space="0" w:color="auto"/>
            </w:tcBorders>
          </w:tcPr>
          <w:p w:rsidR="00215878" w:rsidRDefault="00215878">
            <w:pPr>
              <w:pStyle w:val="aff9"/>
              <w:rPr>
                <w:rFonts w:ascii="Times New Roman" w:hAnsi="Times New Roman" w:cs="Times New Roman"/>
                <w:sz w:val="22"/>
                <w:szCs w:val="22"/>
              </w:rPr>
            </w:pPr>
          </w:p>
        </w:tc>
      </w:tr>
      <w:tr w:rsidR="00215878" w:rsidTr="00215878">
        <w:tc>
          <w:tcPr>
            <w:tcW w:w="6939" w:type="dxa"/>
            <w:vMerge/>
            <w:tcBorders>
              <w:top w:val="nil"/>
              <w:left w:val="nil"/>
              <w:bottom w:val="nil"/>
              <w:right w:val="nil"/>
            </w:tcBorders>
            <w:vAlign w:val="center"/>
            <w:hideMark/>
          </w:tcPr>
          <w:p w:rsidR="00215878" w:rsidRDefault="00215878">
            <w:pPr>
              <w:rPr>
                <w:sz w:val="22"/>
                <w:szCs w:val="22"/>
              </w:rPr>
            </w:pPr>
          </w:p>
        </w:tc>
        <w:tc>
          <w:tcPr>
            <w:tcW w:w="4212" w:type="dxa"/>
            <w:tcBorders>
              <w:top w:val="nil"/>
              <w:left w:val="nil"/>
              <w:bottom w:val="nil"/>
              <w:right w:val="nil"/>
            </w:tcBorders>
          </w:tcPr>
          <w:p w:rsidR="00215878" w:rsidRDefault="00215878">
            <w:pPr>
              <w:pStyle w:val="aff9"/>
              <w:rPr>
                <w:rFonts w:ascii="Times New Roman" w:hAnsi="Times New Roman" w:cs="Times New Roman"/>
                <w:sz w:val="22"/>
                <w:szCs w:val="22"/>
              </w:rPr>
            </w:pPr>
          </w:p>
        </w:tc>
        <w:tc>
          <w:tcPr>
            <w:tcW w:w="2311" w:type="dxa"/>
            <w:tcBorders>
              <w:top w:val="nil"/>
              <w:left w:val="nil"/>
              <w:bottom w:val="nil"/>
              <w:right w:val="nil"/>
            </w:tcBorders>
            <w:hideMark/>
          </w:tcPr>
          <w:p w:rsidR="00215878" w:rsidRDefault="00215878">
            <w:pPr>
              <w:pStyle w:val="aff9"/>
              <w:jc w:val="right"/>
              <w:rPr>
                <w:rFonts w:ascii="Times New Roman" w:hAnsi="Times New Roman" w:cs="Times New Roman"/>
                <w:sz w:val="22"/>
                <w:szCs w:val="22"/>
              </w:rPr>
            </w:pPr>
            <w:r>
              <w:rPr>
                <w:rFonts w:ascii="Times New Roman" w:hAnsi="Times New Roman" w:cs="Times New Roman"/>
                <w:sz w:val="22"/>
                <w:szCs w:val="22"/>
              </w:rPr>
              <w:t>КПП</w:t>
            </w:r>
          </w:p>
        </w:tc>
        <w:tc>
          <w:tcPr>
            <w:tcW w:w="1496" w:type="dxa"/>
            <w:tcBorders>
              <w:top w:val="single" w:sz="4" w:space="0" w:color="auto"/>
              <w:left w:val="single" w:sz="4" w:space="0" w:color="auto"/>
              <w:bottom w:val="single" w:sz="4" w:space="0" w:color="auto"/>
              <w:right w:val="single" w:sz="4" w:space="0" w:color="auto"/>
            </w:tcBorders>
          </w:tcPr>
          <w:p w:rsidR="00215878" w:rsidRDefault="00215878">
            <w:pPr>
              <w:pStyle w:val="aff9"/>
              <w:rPr>
                <w:rFonts w:ascii="Times New Roman" w:hAnsi="Times New Roman" w:cs="Times New Roman"/>
                <w:sz w:val="22"/>
                <w:szCs w:val="22"/>
              </w:rPr>
            </w:pPr>
          </w:p>
        </w:tc>
      </w:tr>
      <w:tr w:rsidR="00215878" w:rsidTr="00215878">
        <w:tc>
          <w:tcPr>
            <w:tcW w:w="6939" w:type="dxa"/>
            <w:tcBorders>
              <w:top w:val="nil"/>
              <w:left w:val="nil"/>
              <w:bottom w:val="nil"/>
              <w:right w:val="nil"/>
            </w:tcBorders>
            <w:hideMark/>
          </w:tcPr>
          <w:p w:rsidR="00215878" w:rsidRDefault="00215878">
            <w:pPr>
              <w:pStyle w:val="aff8"/>
              <w:rPr>
                <w:rFonts w:ascii="Times New Roman" w:hAnsi="Times New Roman" w:cs="Times New Roman"/>
                <w:sz w:val="22"/>
                <w:szCs w:val="22"/>
              </w:rPr>
            </w:pPr>
            <w:r>
              <w:rPr>
                <w:rFonts w:ascii="Times New Roman" w:hAnsi="Times New Roman" w:cs="Times New Roman"/>
                <w:sz w:val="22"/>
                <w:szCs w:val="22"/>
              </w:rPr>
              <w:t>организационно-правовая форма</w:t>
            </w:r>
          </w:p>
        </w:tc>
        <w:tc>
          <w:tcPr>
            <w:tcW w:w="4212" w:type="dxa"/>
            <w:tcBorders>
              <w:top w:val="single" w:sz="4" w:space="0" w:color="auto"/>
              <w:left w:val="nil"/>
              <w:bottom w:val="single" w:sz="4" w:space="0" w:color="auto"/>
              <w:right w:val="nil"/>
            </w:tcBorders>
          </w:tcPr>
          <w:p w:rsidR="00215878" w:rsidRDefault="00215878">
            <w:pPr>
              <w:pStyle w:val="aff9"/>
              <w:rPr>
                <w:rFonts w:ascii="Times New Roman" w:hAnsi="Times New Roman" w:cs="Times New Roman"/>
                <w:sz w:val="22"/>
                <w:szCs w:val="22"/>
              </w:rPr>
            </w:pPr>
          </w:p>
        </w:tc>
        <w:tc>
          <w:tcPr>
            <w:tcW w:w="2311" w:type="dxa"/>
            <w:tcBorders>
              <w:top w:val="nil"/>
              <w:left w:val="nil"/>
              <w:bottom w:val="nil"/>
              <w:right w:val="nil"/>
            </w:tcBorders>
            <w:hideMark/>
          </w:tcPr>
          <w:p w:rsidR="00215878" w:rsidRDefault="00215878">
            <w:pPr>
              <w:pStyle w:val="aff9"/>
              <w:jc w:val="right"/>
              <w:rPr>
                <w:rFonts w:ascii="Times New Roman" w:hAnsi="Times New Roman" w:cs="Times New Roman"/>
                <w:sz w:val="22"/>
                <w:szCs w:val="22"/>
              </w:rPr>
            </w:pPr>
            <w:r>
              <w:rPr>
                <w:rFonts w:ascii="Times New Roman" w:hAnsi="Times New Roman" w:cs="Times New Roman"/>
                <w:sz w:val="22"/>
                <w:szCs w:val="22"/>
              </w:rPr>
              <w:t>по ОКОПФ</w:t>
            </w:r>
          </w:p>
        </w:tc>
        <w:tc>
          <w:tcPr>
            <w:tcW w:w="1496" w:type="dxa"/>
            <w:tcBorders>
              <w:top w:val="single" w:sz="4" w:space="0" w:color="auto"/>
              <w:left w:val="single" w:sz="4" w:space="0" w:color="auto"/>
              <w:bottom w:val="single" w:sz="4" w:space="0" w:color="auto"/>
              <w:right w:val="single" w:sz="4" w:space="0" w:color="auto"/>
            </w:tcBorders>
          </w:tcPr>
          <w:p w:rsidR="00215878" w:rsidRDefault="00215878">
            <w:pPr>
              <w:pStyle w:val="aff9"/>
              <w:rPr>
                <w:rFonts w:ascii="Times New Roman" w:hAnsi="Times New Roman" w:cs="Times New Roman"/>
                <w:sz w:val="22"/>
                <w:szCs w:val="22"/>
              </w:rPr>
            </w:pPr>
          </w:p>
        </w:tc>
      </w:tr>
      <w:tr w:rsidR="00215878" w:rsidTr="00215878">
        <w:tc>
          <w:tcPr>
            <w:tcW w:w="6939" w:type="dxa"/>
            <w:tcBorders>
              <w:top w:val="nil"/>
              <w:left w:val="nil"/>
              <w:bottom w:val="nil"/>
              <w:right w:val="nil"/>
            </w:tcBorders>
            <w:hideMark/>
          </w:tcPr>
          <w:p w:rsidR="00215878" w:rsidRDefault="00215878">
            <w:pPr>
              <w:pStyle w:val="aff8"/>
              <w:rPr>
                <w:rFonts w:ascii="Times New Roman" w:hAnsi="Times New Roman" w:cs="Times New Roman"/>
                <w:sz w:val="22"/>
                <w:szCs w:val="22"/>
              </w:rPr>
            </w:pPr>
            <w:r>
              <w:rPr>
                <w:rFonts w:ascii="Times New Roman" w:hAnsi="Times New Roman" w:cs="Times New Roman"/>
                <w:sz w:val="22"/>
                <w:szCs w:val="22"/>
              </w:rPr>
              <w:t>форма собственности</w:t>
            </w:r>
          </w:p>
        </w:tc>
        <w:tc>
          <w:tcPr>
            <w:tcW w:w="4212" w:type="dxa"/>
            <w:tcBorders>
              <w:top w:val="single" w:sz="4" w:space="0" w:color="auto"/>
              <w:left w:val="nil"/>
              <w:bottom w:val="single" w:sz="4" w:space="0" w:color="auto"/>
              <w:right w:val="nil"/>
            </w:tcBorders>
          </w:tcPr>
          <w:p w:rsidR="00215878" w:rsidRDefault="00215878">
            <w:pPr>
              <w:pStyle w:val="aff9"/>
              <w:rPr>
                <w:rFonts w:ascii="Times New Roman" w:hAnsi="Times New Roman" w:cs="Times New Roman"/>
                <w:sz w:val="22"/>
                <w:szCs w:val="22"/>
              </w:rPr>
            </w:pPr>
          </w:p>
        </w:tc>
        <w:tc>
          <w:tcPr>
            <w:tcW w:w="2311" w:type="dxa"/>
            <w:tcBorders>
              <w:top w:val="nil"/>
              <w:left w:val="nil"/>
              <w:bottom w:val="nil"/>
              <w:right w:val="nil"/>
            </w:tcBorders>
            <w:hideMark/>
          </w:tcPr>
          <w:p w:rsidR="00215878" w:rsidRDefault="00215878">
            <w:pPr>
              <w:pStyle w:val="aff9"/>
              <w:jc w:val="right"/>
              <w:rPr>
                <w:rFonts w:ascii="Times New Roman" w:hAnsi="Times New Roman" w:cs="Times New Roman"/>
                <w:sz w:val="22"/>
                <w:szCs w:val="22"/>
              </w:rPr>
            </w:pPr>
            <w:r>
              <w:rPr>
                <w:rFonts w:ascii="Times New Roman" w:hAnsi="Times New Roman" w:cs="Times New Roman"/>
                <w:sz w:val="22"/>
                <w:szCs w:val="22"/>
              </w:rPr>
              <w:t>по ОКФС</w:t>
            </w:r>
          </w:p>
        </w:tc>
        <w:tc>
          <w:tcPr>
            <w:tcW w:w="1496" w:type="dxa"/>
            <w:tcBorders>
              <w:top w:val="single" w:sz="4" w:space="0" w:color="auto"/>
              <w:left w:val="single" w:sz="4" w:space="0" w:color="auto"/>
              <w:bottom w:val="single" w:sz="4" w:space="0" w:color="auto"/>
              <w:right w:val="single" w:sz="4" w:space="0" w:color="auto"/>
            </w:tcBorders>
          </w:tcPr>
          <w:p w:rsidR="00215878" w:rsidRDefault="00215878">
            <w:pPr>
              <w:pStyle w:val="aff9"/>
              <w:rPr>
                <w:rFonts w:ascii="Times New Roman" w:hAnsi="Times New Roman" w:cs="Times New Roman"/>
                <w:sz w:val="22"/>
                <w:szCs w:val="22"/>
              </w:rPr>
            </w:pPr>
          </w:p>
        </w:tc>
      </w:tr>
      <w:tr w:rsidR="00215878" w:rsidTr="00215878">
        <w:tc>
          <w:tcPr>
            <w:tcW w:w="6939" w:type="dxa"/>
            <w:tcBorders>
              <w:top w:val="nil"/>
              <w:left w:val="nil"/>
              <w:bottom w:val="nil"/>
              <w:right w:val="nil"/>
            </w:tcBorders>
            <w:hideMark/>
          </w:tcPr>
          <w:p w:rsidR="00215878" w:rsidRDefault="00215878">
            <w:pPr>
              <w:pStyle w:val="aff8"/>
              <w:rPr>
                <w:rFonts w:ascii="Times New Roman" w:hAnsi="Times New Roman" w:cs="Times New Roman"/>
                <w:sz w:val="22"/>
                <w:szCs w:val="22"/>
              </w:rPr>
            </w:pPr>
            <w:r>
              <w:rPr>
                <w:rFonts w:ascii="Times New Roman" w:hAnsi="Times New Roman" w:cs="Times New Roman"/>
                <w:sz w:val="22"/>
                <w:szCs w:val="22"/>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215878" w:rsidRDefault="00215878">
            <w:pPr>
              <w:pStyle w:val="aff9"/>
              <w:rPr>
                <w:rFonts w:ascii="Times New Roman" w:hAnsi="Times New Roman" w:cs="Times New Roman"/>
                <w:sz w:val="22"/>
                <w:szCs w:val="22"/>
              </w:rPr>
            </w:pPr>
          </w:p>
        </w:tc>
        <w:tc>
          <w:tcPr>
            <w:tcW w:w="2311" w:type="dxa"/>
            <w:tcBorders>
              <w:top w:val="nil"/>
              <w:left w:val="nil"/>
              <w:bottom w:val="nil"/>
              <w:right w:val="nil"/>
            </w:tcBorders>
            <w:hideMark/>
          </w:tcPr>
          <w:p w:rsidR="00215878" w:rsidRDefault="00215878">
            <w:pPr>
              <w:pStyle w:val="aff9"/>
              <w:jc w:val="right"/>
              <w:rPr>
                <w:rFonts w:ascii="Times New Roman" w:hAnsi="Times New Roman" w:cs="Times New Roman"/>
                <w:sz w:val="22"/>
                <w:szCs w:val="22"/>
              </w:rPr>
            </w:pPr>
            <w:r>
              <w:rPr>
                <w:rFonts w:ascii="Times New Roman" w:hAnsi="Times New Roman" w:cs="Times New Roman"/>
                <w:sz w:val="22"/>
                <w:szCs w:val="22"/>
              </w:rPr>
              <w:t>по ОКТМО</w:t>
            </w:r>
          </w:p>
        </w:tc>
        <w:tc>
          <w:tcPr>
            <w:tcW w:w="1496" w:type="dxa"/>
            <w:tcBorders>
              <w:top w:val="single" w:sz="4" w:space="0" w:color="auto"/>
              <w:left w:val="single" w:sz="4" w:space="0" w:color="auto"/>
              <w:bottom w:val="single" w:sz="4" w:space="0" w:color="auto"/>
              <w:right w:val="single" w:sz="4" w:space="0" w:color="auto"/>
            </w:tcBorders>
            <w:vAlign w:val="bottom"/>
          </w:tcPr>
          <w:p w:rsidR="00215878" w:rsidRDefault="00215878">
            <w:pPr>
              <w:pStyle w:val="aff9"/>
              <w:rPr>
                <w:rFonts w:ascii="Times New Roman" w:hAnsi="Times New Roman" w:cs="Times New Roman"/>
                <w:sz w:val="22"/>
                <w:szCs w:val="22"/>
              </w:rPr>
            </w:pPr>
          </w:p>
        </w:tc>
      </w:tr>
      <w:tr w:rsidR="00215878" w:rsidTr="00215878">
        <w:tc>
          <w:tcPr>
            <w:tcW w:w="6939" w:type="dxa"/>
            <w:vMerge w:val="restart"/>
            <w:tcBorders>
              <w:top w:val="nil"/>
              <w:left w:val="nil"/>
              <w:bottom w:val="nil"/>
              <w:right w:val="nil"/>
            </w:tcBorders>
            <w:hideMark/>
          </w:tcPr>
          <w:p w:rsidR="00215878" w:rsidRDefault="00215878">
            <w:pPr>
              <w:pStyle w:val="aff8"/>
              <w:rPr>
                <w:rFonts w:ascii="Times New Roman" w:hAnsi="Times New Roman" w:cs="Times New Roman"/>
                <w:sz w:val="22"/>
                <w:szCs w:val="22"/>
              </w:rPr>
            </w:pPr>
            <w:r>
              <w:rPr>
                <w:rFonts w:ascii="Times New Roman" w:hAnsi="Times New Roman" w:cs="Times New Roman"/>
                <w:sz w:val="22"/>
                <w:szCs w:val="22"/>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Pr>
                <w:rFonts w:ascii="Times New Roman" w:hAnsi="Times New Roman" w:cs="Times New Roman"/>
                <w:sz w:val="22"/>
                <w:szCs w:val="22"/>
                <w:vertAlign w:val="superscript"/>
              </w:rPr>
              <w:t> 2</w:t>
            </w:r>
          </w:p>
        </w:tc>
        <w:tc>
          <w:tcPr>
            <w:tcW w:w="4212" w:type="dxa"/>
            <w:vMerge w:val="restart"/>
            <w:tcBorders>
              <w:top w:val="single" w:sz="4" w:space="0" w:color="auto"/>
              <w:left w:val="nil"/>
              <w:bottom w:val="single" w:sz="4" w:space="0" w:color="auto"/>
              <w:right w:val="nil"/>
            </w:tcBorders>
          </w:tcPr>
          <w:p w:rsidR="00215878" w:rsidRDefault="00215878">
            <w:pPr>
              <w:pStyle w:val="aff9"/>
              <w:rPr>
                <w:rFonts w:ascii="Times New Roman" w:hAnsi="Times New Roman" w:cs="Times New Roman"/>
                <w:sz w:val="22"/>
                <w:szCs w:val="22"/>
              </w:rPr>
            </w:pPr>
          </w:p>
        </w:tc>
        <w:tc>
          <w:tcPr>
            <w:tcW w:w="2311" w:type="dxa"/>
            <w:tcBorders>
              <w:top w:val="nil"/>
              <w:left w:val="nil"/>
              <w:bottom w:val="nil"/>
              <w:right w:val="nil"/>
            </w:tcBorders>
            <w:hideMark/>
          </w:tcPr>
          <w:p w:rsidR="00215878" w:rsidRDefault="00215878">
            <w:pPr>
              <w:pStyle w:val="aff9"/>
              <w:jc w:val="right"/>
              <w:rPr>
                <w:rFonts w:ascii="Times New Roman" w:hAnsi="Times New Roman" w:cs="Times New Roman"/>
                <w:sz w:val="22"/>
                <w:szCs w:val="22"/>
              </w:rPr>
            </w:pPr>
            <w:r>
              <w:rPr>
                <w:rFonts w:ascii="Times New Roman" w:hAnsi="Times New Roman" w:cs="Times New Roman"/>
                <w:sz w:val="22"/>
                <w:szCs w:val="22"/>
              </w:rPr>
              <w:t>ИНН</w:t>
            </w:r>
          </w:p>
        </w:tc>
        <w:tc>
          <w:tcPr>
            <w:tcW w:w="1496" w:type="dxa"/>
            <w:tcBorders>
              <w:top w:val="single" w:sz="4" w:space="0" w:color="auto"/>
              <w:left w:val="single" w:sz="4" w:space="0" w:color="auto"/>
              <w:bottom w:val="single" w:sz="4" w:space="0" w:color="auto"/>
              <w:right w:val="single" w:sz="4" w:space="0" w:color="auto"/>
            </w:tcBorders>
            <w:vAlign w:val="center"/>
          </w:tcPr>
          <w:p w:rsidR="00215878" w:rsidRDefault="00215878">
            <w:pPr>
              <w:pStyle w:val="aff9"/>
              <w:rPr>
                <w:rFonts w:ascii="Times New Roman" w:hAnsi="Times New Roman" w:cs="Times New Roman"/>
                <w:sz w:val="22"/>
                <w:szCs w:val="22"/>
              </w:rPr>
            </w:pPr>
          </w:p>
        </w:tc>
      </w:tr>
      <w:tr w:rsidR="00215878" w:rsidTr="00215878">
        <w:tc>
          <w:tcPr>
            <w:tcW w:w="6939" w:type="dxa"/>
            <w:vMerge/>
            <w:tcBorders>
              <w:top w:val="nil"/>
              <w:left w:val="nil"/>
              <w:bottom w:val="nil"/>
              <w:right w:val="nil"/>
            </w:tcBorders>
            <w:vAlign w:val="center"/>
            <w:hideMark/>
          </w:tcPr>
          <w:p w:rsidR="00215878" w:rsidRDefault="00215878">
            <w:pPr>
              <w:rPr>
                <w:sz w:val="22"/>
                <w:szCs w:val="22"/>
              </w:rPr>
            </w:pPr>
          </w:p>
        </w:tc>
        <w:tc>
          <w:tcPr>
            <w:tcW w:w="4212" w:type="dxa"/>
            <w:vMerge/>
            <w:tcBorders>
              <w:top w:val="single" w:sz="4" w:space="0" w:color="auto"/>
              <w:left w:val="nil"/>
              <w:bottom w:val="single" w:sz="4" w:space="0" w:color="auto"/>
              <w:right w:val="nil"/>
            </w:tcBorders>
            <w:vAlign w:val="center"/>
            <w:hideMark/>
          </w:tcPr>
          <w:p w:rsidR="00215878" w:rsidRDefault="00215878">
            <w:pPr>
              <w:rPr>
                <w:sz w:val="22"/>
                <w:szCs w:val="22"/>
              </w:rPr>
            </w:pPr>
          </w:p>
        </w:tc>
        <w:tc>
          <w:tcPr>
            <w:tcW w:w="2311" w:type="dxa"/>
            <w:tcBorders>
              <w:top w:val="nil"/>
              <w:left w:val="nil"/>
              <w:bottom w:val="nil"/>
              <w:right w:val="nil"/>
            </w:tcBorders>
            <w:hideMark/>
          </w:tcPr>
          <w:p w:rsidR="00215878" w:rsidRDefault="00215878">
            <w:pPr>
              <w:pStyle w:val="aff9"/>
              <w:jc w:val="right"/>
              <w:rPr>
                <w:rFonts w:ascii="Times New Roman" w:hAnsi="Times New Roman" w:cs="Times New Roman"/>
                <w:sz w:val="22"/>
                <w:szCs w:val="22"/>
              </w:rPr>
            </w:pPr>
            <w:r>
              <w:rPr>
                <w:rFonts w:ascii="Times New Roman" w:hAnsi="Times New Roman" w:cs="Times New Roman"/>
                <w:sz w:val="22"/>
                <w:szCs w:val="22"/>
              </w:rPr>
              <w:t>КПП</w:t>
            </w:r>
          </w:p>
        </w:tc>
        <w:tc>
          <w:tcPr>
            <w:tcW w:w="1496" w:type="dxa"/>
            <w:tcBorders>
              <w:top w:val="single" w:sz="4" w:space="0" w:color="auto"/>
              <w:left w:val="single" w:sz="4" w:space="0" w:color="auto"/>
              <w:bottom w:val="single" w:sz="4" w:space="0" w:color="auto"/>
              <w:right w:val="single" w:sz="4" w:space="0" w:color="auto"/>
            </w:tcBorders>
            <w:vAlign w:val="center"/>
          </w:tcPr>
          <w:p w:rsidR="00215878" w:rsidRDefault="00215878">
            <w:pPr>
              <w:pStyle w:val="aff9"/>
              <w:rPr>
                <w:rFonts w:ascii="Times New Roman" w:hAnsi="Times New Roman" w:cs="Times New Roman"/>
                <w:sz w:val="22"/>
                <w:szCs w:val="22"/>
              </w:rPr>
            </w:pPr>
          </w:p>
        </w:tc>
      </w:tr>
      <w:tr w:rsidR="00215878" w:rsidTr="00215878">
        <w:tc>
          <w:tcPr>
            <w:tcW w:w="6939" w:type="dxa"/>
            <w:tcBorders>
              <w:top w:val="nil"/>
              <w:left w:val="nil"/>
              <w:bottom w:val="nil"/>
              <w:right w:val="nil"/>
            </w:tcBorders>
            <w:hideMark/>
          </w:tcPr>
          <w:p w:rsidR="00215878" w:rsidRDefault="00215878">
            <w:pPr>
              <w:pStyle w:val="aff8"/>
              <w:rPr>
                <w:rFonts w:ascii="Times New Roman" w:hAnsi="Times New Roman" w:cs="Times New Roman"/>
                <w:sz w:val="22"/>
                <w:szCs w:val="22"/>
              </w:rPr>
            </w:pPr>
            <w:r>
              <w:rPr>
                <w:rFonts w:ascii="Times New Roman" w:hAnsi="Times New Roman" w:cs="Times New Roman"/>
                <w:sz w:val="22"/>
                <w:szCs w:val="22"/>
              </w:rPr>
              <w:t>место нахождения, телефон, адрес электронной почты</w:t>
            </w:r>
            <w:r>
              <w:rPr>
                <w:rFonts w:ascii="Times New Roman" w:hAnsi="Times New Roman" w:cs="Times New Roman"/>
                <w:sz w:val="22"/>
                <w:szCs w:val="22"/>
                <w:vertAlign w:val="superscript"/>
              </w:rPr>
              <w:t> 2</w:t>
            </w:r>
          </w:p>
        </w:tc>
        <w:tc>
          <w:tcPr>
            <w:tcW w:w="4212" w:type="dxa"/>
            <w:tcBorders>
              <w:top w:val="single" w:sz="4" w:space="0" w:color="auto"/>
              <w:left w:val="nil"/>
              <w:bottom w:val="single" w:sz="4" w:space="0" w:color="auto"/>
              <w:right w:val="nil"/>
            </w:tcBorders>
          </w:tcPr>
          <w:p w:rsidR="00215878" w:rsidRDefault="00215878">
            <w:pPr>
              <w:pStyle w:val="aff9"/>
              <w:rPr>
                <w:rFonts w:ascii="Times New Roman" w:hAnsi="Times New Roman" w:cs="Times New Roman"/>
                <w:sz w:val="22"/>
                <w:szCs w:val="22"/>
              </w:rPr>
            </w:pPr>
          </w:p>
        </w:tc>
        <w:tc>
          <w:tcPr>
            <w:tcW w:w="2311" w:type="dxa"/>
            <w:tcBorders>
              <w:top w:val="nil"/>
              <w:left w:val="nil"/>
              <w:bottom w:val="nil"/>
              <w:right w:val="nil"/>
            </w:tcBorders>
            <w:hideMark/>
          </w:tcPr>
          <w:p w:rsidR="00215878" w:rsidRDefault="00215878">
            <w:pPr>
              <w:pStyle w:val="aff9"/>
              <w:jc w:val="right"/>
              <w:rPr>
                <w:rFonts w:ascii="Times New Roman" w:hAnsi="Times New Roman" w:cs="Times New Roman"/>
                <w:sz w:val="22"/>
                <w:szCs w:val="22"/>
              </w:rPr>
            </w:pPr>
            <w:r>
              <w:rPr>
                <w:rFonts w:ascii="Times New Roman" w:hAnsi="Times New Roman" w:cs="Times New Roman"/>
                <w:sz w:val="22"/>
                <w:szCs w:val="22"/>
              </w:rPr>
              <w:t>по ОКТМО</w:t>
            </w:r>
          </w:p>
        </w:tc>
        <w:tc>
          <w:tcPr>
            <w:tcW w:w="1496" w:type="dxa"/>
            <w:tcBorders>
              <w:top w:val="single" w:sz="4" w:space="0" w:color="auto"/>
              <w:left w:val="single" w:sz="4" w:space="0" w:color="auto"/>
              <w:bottom w:val="single" w:sz="4" w:space="0" w:color="auto"/>
              <w:right w:val="single" w:sz="4" w:space="0" w:color="auto"/>
            </w:tcBorders>
            <w:vAlign w:val="bottom"/>
          </w:tcPr>
          <w:p w:rsidR="00215878" w:rsidRDefault="00215878">
            <w:pPr>
              <w:pStyle w:val="aff9"/>
              <w:rPr>
                <w:rFonts w:ascii="Times New Roman" w:hAnsi="Times New Roman" w:cs="Times New Roman"/>
                <w:sz w:val="22"/>
                <w:szCs w:val="22"/>
              </w:rPr>
            </w:pPr>
          </w:p>
        </w:tc>
      </w:tr>
      <w:tr w:rsidR="00215878" w:rsidTr="00215878">
        <w:tc>
          <w:tcPr>
            <w:tcW w:w="6939" w:type="dxa"/>
            <w:tcBorders>
              <w:top w:val="nil"/>
              <w:left w:val="nil"/>
              <w:bottom w:val="nil"/>
              <w:right w:val="nil"/>
            </w:tcBorders>
            <w:hideMark/>
          </w:tcPr>
          <w:p w:rsidR="00215878" w:rsidRDefault="00215878">
            <w:pPr>
              <w:pStyle w:val="aff8"/>
              <w:rPr>
                <w:rFonts w:ascii="Times New Roman" w:hAnsi="Times New Roman" w:cs="Times New Roman"/>
                <w:sz w:val="22"/>
                <w:szCs w:val="22"/>
              </w:rPr>
            </w:pPr>
            <w:r>
              <w:rPr>
                <w:rFonts w:ascii="Times New Roman" w:hAnsi="Times New Roman" w:cs="Times New Roman"/>
                <w:sz w:val="22"/>
                <w:szCs w:val="22"/>
              </w:rPr>
              <w:t>единица измерения</w:t>
            </w:r>
          </w:p>
        </w:tc>
        <w:tc>
          <w:tcPr>
            <w:tcW w:w="4212" w:type="dxa"/>
            <w:tcBorders>
              <w:top w:val="nil"/>
              <w:left w:val="nil"/>
              <w:bottom w:val="single" w:sz="4" w:space="0" w:color="auto"/>
              <w:right w:val="nil"/>
            </w:tcBorders>
            <w:hideMark/>
          </w:tcPr>
          <w:p w:rsidR="00215878" w:rsidRDefault="00215878">
            <w:pPr>
              <w:pStyle w:val="aff9"/>
              <w:rPr>
                <w:rFonts w:ascii="Times New Roman" w:hAnsi="Times New Roman" w:cs="Times New Roman"/>
                <w:sz w:val="22"/>
                <w:szCs w:val="22"/>
              </w:rPr>
            </w:pPr>
            <w:r>
              <w:rPr>
                <w:rFonts w:ascii="Times New Roman" w:hAnsi="Times New Roman" w:cs="Times New Roman"/>
                <w:sz w:val="22"/>
                <w:szCs w:val="22"/>
              </w:rPr>
              <w:t>рубль</w:t>
            </w:r>
          </w:p>
        </w:tc>
        <w:tc>
          <w:tcPr>
            <w:tcW w:w="2311" w:type="dxa"/>
            <w:tcBorders>
              <w:top w:val="nil"/>
              <w:left w:val="nil"/>
              <w:bottom w:val="nil"/>
              <w:right w:val="nil"/>
            </w:tcBorders>
            <w:hideMark/>
          </w:tcPr>
          <w:p w:rsidR="00215878" w:rsidRDefault="00215878">
            <w:pPr>
              <w:pStyle w:val="aff9"/>
              <w:jc w:val="right"/>
              <w:rPr>
                <w:rFonts w:ascii="Times New Roman" w:hAnsi="Times New Roman" w:cs="Times New Roman"/>
                <w:sz w:val="22"/>
                <w:szCs w:val="22"/>
              </w:rPr>
            </w:pPr>
            <w:r>
              <w:rPr>
                <w:rFonts w:ascii="Times New Roman" w:hAnsi="Times New Roman" w:cs="Times New Roman"/>
                <w:sz w:val="22"/>
                <w:szCs w:val="22"/>
              </w:rPr>
              <w:t>по ОКЕИ</w:t>
            </w:r>
          </w:p>
        </w:tc>
        <w:tc>
          <w:tcPr>
            <w:tcW w:w="1496" w:type="dxa"/>
            <w:tcBorders>
              <w:top w:val="single" w:sz="4" w:space="0" w:color="auto"/>
              <w:left w:val="single" w:sz="4" w:space="0" w:color="auto"/>
              <w:bottom w:val="single" w:sz="4" w:space="0" w:color="auto"/>
              <w:right w:val="single" w:sz="4" w:space="0" w:color="auto"/>
            </w:tcBorders>
            <w:hideMark/>
          </w:tcPr>
          <w:p w:rsidR="00215878" w:rsidRDefault="00215878">
            <w:pPr>
              <w:pStyle w:val="aff9"/>
              <w:jc w:val="center"/>
              <w:rPr>
                <w:rFonts w:ascii="Times New Roman" w:hAnsi="Times New Roman" w:cs="Times New Roman"/>
                <w:sz w:val="22"/>
                <w:szCs w:val="22"/>
              </w:rPr>
            </w:pPr>
            <w:r>
              <w:rPr>
                <w:rFonts w:ascii="Times New Roman" w:hAnsi="Times New Roman" w:cs="Times New Roman"/>
                <w:sz w:val="22"/>
                <w:szCs w:val="22"/>
              </w:rPr>
              <w:t>383</w:t>
            </w:r>
          </w:p>
        </w:tc>
      </w:tr>
    </w:tbl>
    <w:p w:rsidR="00215878" w:rsidRDefault="00215878" w:rsidP="00215878"/>
    <w:p w:rsidR="00215878" w:rsidRDefault="00215878" w:rsidP="00215878">
      <w:r>
        <w:t>2. Информация о закупках товаров, работ, услуг на 20__ финансовый год и на плановый период 20__ и 20__ годов</w:t>
      </w:r>
    </w:p>
    <w:p w:rsidR="00215878" w:rsidRDefault="00215878" w:rsidP="00215878"/>
    <w:p w:rsidR="00215878" w:rsidRDefault="00215878" w:rsidP="00215878"/>
    <w:p w:rsidR="00215878" w:rsidRDefault="00215878" w:rsidP="00215878">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13"/>
        <w:gridCol w:w="1532"/>
        <w:gridCol w:w="709"/>
        <w:gridCol w:w="1262"/>
        <w:gridCol w:w="1002"/>
        <w:gridCol w:w="2037"/>
        <w:gridCol w:w="578"/>
        <w:gridCol w:w="974"/>
        <w:gridCol w:w="814"/>
        <w:gridCol w:w="815"/>
        <w:gridCol w:w="733"/>
        <w:gridCol w:w="1455"/>
        <w:gridCol w:w="1344"/>
        <w:gridCol w:w="1270"/>
      </w:tblGrid>
      <w:tr w:rsidR="00215878" w:rsidTr="00215878">
        <w:tc>
          <w:tcPr>
            <w:tcW w:w="713" w:type="dxa"/>
            <w:vMerge w:val="restart"/>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w:t>
            </w:r>
          </w:p>
          <w:p w:rsidR="00215878" w:rsidRDefault="00215878">
            <w:pPr>
              <w:pStyle w:val="aff9"/>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1532" w:type="dxa"/>
            <w:vMerge w:val="restart"/>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Объект закупки</w:t>
            </w:r>
          </w:p>
        </w:tc>
        <w:tc>
          <w:tcPr>
            <w:tcW w:w="2037" w:type="dxa"/>
            <w:vMerge w:val="restart"/>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 xml:space="preserve">Планируемый год размещения извещения об осуществлении закупки, направления приглашения принять участие в определении поставщика </w:t>
            </w:r>
            <w:r>
              <w:rPr>
                <w:rFonts w:ascii="Times New Roman" w:hAnsi="Times New Roman" w:cs="Times New Roman"/>
                <w:sz w:val="20"/>
                <w:szCs w:val="20"/>
              </w:rPr>
              <w:lastRenderedPageBreak/>
              <w:t>(подрядчика,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lastRenderedPageBreak/>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 (учреждения)</w:t>
            </w:r>
          </w:p>
        </w:tc>
        <w:tc>
          <w:tcPr>
            <w:tcW w:w="1270" w:type="dxa"/>
            <w:vMerge w:val="restart"/>
            <w:tcBorders>
              <w:top w:val="single" w:sz="4" w:space="0" w:color="auto"/>
              <w:left w:val="single" w:sz="4" w:space="0" w:color="auto"/>
              <w:bottom w:val="single" w:sz="4" w:space="0" w:color="auto"/>
              <w:right w:val="single" w:sz="4" w:space="0" w:color="auto"/>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Наименование организатора проведения совместного конкурса или аукциона</w:t>
            </w:r>
          </w:p>
        </w:tc>
      </w:tr>
      <w:tr w:rsidR="00215878" w:rsidTr="00215878">
        <w:tc>
          <w:tcPr>
            <w:tcW w:w="7255" w:type="dxa"/>
            <w:vMerge/>
            <w:tcBorders>
              <w:top w:val="single" w:sz="4" w:space="0" w:color="auto"/>
              <w:left w:val="single" w:sz="4" w:space="0" w:color="auto"/>
              <w:bottom w:val="single" w:sz="4" w:space="0" w:color="auto"/>
              <w:right w:val="nil"/>
            </w:tcBorders>
            <w:vAlign w:val="center"/>
            <w:hideMark/>
          </w:tcPr>
          <w:p w:rsidR="00215878" w:rsidRDefault="00215878">
            <w:pPr>
              <w:rPr>
                <w:sz w:val="20"/>
                <w:szCs w:val="20"/>
              </w:rPr>
            </w:pPr>
          </w:p>
        </w:tc>
        <w:tc>
          <w:tcPr>
            <w:tcW w:w="1532" w:type="dxa"/>
            <w:vMerge/>
            <w:tcBorders>
              <w:top w:val="single" w:sz="4" w:space="0" w:color="auto"/>
              <w:left w:val="single" w:sz="4" w:space="0" w:color="auto"/>
              <w:bottom w:val="single" w:sz="4" w:space="0" w:color="auto"/>
              <w:right w:val="nil"/>
            </w:tcBorders>
            <w:vAlign w:val="center"/>
            <w:hideMark/>
          </w:tcPr>
          <w:p w:rsidR="00215878" w:rsidRDefault="00215878">
            <w:pPr>
              <w:rPr>
                <w:sz w:val="20"/>
                <w:szCs w:val="20"/>
              </w:rPr>
            </w:pPr>
          </w:p>
        </w:tc>
        <w:tc>
          <w:tcPr>
            <w:tcW w:w="1971" w:type="dxa"/>
            <w:gridSpan w:val="2"/>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 xml:space="preserve">Товар, работа, услуга по Общероссийскому классификатору продукции по видам экономической деятельности ОК 034-2014 (КПЕС </w:t>
            </w:r>
            <w:r>
              <w:rPr>
                <w:rFonts w:ascii="Times New Roman" w:hAnsi="Times New Roman" w:cs="Times New Roman"/>
                <w:sz w:val="20"/>
                <w:szCs w:val="20"/>
              </w:rPr>
              <w:lastRenderedPageBreak/>
              <w:t>2008) (ОКПД</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w:t>
            </w:r>
          </w:p>
        </w:tc>
        <w:tc>
          <w:tcPr>
            <w:tcW w:w="1002" w:type="dxa"/>
            <w:vMerge w:val="restart"/>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lastRenderedPageBreak/>
              <w:t>Наименование объекта закупки</w:t>
            </w:r>
          </w:p>
        </w:tc>
        <w:tc>
          <w:tcPr>
            <w:tcW w:w="2037" w:type="dxa"/>
            <w:vMerge/>
            <w:tcBorders>
              <w:top w:val="single" w:sz="4" w:space="0" w:color="auto"/>
              <w:left w:val="single" w:sz="4" w:space="0" w:color="auto"/>
              <w:bottom w:val="single" w:sz="4" w:space="0" w:color="auto"/>
              <w:right w:val="nil"/>
            </w:tcBorders>
            <w:vAlign w:val="center"/>
            <w:hideMark/>
          </w:tcPr>
          <w:p w:rsidR="00215878" w:rsidRDefault="00215878">
            <w:pPr>
              <w:rPr>
                <w:sz w:val="20"/>
                <w:szCs w:val="20"/>
              </w:rPr>
            </w:pPr>
          </w:p>
        </w:tc>
        <w:tc>
          <w:tcPr>
            <w:tcW w:w="578" w:type="dxa"/>
            <w:vMerge w:val="restart"/>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всего</w:t>
            </w:r>
          </w:p>
        </w:tc>
        <w:tc>
          <w:tcPr>
            <w:tcW w:w="974" w:type="dxa"/>
            <w:vMerge w:val="restart"/>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на текущий финансовый год</w:t>
            </w:r>
          </w:p>
        </w:tc>
        <w:tc>
          <w:tcPr>
            <w:tcW w:w="1629" w:type="dxa"/>
            <w:gridSpan w:val="2"/>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на плановый период</w:t>
            </w:r>
          </w:p>
        </w:tc>
        <w:tc>
          <w:tcPr>
            <w:tcW w:w="733" w:type="dxa"/>
            <w:vMerge w:val="restart"/>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последующие годы</w:t>
            </w:r>
          </w:p>
        </w:tc>
        <w:tc>
          <w:tcPr>
            <w:tcW w:w="1455" w:type="dxa"/>
            <w:vMerge/>
            <w:tcBorders>
              <w:top w:val="single" w:sz="4" w:space="0" w:color="auto"/>
              <w:left w:val="single" w:sz="4" w:space="0" w:color="auto"/>
              <w:bottom w:val="single" w:sz="4" w:space="0" w:color="auto"/>
              <w:right w:val="nil"/>
            </w:tcBorders>
            <w:vAlign w:val="center"/>
            <w:hideMark/>
          </w:tcPr>
          <w:p w:rsidR="00215878" w:rsidRDefault="00215878">
            <w:pPr>
              <w:rPr>
                <w:sz w:val="20"/>
                <w:szCs w:val="20"/>
              </w:rPr>
            </w:pPr>
          </w:p>
        </w:tc>
        <w:tc>
          <w:tcPr>
            <w:tcW w:w="1344" w:type="dxa"/>
            <w:vMerge/>
            <w:tcBorders>
              <w:top w:val="single" w:sz="4" w:space="0" w:color="auto"/>
              <w:left w:val="single" w:sz="4" w:space="0" w:color="auto"/>
              <w:bottom w:val="single" w:sz="4" w:space="0" w:color="auto"/>
              <w:right w:val="nil"/>
            </w:tcBorders>
            <w:vAlign w:val="center"/>
            <w:hideMark/>
          </w:tcPr>
          <w:p w:rsidR="00215878" w:rsidRDefault="00215878">
            <w:pPr>
              <w:rPr>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215878" w:rsidRDefault="00215878">
            <w:pPr>
              <w:rPr>
                <w:sz w:val="20"/>
                <w:szCs w:val="20"/>
              </w:rPr>
            </w:pPr>
          </w:p>
        </w:tc>
      </w:tr>
      <w:tr w:rsidR="00215878" w:rsidTr="00215878">
        <w:tc>
          <w:tcPr>
            <w:tcW w:w="7255" w:type="dxa"/>
            <w:vMerge/>
            <w:tcBorders>
              <w:top w:val="single" w:sz="4" w:space="0" w:color="auto"/>
              <w:left w:val="single" w:sz="4" w:space="0" w:color="auto"/>
              <w:bottom w:val="single" w:sz="4" w:space="0" w:color="auto"/>
              <w:right w:val="nil"/>
            </w:tcBorders>
            <w:vAlign w:val="center"/>
            <w:hideMark/>
          </w:tcPr>
          <w:p w:rsidR="00215878" w:rsidRDefault="00215878">
            <w:pPr>
              <w:rPr>
                <w:sz w:val="20"/>
                <w:szCs w:val="20"/>
              </w:rPr>
            </w:pPr>
          </w:p>
        </w:tc>
        <w:tc>
          <w:tcPr>
            <w:tcW w:w="1532" w:type="dxa"/>
            <w:vMerge/>
            <w:tcBorders>
              <w:top w:val="single" w:sz="4" w:space="0" w:color="auto"/>
              <w:left w:val="single" w:sz="4" w:space="0" w:color="auto"/>
              <w:bottom w:val="single" w:sz="4" w:space="0" w:color="auto"/>
              <w:right w:val="nil"/>
            </w:tcBorders>
            <w:vAlign w:val="center"/>
            <w:hideMark/>
          </w:tcPr>
          <w:p w:rsidR="00215878" w:rsidRDefault="00215878">
            <w:pPr>
              <w:rPr>
                <w:sz w:val="20"/>
                <w:szCs w:val="20"/>
              </w:rPr>
            </w:pPr>
          </w:p>
        </w:tc>
        <w:tc>
          <w:tcPr>
            <w:tcW w:w="709" w:type="dxa"/>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Код</w:t>
            </w:r>
          </w:p>
        </w:tc>
        <w:tc>
          <w:tcPr>
            <w:tcW w:w="1262" w:type="dxa"/>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1002" w:type="dxa"/>
            <w:vMerge/>
            <w:tcBorders>
              <w:top w:val="single" w:sz="4" w:space="0" w:color="auto"/>
              <w:left w:val="single" w:sz="4" w:space="0" w:color="auto"/>
              <w:bottom w:val="single" w:sz="4" w:space="0" w:color="auto"/>
              <w:right w:val="nil"/>
            </w:tcBorders>
            <w:vAlign w:val="center"/>
            <w:hideMark/>
          </w:tcPr>
          <w:p w:rsidR="00215878" w:rsidRDefault="00215878">
            <w:pPr>
              <w:rPr>
                <w:sz w:val="20"/>
                <w:szCs w:val="20"/>
              </w:rPr>
            </w:pPr>
          </w:p>
        </w:tc>
        <w:tc>
          <w:tcPr>
            <w:tcW w:w="2037" w:type="dxa"/>
            <w:vMerge/>
            <w:tcBorders>
              <w:top w:val="single" w:sz="4" w:space="0" w:color="auto"/>
              <w:left w:val="single" w:sz="4" w:space="0" w:color="auto"/>
              <w:bottom w:val="single" w:sz="4" w:space="0" w:color="auto"/>
              <w:right w:val="nil"/>
            </w:tcBorders>
            <w:vAlign w:val="center"/>
            <w:hideMark/>
          </w:tcPr>
          <w:p w:rsidR="00215878" w:rsidRDefault="00215878">
            <w:pPr>
              <w:rPr>
                <w:sz w:val="20"/>
                <w:szCs w:val="20"/>
              </w:rPr>
            </w:pPr>
          </w:p>
        </w:tc>
        <w:tc>
          <w:tcPr>
            <w:tcW w:w="3914" w:type="dxa"/>
            <w:vMerge/>
            <w:tcBorders>
              <w:top w:val="single" w:sz="4" w:space="0" w:color="auto"/>
              <w:left w:val="single" w:sz="4" w:space="0" w:color="auto"/>
              <w:bottom w:val="single" w:sz="4" w:space="0" w:color="auto"/>
              <w:right w:val="nil"/>
            </w:tcBorders>
            <w:vAlign w:val="center"/>
            <w:hideMark/>
          </w:tcPr>
          <w:p w:rsidR="00215878" w:rsidRDefault="00215878">
            <w:pPr>
              <w:rPr>
                <w:sz w:val="20"/>
                <w:szCs w:val="20"/>
              </w:rPr>
            </w:pPr>
          </w:p>
        </w:tc>
        <w:tc>
          <w:tcPr>
            <w:tcW w:w="974" w:type="dxa"/>
            <w:vMerge/>
            <w:tcBorders>
              <w:top w:val="single" w:sz="4" w:space="0" w:color="auto"/>
              <w:left w:val="single" w:sz="4" w:space="0" w:color="auto"/>
              <w:bottom w:val="single" w:sz="4" w:space="0" w:color="auto"/>
              <w:right w:val="nil"/>
            </w:tcBorders>
            <w:vAlign w:val="center"/>
            <w:hideMark/>
          </w:tcPr>
          <w:p w:rsidR="00215878" w:rsidRDefault="00215878">
            <w:pPr>
              <w:rPr>
                <w:sz w:val="20"/>
                <w:szCs w:val="20"/>
              </w:rPr>
            </w:pPr>
          </w:p>
        </w:tc>
        <w:tc>
          <w:tcPr>
            <w:tcW w:w="814" w:type="dxa"/>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на первый год</w:t>
            </w:r>
          </w:p>
        </w:tc>
        <w:tc>
          <w:tcPr>
            <w:tcW w:w="815" w:type="dxa"/>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на второй год</w:t>
            </w:r>
          </w:p>
        </w:tc>
        <w:tc>
          <w:tcPr>
            <w:tcW w:w="733" w:type="dxa"/>
            <w:vMerge/>
            <w:tcBorders>
              <w:top w:val="single" w:sz="4" w:space="0" w:color="auto"/>
              <w:left w:val="single" w:sz="4" w:space="0" w:color="auto"/>
              <w:bottom w:val="single" w:sz="4" w:space="0" w:color="auto"/>
              <w:right w:val="nil"/>
            </w:tcBorders>
            <w:vAlign w:val="center"/>
            <w:hideMark/>
          </w:tcPr>
          <w:p w:rsidR="00215878" w:rsidRDefault="00215878">
            <w:pPr>
              <w:rPr>
                <w:sz w:val="20"/>
                <w:szCs w:val="20"/>
              </w:rPr>
            </w:pPr>
          </w:p>
        </w:tc>
        <w:tc>
          <w:tcPr>
            <w:tcW w:w="1455" w:type="dxa"/>
            <w:vMerge/>
            <w:tcBorders>
              <w:top w:val="single" w:sz="4" w:space="0" w:color="auto"/>
              <w:left w:val="single" w:sz="4" w:space="0" w:color="auto"/>
              <w:bottom w:val="single" w:sz="4" w:space="0" w:color="auto"/>
              <w:right w:val="nil"/>
            </w:tcBorders>
            <w:vAlign w:val="center"/>
            <w:hideMark/>
          </w:tcPr>
          <w:p w:rsidR="00215878" w:rsidRDefault="00215878">
            <w:pPr>
              <w:rPr>
                <w:sz w:val="20"/>
                <w:szCs w:val="20"/>
              </w:rPr>
            </w:pPr>
          </w:p>
        </w:tc>
        <w:tc>
          <w:tcPr>
            <w:tcW w:w="1344" w:type="dxa"/>
            <w:vMerge/>
            <w:tcBorders>
              <w:top w:val="single" w:sz="4" w:space="0" w:color="auto"/>
              <w:left w:val="single" w:sz="4" w:space="0" w:color="auto"/>
              <w:bottom w:val="single" w:sz="4" w:space="0" w:color="auto"/>
              <w:right w:val="nil"/>
            </w:tcBorders>
            <w:vAlign w:val="center"/>
            <w:hideMark/>
          </w:tcPr>
          <w:p w:rsidR="00215878" w:rsidRDefault="00215878">
            <w:pPr>
              <w:rPr>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215878" w:rsidRDefault="00215878">
            <w:pPr>
              <w:rPr>
                <w:sz w:val="20"/>
                <w:szCs w:val="20"/>
              </w:rPr>
            </w:pPr>
          </w:p>
        </w:tc>
      </w:tr>
      <w:tr w:rsidR="00215878" w:rsidTr="00215878">
        <w:tc>
          <w:tcPr>
            <w:tcW w:w="713" w:type="dxa"/>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1</w:t>
            </w:r>
          </w:p>
        </w:tc>
        <w:tc>
          <w:tcPr>
            <w:tcW w:w="1532" w:type="dxa"/>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3</w:t>
            </w:r>
          </w:p>
        </w:tc>
        <w:tc>
          <w:tcPr>
            <w:tcW w:w="1262" w:type="dxa"/>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4</w:t>
            </w:r>
          </w:p>
        </w:tc>
        <w:tc>
          <w:tcPr>
            <w:tcW w:w="1002" w:type="dxa"/>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5</w:t>
            </w:r>
          </w:p>
        </w:tc>
        <w:tc>
          <w:tcPr>
            <w:tcW w:w="2037" w:type="dxa"/>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6</w:t>
            </w:r>
          </w:p>
        </w:tc>
        <w:tc>
          <w:tcPr>
            <w:tcW w:w="578" w:type="dxa"/>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7</w:t>
            </w:r>
          </w:p>
        </w:tc>
        <w:tc>
          <w:tcPr>
            <w:tcW w:w="974" w:type="dxa"/>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8</w:t>
            </w:r>
          </w:p>
        </w:tc>
        <w:tc>
          <w:tcPr>
            <w:tcW w:w="814" w:type="dxa"/>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9</w:t>
            </w:r>
          </w:p>
        </w:tc>
        <w:tc>
          <w:tcPr>
            <w:tcW w:w="815" w:type="dxa"/>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10</w:t>
            </w:r>
          </w:p>
        </w:tc>
        <w:tc>
          <w:tcPr>
            <w:tcW w:w="733" w:type="dxa"/>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11</w:t>
            </w:r>
          </w:p>
        </w:tc>
        <w:tc>
          <w:tcPr>
            <w:tcW w:w="1455" w:type="dxa"/>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12</w:t>
            </w:r>
          </w:p>
        </w:tc>
        <w:tc>
          <w:tcPr>
            <w:tcW w:w="1344" w:type="dxa"/>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13</w:t>
            </w:r>
          </w:p>
        </w:tc>
        <w:tc>
          <w:tcPr>
            <w:tcW w:w="1270" w:type="dxa"/>
            <w:tcBorders>
              <w:top w:val="single" w:sz="4" w:space="0" w:color="auto"/>
              <w:left w:val="single" w:sz="4" w:space="0" w:color="auto"/>
              <w:bottom w:val="single" w:sz="4" w:space="0" w:color="auto"/>
              <w:right w:val="single" w:sz="4" w:space="0" w:color="auto"/>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14</w:t>
            </w:r>
          </w:p>
        </w:tc>
      </w:tr>
      <w:tr w:rsidR="00215878" w:rsidTr="00215878">
        <w:tc>
          <w:tcPr>
            <w:tcW w:w="713" w:type="dxa"/>
            <w:tcBorders>
              <w:top w:val="single" w:sz="4" w:space="0" w:color="auto"/>
              <w:left w:val="single" w:sz="4" w:space="0" w:color="auto"/>
              <w:bottom w:val="single" w:sz="4" w:space="0" w:color="auto"/>
              <w:right w:val="nil"/>
            </w:tcBorders>
          </w:tcPr>
          <w:p w:rsidR="00215878" w:rsidRDefault="00215878">
            <w:pPr>
              <w:pStyle w:val="aff9"/>
              <w:rPr>
                <w:rFonts w:ascii="Times New Roman" w:hAnsi="Times New Roman" w:cs="Times New Roman"/>
                <w:sz w:val="20"/>
                <w:szCs w:val="20"/>
              </w:rPr>
            </w:pPr>
          </w:p>
        </w:tc>
        <w:tc>
          <w:tcPr>
            <w:tcW w:w="1532" w:type="dxa"/>
            <w:tcBorders>
              <w:top w:val="single" w:sz="4" w:space="0" w:color="auto"/>
              <w:left w:val="single" w:sz="4" w:space="0" w:color="auto"/>
              <w:bottom w:val="single" w:sz="4" w:space="0" w:color="auto"/>
              <w:right w:val="nil"/>
            </w:tcBorders>
          </w:tcPr>
          <w:p w:rsidR="00215878" w:rsidRDefault="00215878">
            <w:pPr>
              <w:pStyle w:val="aff9"/>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nil"/>
            </w:tcBorders>
          </w:tcPr>
          <w:p w:rsidR="00215878" w:rsidRDefault="00215878">
            <w:pPr>
              <w:pStyle w:val="aff9"/>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nil"/>
            </w:tcBorders>
          </w:tcPr>
          <w:p w:rsidR="00215878" w:rsidRDefault="00215878">
            <w:pPr>
              <w:pStyle w:val="aff9"/>
              <w:rPr>
                <w:rFonts w:ascii="Times New Roman" w:hAnsi="Times New Roman" w:cs="Times New Roman"/>
                <w:sz w:val="20"/>
                <w:szCs w:val="20"/>
              </w:rPr>
            </w:pPr>
          </w:p>
        </w:tc>
        <w:tc>
          <w:tcPr>
            <w:tcW w:w="1002" w:type="dxa"/>
            <w:tcBorders>
              <w:top w:val="single" w:sz="4" w:space="0" w:color="auto"/>
              <w:left w:val="single" w:sz="4" w:space="0" w:color="auto"/>
              <w:bottom w:val="single" w:sz="4" w:space="0" w:color="auto"/>
              <w:right w:val="nil"/>
            </w:tcBorders>
          </w:tcPr>
          <w:p w:rsidR="00215878" w:rsidRDefault="00215878">
            <w:pPr>
              <w:pStyle w:val="aff9"/>
              <w:rPr>
                <w:rFonts w:ascii="Times New Roman" w:hAnsi="Times New Roman" w:cs="Times New Roman"/>
                <w:sz w:val="20"/>
                <w:szCs w:val="20"/>
              </w:rPr>
            </w:pPr>
          </w:p>
        </w:tc>
        <w:tc>
          <w:tcPr>
            <w:tcW w:w="2037" w:type="dxa"/>
            <w:tcBorders>
              <w:top w:val="single" w:sz="4" w:space="0" w:color="auto"/>
              <w:left w:val="single" w:sz="4" w:space="0" w:color="auto"/>
              <w:bottom w:val="single" w:sz="4" w:space="0" w:color="auto"/>
              <w:right w:val="nil"/>
            </w:tcBorders>
          </w:tcPr>
          <w:p w:rsidR="00215878" w:rsidRDefault="00215878">
            <w:pPr>
              <w:pStyle w:val="aff9"/>
              <w:rPr>
                <w:rFonts w:ascii="Times New Roman" w:hAnsi="Times New Roman" w:cs="Times New Roman"/>
                <w:sz w:val="20"/>
                <w:szCs w:val="20"/>
              </w:rPr>
            </w:pPr>
          </w:p>
        </w:tc>
        <w:tc>
          <w:tcPr>
            <w:tcW w:w="578" w:type="dxa"/>
            <w:tcBorders>
              <w:top w:val="single" w:sz="4" w:space="0" w:color="auto"/>
              <w:left w:val="single" w:sz="4" w:space="0" w:color="auto"/>
              <w:bottom w:val="single" w:sz="4" w:space="0" w:color="auto"/>
              <w:right w:val="nil"/>
            </w:tcBorders>
          </w:tcPr>
          <w:p w:rsidR="00215878" w:rsidRDefault="00215878">
            <w:pPr>
              <w:pStyle w:val="aff9"/>
              <w:rPr>
                <w:rFonts w:ascii="Times New Roman" w:hAnsi="Times New Roman" w:cs="Times New Roman"/>
                <w:sz w:val="20"/>
                <w:szCs w:val="20"/>
              </w:rPr>
            </w:pPr>
          </w:p>
        </w:tc>
        <w:tc>
          <w:tcPr>
            <w:tcW w:w="974" w:type="dxa"/>
            <w:tcBorders>
              <w:top w:val="single" w:sz="4" w:space="0" w:color="auto"/>
              <w:left w:val="single" w:sz="4" w:space="0" w:color="auto"/>
              <w:bottom w:val="single" w:sz="4" w:space="0" w:color="auto"/>
              <w:right w:val="nil"/>
            </w:tcBorders>
          </w:tcPr>
          <w:p w:rsidR="00215878" w:rsidRDefault="00215878">
            <w:pPr>
              <w:pStyle w:val="aff9"/>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nil"/>
            </w:tcBorders>
          </w:tcPr>
          <w:p w:rsidR="00215878" w:rsidRDefault="00215878">
            <w:pPr>
              <w:pStyle w:val="aff9"/>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nil"/>
            </w:tcBorders>
          </w:tcPr>
          <w:p w:rsidR="00215878" w:rsidRDefault="00215878">
            <w:pPr>
              <w:pStyle w:val="aff9"/>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nil"/>
            </w:tcBorders>
          </w:tcPr>
          <w:p w:rsidR="00215878" w:rsidRDefault="00215878">
            <w:pPr>
              <w:pStyle w:val="aff9"/>
              <w:rPr>
                <w:rFonts w:ascii="Times New Roman" w:hAnsi="Times New Roman" w:cs="Times New Roman"/>
                <w:sz w:val="20"/>
                <w:szCs w:val="20"/>
              </w:rPr>
            </w:pPr>
          </w:p>
        </w:tc>
        <w:tc>
          <w:tcPr>
            <w:tcW w:w="1455" w:type="dxa"/>
            <w:tcBorders>
              <w:top w:val="single" w:sz="4" w:space="0" w:color="auto"/>
              <w:left w:val="single" w:sz="4" w:space="0" w:color="auto"/>
              <w:bottom w:val="single" w:sz="4" w:space="0" w:color="auto"/>
              <w:right w:val="nil"/>
            </w:tcBorders>
          </w:tcPr>
          <w:p w:rsidR="00215878" w:rsidRDefault="00215878">
            <w:pPr>
              <w:pStyle w:val="aff9"/>
              <w:rPr>
                <w:rFonts w:ascii="Times New Roman" w:hAnsi="Times New Roman" w:cs="Times New Roman"/>
                <w:sz w:val="20"/>
                <w:szCs w:val="20"/>
              </w:rPr>
            </w:pPr>
          </w:p>
        </w:tc>
        <w:tc>
          <w:tcPr>
            <w:tcW w:w="1344" w:type="dxa"/>
            <w:tcBorders>
              <w:top w:val="single" w:sz="4" w:space="0" w:color="auto"/>
              <w:left w:val="single" w:sz="4" w:space="0" w:color="auto"/>
              <w:bottom w:val="single" w:sz="4" w:space="0" w:color="auto"/>
              <w:right w:val="nil"/>
            </w:tcBorders>
          </w:tcPr>
          <w:p w:rsidR="00215878" w:rsidRDefault="00215878">
            <w:pPr>
              <w:pStyle w:val="aff9"/>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215878" w:rsidRDefault="00215878">
            <w:pPr>
              <w:pStyle w:val="aff9"/>
              <w:rPr>
                <w:rFonts w:ascii="Times New Roman" w:hAnsi="Times New Roman" w:cs="Times New Roman"/>
                <w:sz w:val="20"/>
                <w:szCs w:val="20"/>
              </w:rPr>
            </w:pPr>
          </w:p>
        </w:tc>
      </w:tr>
      <w:tr w:rsidR="00215878" w:rsidTr="00215878">
        <w:tc>
          <w:tcPr>
            <w:tcW w:w="7255" w:type="dxa"/>
            <w:gridSpan w:val="6"/>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Всего для осуществления закупок,</w:t>
            </w:r>
          </w:p>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в том числе по коду бюджетной классификации ___ /</w:t>
            </w:r>
          </w:p>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 xml:space="preserve">по соглашению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_______ № _____ /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коду вида расходов ____</w:t>
            </w:r>
          </w:p>
        </w:tc>
        <w:tc>
          <w:tcPr>
            <w:tcW w:w="578" w:type="dxa"/>
            <w:tcBorders>
              <w:top w:val="single" w:sz="4" w:space="0" w:color="auto"/>
              <w:left w:val="single" w:sz="4" w:space="0" w:color="auto"/>
              <w:bottom w:val="single" w:sz="4" w:space="0" w:color="auto"/>
              <w:right w:val="nil"/>
            </w:tcBorders>
          </w:tcPr>
          <w:p w:rsidR="00215878" w:rsidRDefault="00215878">
            <w:pPr>
              <w:pStyle w:val="aff9"/>
              <w:rPr>
                <w:rFonts w:ascii="Times New Roman" w:hAnsi="Times New Roman" w:cs="Times New Roman"/>
                <w:sz w:val="20"/>
                <w:szCs w:val="20"/>
              </w:rPr>
            </w:pPr>
          </w:p>
        </w:tc>
        <w:tc>
          <w:tcPr>
            <w:tcW w:w="974" w:type="dxa"/>
            <w:tcBorders>
              <w:top w:val="single" w:sz="4" w:space="0" w:color="auto"/>
              <w:left w:val="single" w:sz="4" w:space="0" w:color="auto"/>
              <w:bottom w:val="single" w:sz="4" w:space="0" w:color="auto"/>
              <w:right w:val="nil"/>
            </w:tcBorders>
          </w:tcPr>
          <w:p w:rsidR="00215878" w:rsidRDefault="00215878">
            <w:pPr>
              <w:pStyle w:val="aff9"/>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nil"/>
            </w:tcBorders>
          </w:tcPr>
          <w:p w:rsidR="00215878" w:rsidRDefault="00215878">
            <w:pPr>
              <w:pStyle w:val="aff9"/>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nil"/>
            </w:tcBorders>
          </w:tcPr>
          <w:p w:rsidR="00215878" w:rsidRDefault="00215878">
            <w:pPr>
              <w:pStyle w:val="aff9"/>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nil"/>
            </w:tcBorders>
          </w:tcPr>
          <w:p w:rsidR="00215878" w:rsidRDefault="00215878">
            <w:pPr>
              <w:pStyle w:val="aff9"/>
              <w:rPr>
                <w:rFonts w:ascii="Times New Roman" w:hAnsi="Times New Roman" w:cs="Times New Roman"/>
                <w:sz w:val="20"/>
                <w:szCs w:val="20"/>
              </w:rPr>
            </w:pPr>
          </w:p>
        </w:tc>
        <w:tc>
          <w:tcPr>
            <w:tcW w:w="1455" w:type="dxa"/>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w:t>
            </w:r>
          </w:p>
        </w:tc>
        <w:tc>
          <w:tcPr>
            <w:tcW w:w="1344" w:type="dxa"/>
            <w:tcBorders>
              <w:top w:val="single" w:sz="4" w:space="0" w:color="auto"/>
              <w:left w:val="single" w:sz="4" w:space="0" w:color="auto"/>
              <w:bottom w:val="single" w:sz="4" w:space="0" w:color="auto"/>
              <w:right w:val="nil"/>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w:t>
            </w:r>
          </w:p>
        </w:tc>
        <w:tc>
          <w:tcPr>
            <w:tcW w:w="1270" w:type="dxa"/>
            <w:tcBorders>
              <w:top w:val="single" w:sz="4" w:space="0" w:color="auto"/>
              <w:left w:val="single" w:sz="4" w:space="0" w:color="auto"/>
              <w:bottom w:val="single" w:sz="4" w:space="0" w:color="auto"/>
              <w:right w:val="single" w:sz="4" w:space="0" w:color="auto"/>
            </w:tcBorders>
            <w:hideMark/>
          </w:tcPr>
          <w:p w:rsidR="00215878" w:rsidRDefault="00215878">
            <w:pPr>
              <w:pStyle w:val="aff9"/>
              <w:jc w:val="center"/>
              <w:rPr>
                <w:rFonts w:ascii="Times New Roman" w:hAnsi="Times New Roman" w:cs="Times New Roman"/>
                <w:sz w:val="20"/>
                <w:szCs w:val="20"/>
              </w:rPr>
            </w:pPr>
            <w:r>
              <w:rPr>
                <w:rFonts w:ascii="Times New Roman" w:hAnsi="Times New Roman" w:cs="Times New Roman"/>
                <w:sz w:val="20"/>
                <w:szCs w:val="20"/>
              </w:rPr>
              <w:t>-</w:t>
            </w:r>
          </w:p>
        </w:tc>
      </w:tr>
    </w:tbl>
    <w:p w:rsidR="00215878" w:rsidRDefault="00215878" w:rsidP="00215878">
      <w:pPr>
        <w:rPr>
          <w:sz w:val="20"/>
          <w:szCs w:val="20"/>
        </w:rPr>
      </w:pPr>
    </w:p>
    <w:p w:rsidR="00215878" w:rsidRDefault="00215878" w:rsidP="00215878">
      <w:pPr>
        <w:rPr>
          <w:sz w:val="20"/>
          <w:szCs w:val="20"/>
        </w:rPr>
      </w:pPr>
    </w:p>
    <w:p w:rsidR="00215878" w:rsidRDefault="00215878" w:rsidP="00215878">
      <w:pPr>
        <w:pStyle w:val="afffc"/>
        <w:rPr>
          <w:rFonts w:ascii="Times New Roman" w:hAnsi="Times New Roman" w:cs="Times New Roman"/>
          <w:sz w:val="22"/>
          <w:szCs w:val="22"/>
        </w:rPr>
      </w:pPr>
      <w:r>
        <w:rPr>
          <w:rFonts w:ascii="Times New Roman" w:hAnsi="Times New Roman" w:cs="Times New Roman"/>
          <w:sz w:val="22"/>
          <w:szCs w:val="22"/>
        </w:rPr>
        <w:t>──────────────────────────────</w:t>
      </w:r>
    </w:p>
    <w:p w:rsidR="00215878" w:rsidRDefault="00215878" w:rsidP="00215878">
      <w:pPr>
        <w:rPr>
          <w:sz w:val="22"/>
          <w:szCs w:val="22"/>
        </w:rPr>
      </w:pPr>
      <w:r>
        <w:rPr>
          <w:sz w:val="22"/>
          <w:szCs w:val="22"/>
          <w:vertAlign w:val="superscript"/>
        </w:rPr>
        <w:t>1</w:t>
      </w:r>
      <w:proofErr w:type="gramStart"/>
      <w:r>
        <w:rPr>
          <w:sz w:val="22"/>
          <w:szCs w:val="22"/>
        </w:rPr>
        <w:t xml:space="preserve"> У</w:t>
      </w:r>
      <w:proofErr w:type="gramEnd"/>
      <w:r>
        <w:rPr>
          <w:sz w:val="22"/>
          <w:szCs w:val="22"/>
        </w:rPr>
        <w:t>казывается в случае, предусмотренном пунктом 24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Ирбизинского сельсовета Карасукского района Новосибирской области (далее - Порядок)</w:t>
      </w:r>
    </w:p>
    <w:p w:rsidR="00215878" w:rsidRDefault="00215878" w:rsidP="00215878">
      <w:pPr>
        <w:pStyle w:val="afffd"/>
        <w:rPr>
          <w:rFonts w:ascii="Times New Roman" w:hAnsi="Times New Roman" w:cs="Times New Roman"/>
          <w:sz w:val="22"/>
          <w:szCs w:val="22"/>
        </w:rPr>
      </w:pPr>
    </w:p>
    <w:p w:rsidR="00215878" w:rsidRDefault="00215878" w:rsidP="00215878">
      <w:pPr>
        <w:pStyle w:val="afffd"/>
        <w:rPr>
          <w:rFonts w:ascii="Times New Roman" w:hAnsi="Times New Roman" w:cs="Times New Roman"/>
          <w:sz w:val="22"/>
          <w:szCs w:val="22"/>
        </w:rPr>
      </w:pPr>
      <w:r>
        <w:rPr>
          <w:rFonts w:ascii="Times New Roman" w:hAnsi="Times New Roman" w:cs="Times New Roman"/>
          <w:sz w:val="22"/>
          <w:szCs w:val="22"/>
          <w:vertAlign w:val="superscript"/>
        </w:rPr>
        <w:t>2</w:t>
      </w:r>
      <w:proofErr w:type="gramStart"/>
      <w:r>
        <w:rPr>
          <w:rFonts w:ascii="Times New Roman" w:hAnsi="Times New Roman" w:cs="Times New Roman"/>
          <w:sz w:val="22"/>
          <w:szCs w:val="22"/>
        </w:rPr>
        <w:t xml:space="preserve"> У</w:t>
      </w:r>
      <w:proofErr w:type="gramEnd"/>
      <w:r>
        <w:rPr>
          <w:rFonts w:ascii="Times New Roman" w:hAnsi="Times New Roman" w:cs="Times New Roman"/>
          <w:sz w:val="22"/>
          <w:szCs w:val="22"/>
        </w:rPr>
        <w:t>казывается в соответствии с подпунктом "ж" пункта 14 Порядка.</w:t>
      </w:r>
    </w:p>
    <w:p w:rsidR="00215878" w:rsidRDefault="00215878" w:rsidP="00215878">
      <w:pPr>
        <w:pStyle w:val="af5"/>
        <w:tabs>
          <w:tab w:val="left" w:pos="426"/>
        </w:tabs>
        <w:rPr>
          <w:sz w:val="20"/>
          <w:szCs w:val="20"/>
        </w:rPr>
      </w:pPr>
    </w:p>
    <w:p w:rsidR="00331531" w:rsidRDefault="00331531" w:rsidP="000D6F4F">
      <w:pPr>
        <w:jc w:val="center"/>
      </w:pPr>
    </w:p>
    <w:p w:rsidR="00331531" w:rsidRDefault="00331531" w:rsidP="000D6F4F">
      <w:pPr>
        <w:jc w:val="center"/>
      </w:pPr>
    </w:p>
    <w:p w:rsidR="00331531" w:rsidRDefault="00331531" w:rsidP="000D6F4F">
      <w:pPr>
        <w:jc w:val="center"/>
      </w:pPr>
    </w:p>
    <w:p w:rsidR="00331531" w:rsidRDefault="00331531" w:rsidP="000D6F4F">
      <w:pPr>
        <w:jc w:val="center"/>
      </w:pPr>
    </w:p>
    <w:p w:rsidR="00331531" w:rsidRDefault="00331531" w:rsidP="000D6F4F">
      <w:pPr>
        <w:jc w:val="center"/>
      </w:pPr>
    </w:p>
    <w:p w:rsidR="00331531" w:rsidRDefault="00331531" w:rsidP="000D6F4F">
      <w:pPr>
        <w:jc w:val="center"/>
      </w:pPr>
    </w:p>
    <w:p w:rsidR="00331531" w:rsidRDefault="00331531" w:rsidP="000D6F4F">
      <w:pPr>
        <w:jc w:val="center"/>
      </w:pPr>
    </w:p>
    <w:p w:rsidR="00331531" w:rsidRDefault="00331531" w:rsidP="000D6F4F">
      <w:pPr>
        <w:jc w:val="center"/>
      </w:pPr>
    </w:p>
    <w:p w:rsidR="00331531" w:rsidRDefault="00331531" w:rsidP="000D6F4F">
      <w:pPr>
        <w:jc w:val="center"/>
      </w:pPr>
    </w:p>
    <w:p w:rsidR="00331531" w:rsidRDefault="00331531" w:rsidP="000D6F4F">
      <w:pPr>
        <w:jc w:val="center"/>
      </w:pPr>
    </w:p>
    <w:p w:rsidR="00331531" w:rsidRDefault="00331531" w:rsidP="000D6F4F">
      <w:pPr>
        <w:jc w:val="center"/>
      </w:pPr>
    </w:p>
    <w:p w:rsidR="00331531" w:rsidRDefault="00331531" w:rsidP="000D6F4F">
      <w:pPr>
        <w:jc w:val="center"/>
      </w:pPr>
    </w:p>
    <w:p w:rsidR="00331531" w:rsidRDefault="00331531" w:rsidP="000D6F4F">
      <w:pPr>
        <w:jc w:val="center"/>
      </w:pPr>
    </w:p>
    <w:p w:rsidR="00331531" w:rsidRDefault="00331531" w:rsidP="000D6F4F">
      <w:pPr>
        <w:jc w:val="center"/>
      </w:pPr>
    </w:p>
    <w:p w:rsidR="00331531" w:rsidRDefault="00331531" w:rsidP="000D6F4F">
      <w:pPr>
        <w:jc w:val="center"/>
      </w:pPr>
    </w:p>
    <w:p w:rsidR="00331531" w:rsidRDefault="00331531" w:rsidP="000D6F4F">
      <w:pPr>
        <w:jc w:val="center"/>
      </w:pPr>
    </w:p>
    <w:p w:rsidR="00331531" w:rsidRDefault="00331531" w:rsidP="000D6F4F">
      <w:pPr>
        <w:jc w:val="center"/>
      </w:pPr>
    </w:p>
    <w:p w:rsidR="00331531" w:rsidRDefault="00331531" w:rsidP="000D6F4F">
      <w:pPr>
        <w:jc w:val="center"/>
      </w:pPr>
    </w:p>
    <w:p w:rsidR="00331531" w:rsidRDefault="00331531" w:rsidP="000D6F4F">
      <w:pPr>
        <w:jc w:val="center"/>
      </w:pPr>
    </w:p>
    <w:p w:rsidR="00331531" w:rsidRDefault="00331531" w:rsidP="000D6F4F">
      <w:pPr>
        <w:jc w:val="center"/>
      </w:pPr>
    </w:p>
    <w:p w:rsidR="00331531" w:rsidRDefault="00331531" w:rsidP="000D6F4F">
      <w:pPr>
        <w:jc w:val="center"/>
      </w:pPr>
    </w:p>
    <w:p w:rsidR="00331531" w:rsidRDefault="00331531" w:rsidP="000D6F4F">
      <w:pPr>
        <w:jc w:val="center"/>
      </w:pPr>
    </w:p>
    <w:p w:rsidR="00FC0FD3" w:rsidRDefault="00FC0FD3" w:rsidP="000D6F4F">
      <w:pPr>
        <w:jc w:val="center"/>
      </w:pPr>
    </w:p>
    <w:p w:rsidR="00FC0FD3" w:rsidRDefault="00FC0FD3" w:rsidP="000D6F4F">
      <w:pPr>
        <w:jc w:val="center"/>
      </w:pPr>
    </w:p>
    <w:p w:rsidR="00FC0FD3" w:rsidRDefault="00FC0FD3" w:rsidP="000D6F4F">
      <w:pPr>
        <w:jc w:val="center"/>
      </w:pPr>
    </w:p>
    <w:p w:rsidR="000D6F4F" w:rsidRDefault="000D6F4F" w:rsidP="000D6F4F">
      <w:pPr>
        <w:jc w:val="center"/>
      </w:pP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3435"/>
        <w:gridCol w:w="3327"/>
      </w:tblGrid>
      <w:tr w:rsidR="000D6F4F" w:rsidTr="000D6F4F">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Редакционный совет:</w:t>
            </w:r>
          </w:p>
          <w:p w:rsidR="000D6F4F" w:rsidRDefault="000D6F4F">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Гавло</w:t>
            </w:r>
            <w:proofErr w:type="spellEnd"/>
            <w:r>
              <w:rPr>
                <w:rFonts w:ascii="Times New Roman" w:hAnsi="Times New Roman" w:cs="Times New Roman"/>
                <w:b w:val="0"/>
                <w:sz w:val="20"/>
                <w:szCs w:val="20"/>
              </w:rPr>
              <w:t xml:space="preserve"> М.И..</w:t>
            </w:r>
          </w:p>
          <w:p w:rsidR="000D6F4F" w:rsidRDefault="000D6F4F">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Ивануха</w:t>
            </w:r>
            <w:proofErr w:type="spellEnd"/>
            <w:r>
              <w:rPr>
                <w:rFonts w:ascii="Times New Roman" w:hAnsi="Times New Roman" w:cs="Times New Roman"/>
                <w:b w:val="0"/>
                <w:sz w:val="20"/>
                <w:szCs w:val="20"/>
              </w:rPr>
              <w:t xml:space="preserve"> Н.Н.</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Шило О.В.</w:t>
            </w:r>
          </w:p>
          <w:p w:rsidR="000D6F4F" w:rsidRDefault="000D6F4F">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с. Ирбизино  ул</w:t>
            </w:r>
            <w:proofErr w:type="gramStart"/>
            <w:r>
              <w:rPr>
                <w:rFonts w:ascii="Times New Roman" w:hAnsi="Times New Roman" w:cs="Times New Roman"/>
                <w:b w:val="0"/>
                <w:sz w:val="20"/>
                <w:szCs w:val="20"/>
              </w:rPr>
              <w:t>.Ц</w:t>
            </w:r>
            <w:proofErr w:type="gramEnd"/>
            <w:r>
              <w:rPr>
                <w:rFonts w:ascii="Times New Roman" w:hAnsi="Times New Roman" w:cs="Times New Roman"/>
                <w:b w:val="0"/>
                <w:sz w:val="20"/>
                <w:szCs w:val="20"/>
              </w:rPr>
              <w:t>ентральная 8</w:t>
            </w:r>
          </w:p>
        </w:tc>
        <w:tc>
          <w:tcPr>
            <w:tcW w:w="3327" w:type="dxa"/>
            <w:tcBorders>
              <w:top w:val="single" w:sz="4" w:space="0" w:color="auto"/>
              <w:left w:val="single" w:sz="4" w:space="0" w:color="auto"/>
              <w:bottom w:val="single" w:sz="4" w:space="0" w:color="auto"/>
              <w:right w:val="single" w:sz="4" w:space="0" w:color="auto"/>
            </w:tcBorders>
            <w:hideMark/>
          </w:tcPr>
          <w:p w:rsidR="000D6F4F" w:rsidRDefault="001E59BC">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Газета </w:t>
            </w:r>
            <w:r w:rsidR="004D0F3C">
              <w:rPr>
                <w:rFonts w:ascii="Times New Roman" w:hAnsi="Times New Roman" w:cs="Times New Roman"/>
                <w:b w:val="0"/>
                <w:sz w:val="20"/>
                <w:szCs w:val="20"/>
              </w:rPr>
              <w:t>отпечатана</w:t>
            </w:r>
            <w:r w:rsidR="00DE5FEB">
              <w:rPr>
                <w:rFonts w:ascii="Times New Roman" w:hAnsi="Times New Roman" w:cs="Times New Roman"/>
                <w:b w:val="0"/>
                <w:sz w:val="20"/>
                <w:szCs w:val="20"/>
              </w:rPr>
              <w:t>24</w:t>
            </w:r>
            <w:r w:rsidR="009A029B">
              <w:rPr>
                <w:rFonts w:ascii="Times New Roman" w:hAnsi="Times New Roman" w:cs="Times New Roman"/>
                <w:b w:val="0"/>
                <w:sz w:val="20"/>
                <w:szCs w:val="20"/>
              </w:rPr>
              <w:t xml:space="preserve"> </w:t>
            </w:r>
            <w:r w:rsidR="00974A7B">
              <w:rPr>
                <w:rFonts w:ascii="Times New Roman" w:hAnsi="Times New Roman" w:cs="Times New Roman"/>
                <w:b w:val="0"/>
                <w:sz w:val="20"/>
                <w:szCs w:val="20"/>
              </w:rPr>
              <w:t>янва</w:t>
            </w:r>
            <w:r w:rsidR="004D0F3C">
              <w:rPr>
                <w:rFonts w:ascii="Times New Roman" w:hAnsi="Times New Roman" w:cs="Times New Roman"/>
                <w:b w:val="0"/>
                <w:sz w:val="20"/>
                <w:szCs w:val="20"/>
              </w:rPr>
              <w:t>ря</w:t>
            </w:r>
            <w:r w:rsidR="00974A7B">
              <w:rPr>
                <w:rFonts w:ascii="Times New Roman" w:hAnsi="Times New Roman" w:cs="Times New Roman"/>
                <w:b w:val="0"/>
                <w:sz w:val="20"/>
                <w:szCs w:val="20"/>
              </w:rPr>
              <w:t xml:space="preserve"> </w:t>
            </w:r>
            <w:r w:rsidR="000D6F4F">
              <w:rPr>
                <w:rFonts w:ascii="Times New Roman" w:hAnsi="Times New Roman" w:cs="Times New Roman"/>
                <w:b w:val="0"/>
                <w:sz w:val="20"/>
                <w:szCs w:val="20"/>
              </w:rPr>
              <w:t>20</w:t>
            </w:r>
            <w:r w:rsidR="00974A7B">
              <w:rPr>
                <w:rFonts w:ascii="Times New Roman" w:hAnsi="Times New Roman" w:cs="Times New Roman"/>
                <w:b w:val="0"/>
                <w:sz w:val="20"/>
                <w:szCs w:val="20"/>
              </w:rPr>
              <w:t>20</w:t>
            </w:r>
            <w:r w:rsidR="000D6F4F">
              <w:rPr>
                <w:rFonts w:ascii="Times New Roman" w:hAnsi="Times New Roman" w:cs="Times New Roman"/>
                <w:b w:val="0"/>
                <w:sz w:val="20"/>
                <w:szCs w:val="20"/>
              </w:rPr>
              <w:t>г.</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в компьютерной программе</w:t>
            </w:r>
          </w:p>
          <w:p w:rsidR="000D6F4F" w:rsidRDefault="000D6F4F" w:rsidP="00737F7D">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администрацией Ирбизинского сельсовета.         Тираж </w:t>
            </w:r>
            <w:r w:rsidR="00737F7D">
              <w:rPr>
                <w:rFonts w:ascii="Times New Roman" w:hAnsi="Times New Roman" w:cs="Times New Roman"/>
                <w:b w:val="0"/>
                <w:sz w:val="20"/>
                <w:szCs w:val="20"/>
              </w:rPr>
              <w:t>10</w:t>
            </w:r>
            <w:r>
              <w:rPr>
                <w:rFonts w:ascii="Times New Roman" w:hAnsi="Times New Roman" w:cs="Times New Roman"/>
                <w:b w:val="0"/>
                <w:sz w:val="20"/>
                <w:szCs w:val="20"/>
              </w:rPr>
              <w:t xml:space="preserve"> экз.</w:t>
            </w:r>
          </w:p>
        </w:tc>
      </w:tr>
    </w:tbl>
    <w:p w:rsidR="00D56022" w:rsidRDefault="00D56022" w:rsidP="00CF484D"/>
    <w:sectPr w:rsidR="00D56022" w:rsidSect="000906AD">
      <w:headerReference w:type="default" r:id="rId17"/>
      <w:pgSz w:w="11906" w:h="16838"/>
      <w:pgMar w:top="142" w:right="424" w:bottom="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E29" w:rsidRDefault="00312E29" w:rsidP="000D6F4F">
      <w:r>
        <w:separator/>
      </w:r>
    </w:p>
  </w:endnote>
  <w:endnote w:type="continuationSeparator" w:id="0">
    <w:p w:rsidR="00312E29" w:rsidRDefault="00312E29" w:rsidP="000D6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E29" w:rsidRDefault="00312E29" w:rsidP="000D6F4F">
      <w:r>
        <w:separator/>
      </w:r>
    </w:p>
  </w:footnote>
  <w:footnote w:type="continuationSeparator" w:id="0">
    <w:p w:rsidR="00312E29" w:rsidRDefault="00312E29" w:rsidP="000D6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4F" w:rsidRPr="00072608" w:rsidRDefault="000D6F4F" w:rsidP="000D6F4F">
    <w:pPr>
      <w:pStyle w:val="a7"/>
      <w:jc w:val="center"/>
    </w:pPr>
    <w:r w:rsidRPr="00072608">
      <w:t>ВЕСТНИ</w:t>
    </w:r>
    <w:r w:rsidR="0064572A">
      <w:t xml:space="preserve">К Ирбизинского </w:t>
    </w:r>
    <w:r w:rsidR="00974A7B">
      <w:t>сельсовета     №0</w:t>
    </w:r>
    <w:r w:rsidR="00DE5FEB">
      <w:t>2</w:t>
    </w:r>
    <w:r w:rsidR="001E2E0E" w:rsidRPr="00072608">
      <w:t xml:space="preserve"> </w:t>
    </w:r>
    <w:r w:rsidR="004E1FD1" w:rsidRPr="00072608">
      <w:t>от</w:t>
    </w:r>
    <w:r w:rsidR="00361722" w:rsidRPr="00072608">
      <w:t xml:space="preserve"> </w:t>
    </w:r>
    <w:r w:rsidR="00DE5FEB">
      <w:t>24</w:t>
    </w:r>
    <w:r w:rsidR="00232495" w:rsidRPr="00072608">
      <w:t>.0</w:t>
    </w:r>
    <w:r w:rsidR="00974A7B">
      <w:t>1</w:t>
    </w:r>
    <w:r w:rsidRPr="00072608">
      <w:t>.20</w:t>
    </w:r>
    <w:r w:rsidR="00974A7B">
      <w:t>20</w:t>
    </w:r>
    <w:r w:rsidRPr="00072608">
      <w:t xml:space="preserve">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0001238"/>
    <w:multiLevelType w:val="hybridMultilevel"/>
    <w:tmpl w:val="A88E027E"/>
    <w:lvl w:ilvl="0" w:tplc="E1B80AC2">
      <w:start w:val="1"/>
      <w:numFmt w:val="bullet"/>
      <w:lvlText w:val="в"/>
      <w:lvlJc w:val="left"/>
      <w:pPr>
        <w:ind w:left="0" w:firstLine="0"/>
      </w:pPr>
    </w:lvl>
    <w:lvl w:ilvl="1" w:tplc="F882369A">
      <w:start w:val="17"/>
      <w:numFmt w:val="decimal"/>
      <w:lvlText w:val="%2."/>
      <w:lvlJc w:val="left"/>
      <w:pPr>
        <w:ind w:left="0" w:firstLine="0"/>
      </w:pPr>
    </w:lvl>
    <w:lvl w:ilvl="2" w:tplc="31501A7E">
      <w:numFmt w:val="decimal"/>
      <w:lvlText w:val=""/>
      <w:lvlJc w:val="left"/>
      <w:pPr>
        <w:ind w:left="0" w:firstLine="0"/>
      </w:pPr>
    </w:lvl>
    <w:lvl w:ilvl="3" w:tplc="BAB2EA8C">
      <w:numFmt w:val="decimal"/>
      <w:lvlText w:val=""/>
      <w:lvlJc w:val="left"/>
      <w:pPr>
        <w:ind w:left="0" w:firstLine="0"/>
      </w:pPr>
    </w:lvl>
    <w:lvl w:ilvl="4" w:tplc="7D42DFFA">
      <w:numFmt w:val="decimal"/>
      <w:lvlText w:val=""/>
      <w:lvlJc w:val="left"/>
      <w:pPr>
        <w:ind w:left="0" w:firstLine="0"/>
      </w:pPr>
    </w:lvl>
    <w:lvl w:ilvl="5" w:tplc="3A9CDD24">
      <w:numFmt w:val="decimal"/>
      <w:lvlText w:val=""/>
      <w:lvlJc w:val="left"/>
      <w:pPr>
        <w:ind w:left="0" w:firstLine="0"/>
      </w:pPr>
    </w:lvl>
    <w:lvl w:ilvl="6" w:tplc="3F96CA0E">
      <w:numFmt w:val="decimal"/>
      <w:lvlText w:val=""/>
      <w:lvlJc w:val="left"/>
      <w:pPr>
        <w:ind w:left="0" w:firstLine="0"/>
      </w:pPr>
    </w:lvl>
    <w:lvl w:ilvl="7" w:tplc="1A242726">
      <w:numFmt w:val="decimal"/>
      <w:lvlText w:val=""/>
      <w:lvlJc w:val="left"/>
      <w:pPr>
        <w:ind w:left="0" w:firstLine="0"/>
      </w:pPr>
    </w:lvl>
    <w:lvl w:ilvl="8" w:tplc="436E5A98">
      <w:numFmt w:val="decimal"/>
      <w:lvlText w:val=""/>
      <w:lvlJc w:val="left"/>
      <w:pPr>
        <w:ind w:left="0" w:firstLine="0"/>
      </w:pPr>
    </w:lvl>
  </w:abstractNum>
  <w:abstractNum w:abstractNumId="11">
    <w:nsid w:val="000063CB"/>
    <w:multiLevelType w:val="hybridMultilevel"/>
    <w:tmpl w:val="2E26BB76"/>
    <w:lvl w:ilvl="0" w:tplc="2E64FCA2">
      <w:start w:val="1"/>
      <w:numFmt w:val="bullet"/>
      <w:lvlText w:val="к"/>
      <w:lvlJc w:val="left"/>
      <w:pPr>
        <w:ind w:left="0" w:firstLine="0"/>
      </w:pPr>
    </w:lvl>
    <w:lvl w:ilvl="1" w:tplc="8E52677E">
      <w:start w:val="23"/>
      <w:numFmt w:val="decimal"/>
      <w:lvlText w:val="%2."/>
      <w:lvlJc w:val="left"/>
      <w:pPr>
        <w:ind w:left="0" w:firstLine="0"/>
      </w:pPr>
    </w:lvl>
    <w:lvl w:ilvl="2" w:tplc="E778A8FE">
      <w:numFmt w:val="decimal"/>
      <w:lvlText w:val=""/>
      <w:lvlJc w:val="left"/>
      <w:pPr>
        <w:ind w:left="0" w:firstLine="0"/>
      </w:pPr>
    </w:lvl>
    <w:lvl w:ilvl="3" w:tplc="817871A4">
      <w:numFmt w:val="decimal"/>
      <w:lvlText w:val=""/>
      <w:lvlJc w:val="left"/>
      <w:pPr>
        <w:ind w:left="0" w:firstLine="0"/>
      </w:pPr>
    </w:lvl>
    <w:lvl w:ilvl="4" w:tplc="2D30D866">
      <w:numFmt w:val="decimal"/>
      <w:lvlText w:val=""/>
      <w:lvlJc w:val="left"/>
      <w:pPr>
        <w:ind w:left="0" w:firstLine="0"/>
      </w:pPr>
    </w:lvl>
    <w:lvl w:ilvl="5" w:tplc="743210AC">
      <w:numFmt w:val="decimal"/>
      <w:lvlText w:val=""/>
      <w:lvlJc w:val="left"/>
      <w:pPr>
        <w:ind w:left="0" w:firstLine="0"/>
      </w:pPr>
    </w:lvl>
    <w:lvl w:ilvl="6" w:tplc="1C4E5634">
      <w:numFmt w:val="decimal"/>
      <w:lvlText w:val=""/>
      <w:lvlJc w:val="left"/>
      <w:pPr>
        <w:ind w:left="0" w:firstLine="0"/>
      </w:pPr>
    </w:lvl>
    <w:lvl w:ilvl="7" w:tplc="5E3A639C">
      <w:numFmt w:val="decimal"/>
      <w:lvlText w:val=""/>
      <w:lvlJc w:val="left"/>
      <w:pPr>
        <w:ind w:left="0" w:firstLine="0"/>
      </w:pPr>
    </w:lvl>
    <w:lvl w:ilvl="8" w:tplc="EEBE867E">
      <w:numFmt w:val="decimal"/>
      <w:lvlText w:val=""/>
      <w:lvlJc w:val="left"/>
      <w:pPr>
        <w:ind w:left="0" w:firstLine="0"/>
      </w:pPr>
    </w:lvl>
  </w:abstractNum>
  <w:abstractNum w:abstractNumId="12">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2103CD3"/>
    <w:multiLevelType w:val="multilevel"/>
    <w:tmpl w:val="3CA4D2D0"/>
    <w:lvl w:ilvl="0">
      <w:start w:val="1"/>
      <w:numFmt w:val="decimal"/>
      <w:lvlText w:val="%1."/>
      <w:lvlJc w:val="left"/>
      <w:pPr>
        <w:ind w:left="720" w:hanging="360"/>
      </w:pPr>
      <w:rPr>
        <w:rFonts w:cs="Times New Roman"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14">
    <w:nsid w:val="05A962BF"/>
    <w:multiLevelType w:val="hybridMultilevel"/>
    <w:tmpl w:val="66F4F7EC"/>
    <w:lvl w:ilvl="0" w:tplc="DAC2054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6">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58B387C"/>
    <w:multiLevelType w:val="singleLevel"/>
    <w:tmpl w:val="7DD03994"/>
    <w:lvl w:ilvl="0">
      <w:start w:val="1"/>
      <w:numFmt w:val="bullet"/>
      <w:lvlText w:val="-"/>
      <w:lvlJc w:val="left"/>
      <w:pPr>
        <w:tabs>
          <w:tab w:val="num" w:pos="720"/>
        </w:tabs>
        <w:ind w:left="720" w:hanging="360"/>
      </w:pPr>
    </w:lvl>
  </w:abstractNum>
  <w:abstractNum w:abstractNumId="20">
    <w:nsid w:val="17F42CDC"/>
    <w:multiLevelType w:val="hybridMultilevel"/>
    <w:tmpl w:val="D7D6BD24"/>
    <w:lvl w:ilvl="0" w:tplc="F796CF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2">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219E5A80"/>
    <w:multiLevelType w:val="hybridMultilevel"/>
    <w:tmpl w:val="644AE5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5">
    <w:nsid w:val="276503A9"/>
    <w:multiLevelType w:val="hybridMultilevel"/>
    <w:tmpl w:val="3E324D7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27790499"/>
    <w:multiLevelType w:val="hybridMultilevel"/>
    <w:tmpl w:val="0A70AC1C"/>
    <w:lvl w:ilvl="0" w:tplc="32E0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9">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31">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34">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6">
    <w:nsid w:val="60D75ED8"/>
    <w:multiLevelType w:val="singleLevel"/>
    <w:tmpl w:val="97CAA9B2"/>
    <w:lvl w:ilvl="0">
      <w:start w:val="2"/>
      <w:numFmt w:val="bullet"/>
      <w:lvlText w:val="-"/>
      <w:lvlJc w:val="left"/>
      <w:pPr>
        <w:tabs>
          <w:tab w:val="num" w:pos="927"/>
        </w:tabs>
        <w:ind w:left="927" w:hanging="360"/>
      </w:pPr>
    </w:lvl>
  </w:abstractNum>
  <w:abstractNum w:abstractNumId="37">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A482293"/>
    <w:multiLevelType w:val="hybridMultilevel"/>
    <w:tmpl w:val="880EEE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20"/>
  </w:num>
  <w:num w:numId="6">
    <w:abstractNumId w:val="22"/>
  </w:num>
  <w:num w:numId="7">
    <w:abstractNumId w:val="26"/>
  </w:num>
  <w:num w:numId="8">
    <w:abstractNumId w:val="23"/>
  </w:num>
  <w:num w:numId="9">
    <w:abstractNumId w:val="25"/>
  </w:num>
  <w:num w:numId="10">
    <w:abstractNumId w:val="33"/>
  </w:num>
  <w:num w:numId="11">
    <w:abstractNumId w:val="33"/>
    <w:lvlOverride w:ilvl="0">
      <w:startOverride w:val="1"/>
    </w:lvlOverride>
    <w:lvlOverride w:ilvl="1"/>
    <w:lvlOverride w:ilvl="2"/>
    <w:lvlOverride w:ilvl="3"/>
    <w:lvlOverride w:ilvl="4"/>
    <w:lvlOverride w:ilvl="5"/>
    <w:lvlOverride w:ilvl="6"/>
    <w:lvlOverride w:ilvl="7"/>
    <w:lvlOverride w:ilvl="8"/>
  </w:num>
  <w:num w:numId="12">
    <w:abstractNumId w:val="27"/>
  </w:num>
  <w:num w:numId="13">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35"/>
  </w:num>
  <w:num w:numId="29">
    <w:abstractNumId w:val="36"/>
  </w:num>
  <w:num w:numId="30">
    <w:abstractNumId w:val="19"/>
  </w:num>
  <w:num w:numId="31">
    <w:abstractNumId w:val="41"/>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10"/>
    <w:lvlOverride w:ilvl="0"/>
    <w:lvlOverride w:ilvl="1">
      <w:startOverride w:val="17"/>
    </w:lvlOverride>
    <w:lvlOverride w:ilvl="2"/>
    <w:lvlOverride w:ilvl="3"/>
    <w:lvlOverride w:ilvl="4"/>
    <w:lvlOverride w:ilvl="5"/>
    <w:lvlOverride w:ilvl="6"/>
    <w:lvlOverride w:ilvl="7"/>
    <w:lvlOverride w:ilvl="8"/>
  </w:num>
  <w:num w:numId="50">
    <w:abstractNumId w:val="11"/>
    <w:lvlOverride w:ilvl="0"/>
    <w:lvlOverride w:ilvl="1">
      <w:startOverride w:val="23"/>
    </w:lvlOverride>
    <w:lvlOverride w:ilvl="2"/>
    <w:lvlOverride w:ilvl="3"/>
    <w:lvlOverride w:ilvl="4"/>
    <w:lvlOverride w:ilvl="5"/>
    <w:lvlOverride w:ilvl="6"/>
    <w:lvlOverride w:ilvl="7"/>
    <w:lvlOverride w:ilv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6F4F"/>
    <w:rsid w:val="00005C01"/>
    <w:rsid w:val="0001153B"/>
    <w:rsid w:val="00016030"/>
    <w:rsid w:val="00034981"/>
    <w:rsid w:val="00042A36"/>
    <w:rsid w:val="0005317F"/>
    <w:rsid w:val="0005480E"/>
    <w:rsid w:val="00057F6A"/>
    <w:rsid w:val="000612F6"/>
    <w:rsid w:val="000624AC"/>
    <w:rsid w:val="0006397A"/>
    <w:rsid w:val="00072608"/>
    <w:rsid w:val="00082DFB"/>
    <w:rsid w:val="000906AD"/>
    <w:rsid w:val="0009354D"/>
    <w:rsid w:val="00095902"/>
    <w:rsid w:val="000B15B8"/>
    <w:rsid w:val="000B2C8F"/>
    <w:rsid w:val="000B5C78"/>
    <w:rsid w:val="000C3FCF"/>
    <w:rsid w:val="000C5C8E"/>
    <w:rsid w:val="000D6321"/>
    <w:rsid w:val="000D6F4F"/>
    <w:rsid w:val="001100FE"/>
    <w:rsid w:val="001208BA"/>
    <w:rsid w:val="00123BAF"/>
    <w:rsid w:val="00124A66"/>
    <w:rsid w:val="001349A5"/>
    <w:rsid w:val="00143216"/>
    <w:rsid w:val="001461E2"/>
    <w:rsid w:val="0016024E"/>
    <w:rsid w:val="001670FA"/>
    <w:rsid w:val="001676F6"/>
    <w:rsid w:val="0017774F"/>
    <w:rsid w:val="0018680B"/>
    <w:rsid w:val="001900C0"/>
    <w:rsid w:val="0019248C"/>
    <w:rsid w:val="0019404B"/>
    <w:rsid w:val="001A4418"/>
    <w:rsid w:val="001B17F0"/>
    <w:rsid w:val="001C2868"/>
    <w:rsid w:val="001C6C3C"/>
    <w:rsid w:val="001C6E1D"/>
    <w:rsid w:val="001E2E0E"/>
    <w:rsid w:val="001E59BC"/>
    <w:rsid w:val="001F4C1C"/>
    <w:rsid w:val="001F677D"/>
    <w:rsid w:val="00207498"/>
    <w:rsid w:val="00214B8D"/>
    <w:rsid w:val="00215878"/>
    <w:rsid w:val="00232495"/>
    <w:rsid w:val="00256C72"/>
    <w:rsid w:val="00257CB3"/>
    <w:rsid w:val="00261A0A"/>
    <w:rsid w:val="00265E5C"/>
    <w:rsid w:val="00280F89"/>
    <w:rsid w:val="00283029"/>
    <w:rsid w:val="0029294C"/>
    <w:rsid w:val="00294048"/>
    <w:rsid w:val="00295D5B"/>
    <w:rsid w:val="002A5EC0"/>
    <w:rsid w:val="002B324F"/>
    <w:rsid w:val="002C3E9A"/>
    <w:rsid w:val="002E4197"/>
    <w:rsid w:val="002E562B"/>
    <w:rsid w:val="002F4F37"/>
    <w:rsid w:val="0030444A"/>
    <w:rsid w:val="00312E29"/>
    <w:rsid w:val="00317BA0"/>
    <w:rsid w:val="00323479"/>
    <w:rsid w:val="00323FC5"/>
    <w:rsid w:val="0033070B"/>
    <w:rsid w:val="00331531"/>
    <w:rsid w:val="003378DD"/>
    <w:rsid w:val="003434AF"/>
    <w:rsid w:val="00361722"/>
    <w:rsid w:val="003647A1"/>
    <w:rsid w:val="00366F78"/>
    <w:rsid w:val="00367B2D"/>
    <w:rsid w:val="0037697A"/>
    <w:rsid w:val="00376F73"/>
    <w:rsid w:val="00385D1C"/>
    <w:rsid w:val="00390AC8"/>
    <w:rsid w:val="003A7106"/>
    <w:rsid w:val="003B2A5B"/>
    <w:rsid w:val="003C004B"/>
    <w:rsid w:val="003C1B46"/>
    <w:rsid w:val="003C5BF7"/>
    <w:rsid w:val="003C6939"/>
    <w:rsid w:val="003E0F15"/>
    <w:rsid w:val="003E3398"/>
    <w:rsid w:val="003E505B"/>
    <w:rsid w:val="003E7D94"/>
    <w:rsid w:val="003F4CEB"/>
    <w:rsid w:val="0040334C"/>
    <w:rsid w:val="0041409C"/>
    <w:rsid w:val="00417BCD"/>
    <w:rsid w:val="00421127"/>
    <w:rsid w:val="00426EC0"/>
    <w:rsid w:val="00434235"/>
    <w:rsid w:val="00434517"/>
    <w:rsid w:val="00442027"/>
    <w:rsid w:val="0045640F"/>
    <w:rsid w:val="004713C5"/>
    <w:rsid w:val="00476E0E"/>
    <w:rsid w:val="0047726B"/>
    <w:rsid w:val="00486B95"/>
    <w:rsid w:val="00495B01"/>
    <w:rsid w:val="004D0F3C"/>
    <w:rsid w:val="004D27B2"/>
    <w:rsid w:val="004D7864"/>
    <w:rsid w:val="004E1FD1"/>
    <w:rsid w:val="004E2218"/>
    <w:rsid w:val="004F2976"/>
    <w:rsid w:val="004F31AA"/>
    <w:rsid w:val="00506318"/>
    <w:rsid w:val="005116DE"/>
    <w:rsid w:val="00511C3F"/>
    <w:rsid w:val="0053646E"/>
    <w:rsid w:val="00536876"/>
    <w:rsid w:val="005433E4"/>
    <w:rsid w:val="005520C5"/>
    <w:rsid w:val="00556AE4"/>
    <w:rsid w:val="00566B5A"/>
    <w:rsid w:val="0057090A"/>
    <w:rsid w:val="00582A6F"/>
    <w:rsid w:val="005A2122"/>
    <w:rsid w:val="005A3634"/>
    <w:rsid w:val="005A76AF"/>
    <w:rsid w:val="005C57C8"/>
    <w:rsid w:val="005C6436"/>
    <w:rsid w:val="005C7EB6"/>
    <w:rsid w:val="005D0127"/>
    <w:rsid w:val="005E2B15"/>
    <w:rsid w:val="005E3254"/>
    <w:rsid w:val="005E637C"/>
    <w:rsid w:val="005F27E2"/>
    <w:rsid w:val="006072DE"/>
    <w:rsid w:val="0061158E"/>
    <w:rsid w:val="0062089E"/>
    <w:rsid w:val="006269CB"/>
    <w:rsid w:val="0063638A"/>
    <w:rsid w:val="0064572A"/>
    <w:rsid w:val="00652963"/>
    <w:rsid w:val="00661F4D"/>
    <w:rsid w:val="00665DE1"/>
    <w:rsid w:val="00683151"/>
    <w:rsid w:val="00692F9B"/>
    <w:rsid w:val="006A007D"/>
    <w:rsid w:val="006A7958"/>
    <w:rsid w:val="006B2E98"/>
    <w:rsid w:val="006C0F09"/>
    <w:rsid w:val="006C54A6"/>
    <w:rsid w:val="006D7087"/>
    <w:rsid w:val="006E201F"/>
    <w:rsid w:val="006E43AC"/>
    <w:rsid w:val="006F579C"/>
    <w:rsid w:val="00701D3F"/>
    <w:rsid w:val="00704599"/>
    <w:rsid w:val="00705012"/>
    <w:rsid w:val="007120A2"/>
    <w:rsid w:val="0071742F"/>
    <w:rsid w:val="00720C73"/>
    <w:rsid w:val="007245FA"/>
    <w:rsid w:val="00725F40"/>
    <w:rsid w:val="00737AB7"/>
    <w:rsid w:val="00737F7D"/>
    <w:rsid w:val="00741688"/>
    <w:rsid w:val="007423A6"/>
    <w:rsid w:val="00743B5F"/>
    <w:rsid w:val="0076329E"/>
    <w:rsid w:val="00781EBE"/>
    <w:rsid w:val="00786875"/>
    <w:rsid w:val="00787828"/>
    <w:rsid w:val="007A7B9A"/>
    <w:rsid w:val="007B14A0"/>
    <w:rsid w:val="007B77E4"/>
    <w:rsid w:val="007B7A9F"/>
    <w:rsid w:val="007C41CC"/>
    <w:rsid w:val="007D05F6"/>
    <w:rsid w:val="007D4540"/>
    <w:rsid w:val="007D5B37"/>
    <w:rsid w:val="00801EA4"/>
    <w:rsid w:val="00813E2D"/>
    <w:rsid w:val="0082005B"/>
    <w:rsid w:val="008375BF"/>
    <w:rsid w:val="008425B2"/>
    <w:rsid w:val="00850D64"/>
    <w:rsid w:val="00853CEB"/>
    <w:rsid w:val="0087042B"/>
    <w:rsid w:val="00873E36"/>
    <w:rsid w:val="008774F9"/>
    <w:rsid w:val="0088246E"/>
    <w:rsid w:val="008860D4"/>
    <w:rsid w:val="008A6CC1"/>
    <w:rsid w:val="008A7294"/>
    <w:rsid w:val="008A75D0"/>
    <w:rsid w:val="008A77E0"/>
    <w:rsid w:val="008C3B9E"/>
    <w:rsid w:val="008E0987"/>
    <w:rsid w:val="008E535E"/>
    <w:rsid w:val="009178E5"/>
    <w:rsid w:val="00925CCC"/>
    <w:rsid w:val="009270A7"/>
    <w:rsid w:val="00930A74"/>
    <w:rsid w:val="00936D27"/>
    <w:rsid w:val="00941330"/>
    <w:rsid w:val="0096127D"/>
    <w:rsid w:val="00961FB1"/>
    <w:rsid w:val="009656E2"/>
    <w:rsid w:val="009662DC"/>
    <w:rsid w:val="00974A7B"/>
    <w:rsid w:val="009774BB"/>
    <w:rsid w:val="00980375"/>
    <w:rsid w:val="0099057C"/>
    <w:rsid w:val="00995B51"/>
    <w:rsid w:val="009A029B"/>
    <w:rsid w:val="009A0A89"/>
    <w:rsid w:val="009B05E3"/>
    <w:rsid w:val="009B44C4"/>
    <w:rsid w:val="009C5037"/>
    <w:rsid w:val="009E7090"/>
    <w:rsid w:val="009F745E"/>
    <w:rsid w:val="00A07135"/>
    <w:rsid w:val="00A311EF"/>
    <w:rsid w:val="00A341AF"/>
    <w:rsid w:val="00A62BD2"/>
    <w:rsid w:val="00A672C2"/>
    <w:rsid w:val="00A7203C"/>
    <w:rsid w:val="00A730DB"/>
    <w:rsid w:val="00A7323E"/>
    <w:rsid w:val="00A80027"/>
    <w:rsid w:val="00A8041A"/>
    <w:rsid w:val="00A85CFB"/>
    <w:rsid w:val="00A87785"/>
    <w:rsid w:val="00A96597"/>
    <w:rsid w:val="00AA02CE"/>
    <w:rsid w:val="00AB0C94"/>
    <w:rsid w:val="00AC23EA"/>
    <w:rsid w:val="00AD684F"/>
    <w:rsid w:val="00AD747A"/>
    <w:rsid w:val="00AE6811"/>
    <w:rsid w:val="00AF2571"/>
    <w:rsid w:val="00AF3AEA"/>
    <w:rsid w:val="00B0588A"/>
    <w:rsid w:val="00B118D8"/>
    <w:rsid w:val="00B47971"/>
    <w:rsid w:val="00B50D20"/>
    <w:rsid w:val="00B55532"/>
    <w:rsid w:val="00B71C30"/>
    <w:rsid w:val="00B7220D"/>
    <w:rsid w:val="00B76CCB"/>
    <w:rsid w:val="00B91866"/>
    <w:rsid w:val="00B921BB"/>
    <w:rsid w:val="00BC17D5"/>
    <w:rsid w:val="00BC7D76"/>
    <w:rsid w:val="00BD0DE1"/>
    <w:rsid w:val="00BD23D3"/>
    <w:rsid w:val="00BE4CC6"/>
    <w:rsid w:val="00BF1017"/>
    <w:rsid w:val="00BF4CC1"/>
    <w:rsid w:val="00C005D7"/>
    <w:rsid w:val="00C107F6"/>
    <w:rsid w:val="00C20743"/>
    <w:rsid w:val="00C22382"/>
    <w:rsid w:val="00C239B7"/>
    <w:rsid w:val="00C36692"/>
    <w:rsid w:val="00C3793C"/>
    <w:rsid w:val="00C55672"/>
    <w:rsid w:val="00C7067B"/>
    <w:rsid w:val="00C84E62"/>
    <w:rsid w:val="00C929C9"/>
    <w:rsid w:val="00C96280"/>
    <w:rsid w:val="00CD0DEC"/>
    <w:rsid w:val="00CF0F75"/>
    <w:rsid w:val="00CF484D"/>
    <w:rsid w:val="00D03AE0"/>
    <w:rsid w:val="00D15F66"/>
    <w:rsid w:val="00D2637F"/>
    <w:rsid w:val="00D32AC5"/>
    <w:rsid w:val="00D35030"/>
    <w:rsid w:val="00D535D8"/>
    <w:rsid w:val="00D56022"/>
    <w:rsid w:val="00D9122C"/>
    <w:rsid w:val="00DC6440"/>
    <w:rsid w:val="00DC66CE"/>
    <w:rsid w:val="00DD7B5E"/>
    <w:rsid w:val="00DE2CB6"/>
    <w:rsid w:val="00DE42E3"/>
    <w:rsid w:val="00DE5700"/>
    <w:rsid w:val="00DE5C41"/>
    <w:rsid w:val="00DE5FEB"/>
    <w:rsid w:val="00DF1D86"/>
    <w:rsid w:val="00E07CE5"/>
    <w:rsid w:val="00E31B89"/>
    <w:rsid w:val="00E37C23"/>
    <w:rsid w:val="00E476E2"/>
    <w:rsid w:val="00E77841"/>
    <w:rsid w:val="00E77E4E"/>
    <w:rsid w:val="00E90E8F"/>
    <w:rsid w:val="00EB611B"/>
    <w:rsid w:val="00EB6826"/>
    <w:rsid w:val="00EE0C5F"/>
    <w:rsid w:val="00EE1F3D"/>
    <w:rsid w:val="00EE2397"/>
    <w:rsid w:val="00EE602C"/>
    <w:rsid w:val="00EF3950"/>
    <w:rsid w:val="00F03B3A"/>
    <w:rsid w:val="00F126F5"/>
    <w:rsid w:val="00F14B03"/>
    <w:rsid w:val="00F335F3"/>
    <w:rsid w:val="00F35F0B"/>
    <w:rsid w:val="00F45BB5"/>
    <w:rsid w:val="00F47B84"/>
    <w:rsid w:val="00F62523"/>
    <w:rsid w:val="00F65DFA"/>
    <w:rsid w:val="00F929C5"/>
    <w:rsid w:val="00F965AD"/>
    <w:rsid w:val="00FB5F1F"/>
    <w:rsid w:val="00FB7D4D"/>
    <w:rsid w:val="00FC0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0D6F4F"/>
    <w:rPr>
      <w:color w:val="0000FF" w:themeColor="hyperlink"/>
      <w:u w:val="single"/>
    </w:rPr>
  </w:style>
  <w:style w:type="character" w:styleId="a5">
    <w:name w:val="Strong"/>
    <w:basedOn w:val="a1"/>
    <w:qFormat/>
    <w:rsid w:val="000D6F4F"/>
    <w:rPr>
      <w:rFonts w:ascii="Times New Roman" w:hAnsi="Times New Roman" w:cs="Times New Roman" w:hint="default"/>
      <w:b/>
      <w:bCs/>
    </w:rPr>
  </w:style>
  <w:style w:type="paragraph" w:styleId="a6">
    <w:name w:val="Normal (Web)"/>
    <w:basedOn w:val="a0"/>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7">
    <w:name w:val="header"/>
    <w:aliases w:val="ВерхКолонтитул"/>
    <w:basedOn w:val="a0"/>
    <w:link w:val="a8"/>
    <w:uiPriority w:val="99"/>
    <w:unhideWhenUsed/>
    <w:rsid w:val="000D6F4F"/>
    <w:pPr>
      <w:tabs>
        <w:tab w:val="center" w:pos="4677"/>
        <w:tab w:val="right" w:pos="9355"/>
      </w:tabs>
    </w:pPr>
  </w:style>
  <w:style w:type="character" w:customStyle="1" w:styleId="a8">
    <w:name w:val="Верхний колонтитул Знак"/>
    <w:aliases w:val="ВерхКолонтитул Знак"/>
    <w:basedOn w:val="a1"/>
    <w:link w:val="a7"/>
    <w:rsid w:val="000D6F4F"/>
    <w:rPr>
      <w:rFonts w:ascii="Times New Roman" w:eastAsia="Times New Roman" w:hAnsi="Times New Roman" w:cs="Times New Roman"/>
      <w:sz w:val="24"/>
      <w:szCs w:val="24"/>
      <w:lang w:eastAsia="ru-RU"/>
    </w:rPr>
  </w:style>
  <w:style w:type="paragraph" w:styleId="a9">
    <w:name w:val="footer"/>
    <w:basedOn w:val="a0"/>
    <w:link w:val="aa"/>
    <w:semiHidden/>
    <w:unhideWhenUsed/>
    <w:rsid w:val="000D6F4F"/>
    <w:pPr>
      <w:tabs>
        <w:tab w:val="center" w:pos="4677"/>
        <w:tab w:val="right" w:pos="9355"/>
      </w:tabs>
    </w:pPr>
  </w:style>
  <w:style w:type="character" w:customStyle="1" w:styleId="aa">
    <w:name w:val="Нижний колонтитул Знак"/>
    <w:basedOn w:val="a1"/>
    <w:link w:val="a9"/>
    <w:semiHidden/>
    <w:rsid w:val="000D6F4F"/>
    <w:rPr>
      <w:rFonts w:ascii="Times New Roman" w:eastAsia="Times New Roman" w:hAnsi="Times New Roman" w:cs="Times New Roman"/>
      <w:sz w:val="24"/>
      <w:szCs w:val="24"/>
      <w:lang w:eastAsia="ru-RU"/>
    </w:rPr>
  </w:style>
  <w:style w:type="paragraph" w:styleId="ab">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c">
    <w:name w:val="Title"/>
    <w:basedOn w:val="a0"/>
    <w:link w:val="ad"/>
    <w:qFormat/>
    <w:rsid w:val="0006397A"/>
    <w:pPr>
      <w:jc w:val="center"/>
    </w:pPr>
    <w:rPr>
      <w:b/>
      <w:sz w:val="32"/>
      <w:szCs w:val="20"/>
    </w:rPr>
  </w:style>
  <w:style w:type="character" w:customStyle="1" w:styleId="ad">
    <w:name w:val="Название Знак"/>
    <w:basedOn w:val="a1"/>
    <w:link w:val="ac"/>
    <w:rsid w:val="0006397A"/>
    <w:rPr>
      <w:rFonts w:ascii="Times New Roman" w:eastAsia="Times New Roman" w:hAnsi="Times New Roman" w:cs="Times New Roman"/>
      <w:b/>
      <w:sz w:val="32"/>
      <w:szCs w:val="20"/>
      <w:lang w:eastAsia="ru-RU"/>
    </w:rPr>
  </w:style>
  <w:style w:type="paragraph" w:customStyle="1" w:styleId="ae">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0">
    <w:name w:val="footnote text"/>
    <w:basedOn w:val="a0"/>
    <w:link w:val="af1"/>
    <w:semiHidden/>
    <w:unhideWhenUsed/>
    <w:rsid w:val="00434235"/>
    <w:rPr>
      <w:sz w:val="20"/>
      <w:szCs w:val="20"/>
    </w:rPr>
  </w:style>
  <w:style w:type="character" w:customStyle="1" w:styleId="af1">
    <w:name w:val="Текст сноски Знак"/>
    <w:basedOn w:val="a1"/>
    <w:link w:val="af0"/>
    <w:semiHidden/>
    <w:rsid w:val="00434235"/>
    <w:rPr>
      <w:rFonts w:ascii="Times New Roman" w:eastAsia="Times New Roman" w:hAnsi="Times New Roman" w:cs="Times New Roman"/>
      <w:sz w:val="20"/>
      <w:szCs w:val="20"/>
      <w:lang w:eastAsia="ru-RU"/>
    </w:rPr>
  </w:style>
  <w:style w:type="paragraph" w:styleId="af2">
    <w:name w:val="annotation text"/>
    <w:basedOn w:val="a0"/>
    <w:link w:val="af3"/>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3">
    <w:name w:val="Текст примечания Знак"/>
    <w:basedOn w:val="a1"/>
    <w:link w:val="af2"/>
    <w:uiPriority w:val="99"/>
    <w:semiHidden/>
    <w:rsid w:val="00434235"/>
    <w:rPr>
      <w:rFonts w:ascii="Arial" w:eastAsia="Times New Roman" w:hAnsi="Arial" w:cs="Arial"/>
      <w:sz w:val="20"/>
      <w:szCs w:val="20"/>
      <w:lang w:eastAsia="ru-RU"/>
    </w:rPr>
  </w:style>
  <w:style w:type="paragraph" w:styleId="af4">
    <w:name w:val="List"/>
    <w:basedOn w:val="a0"/>
    <w:uiPriority w:val="99"/>
    <w:semiHidden/>
    <w:unhideWhenUsed/>
    <w:rsid w:val="00434235"/>
    <w:pPr>
      <w:ind w:left="283" w:hanging="283"/>
      <w:jc w:val="both"/>
    </w:pPr>
  </w:style>
  <w:style w:type="paragraph" w:styleId="af5">
    <w:name w:val="Body Text"/>
    <w:aliases w:val="Знак,Знак1 Знак,Основной текст1, Знак, Знак1 Знак"/>
    <w:basedOn w:val="a0"/>
    <w:link w:val="af6"/>
    <w:semiHidden/>
    <w:unhideWhenUsed/>
    <w:rsid w:val="00434235"/>
    <w:pPr>
      <w:spacing w:after="120"/>
      <w:jc w:val="both"/>
    </w:pPr>
  </w:style>
  <w:style w:type="character" w:customStyle="1" w:styleId="af6">
    <w:name w:val="Основной текст Знак"/>
    <w:aliases w:val="Знак Знак,Знак1 Знак Знак,Основной текст1 Знак, Знак Знак, Знак1 Знак Знак"/>
    <w:basedOn w:val="a1"/>
    <w:link w:val="af5"/>
    <w:semiHidden/>
    <w:rsid w:val="00434235"/>
    <w:rPr>
      <w:rFonts w:ascii="Times New Roman" w:eastAsia="Times New Roman" w:hAnsi="Times New Roman" w:cs="Times New Roman"/>
      <w:sz w:val="24"/>
      <w:szCs w:val="24"/>
      <w:lang w:eastAsia="ru-RU"/>
    </w:rPr>
  </w:style>
  <w:style w:type="paragraph" w:styleId="af7">
    <w:name w:val="Body Text Indent"/>
    <w:basedOn w:val="a0"/>
    <w:link w:val="af8"/>
    <w:semiHidden/>
    <w:unhideWhenUsed/>
    <w:rsid w:val="00434235"/>
    <w:pPr>
      <w:spacing w:after="120"/>
      <w:ind w:left="283"/>
      <w:jc w:val="both"/>
    </w:pPr>
  </w:style>
  <w:style w:type="character" w:customStyle="1" w:styleId="af8">
    <w:name w:val="Основной текст с отступом Знак"/>
    <w:basedOn w:val="a1"/>
    <w:link w:val="af7"/>
    <w:semiHidden/>
    <w:rsid w:val="00434235"/>
    <w:rPr>
      <w:rFonts w:ascii="Times New Roman" w:eastAsia="Times New Roman" w:hAnsi="Times New Roman" w:cs="Times New Roman"/>
      <w:sz w:val="24"/>
      <w:szCs w:val="24"/>
      <w:lang w:eastAsia="ru-RU"/>
    </w:rPr>
  </w:style>
  <w:style w:type="character" w:customStyle="1" w:styleId="af9">
    <w:name w:val="Подзаголовок Знак"/>
    <w:aliases w:val="Обычный таблица Знак"/>
    <w:basedOn w:val="a1"/>
    <w:link w:val="afa"/>
    <w:locked/>
    <w:rsid w:val="00434235"/>
    <w:rPr>
      <w:rFonts w:ascii="Times New Roman" w:eastAsia="Times New Roman" w:hAnsi="Times New Roman" w:cs="Times New Roman"/>
      <w:sz w:val="28"/>
      <w:szCs w:val="28"/>
      <w:lang w:eastAsia="ru-RU"/>
    </w:rPr>
  </w:style>
  <w:style w:type="paragraph" w:styleId="afa">
    <w:name w:val="Subtitle"/>
    <w:aliases w:val="Обычный таблица"/>
    <w:basedOn w:val="a0"/>
    <w:next w:val="a0"/>
    <w:link w:val="af9"/>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link w:val="afa"/>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b">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c">
    <w:name w:val="Схема документа Знак"/>
    <w:basedOn w:val="a1"/>
    <w:link w:val="afb"/>
    <w:uiPriority w:val="99"/>
    <w:semiHidden/>
    <w:rsid w:val="00434235"/>
    <w:rPr>
      <w:rFonts w:ascii="Tahoma" w:eastAsia="Times New Roman" w:hAnsi="Tahoma" w:cs="Tahoma"/>
      <w:sz w:val="16"/>
      <w:szCs w:val="16"/>
      <w:lang w:eastAsia="ru-RU"/>
    </w:rPr>
  </w:style>
  <w:style w:type="paragraph" w:styleId="afd">
    <w:name w:val="annotation subject"/>
    <w:basedOn w:val="af2"/>
    <w:next w:val="af2"/>
    <w:link w:val="afe"/>
    <w:uiPriority w:val="99"/>
    <w:semiHidden/>
    <w:unhideWhenUsed/>
    <w:rsid w:val="00434235"/>
    <w:rPr>
      <w:b/>
      <w:bCs/>
    </w:rPr>
  </w:style>
  <w:style w:type="character" w:customStyle="1" w:styleId="afe">
    <w:name w:val="Тема примечания Знак"/>
    <w:basedOn w:val="af3"/>
    <w:link w:val="afd"/>
    <w:uiPriority w:val="99"/>
    <w:semiHidden/>
    <w:rsid w:val="00434235"/>
    <w:rPr>
      <w:b/>
      <w:bCs/>
    </w:rPr>
  </w:style>
  <w:style w:type="paragraph" w:styleId="aff">
    <w:name w:val="Balloon Text"/>
    <w:basedOn w:val="a0"/>
    <w:link w:val="aff0"/>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0">
    <w:name w:val="Текст выноски Знак"/>
    <w:basedOn w:val="a1"/>
    <w:link w:val="aff"/>
    <w:semiHidden/>
    <w:rsid w:val="00434235"/>
    <w:rPr>
      <w:rFonts w:ascii="Tahoma" w:eastAsia="Times New Roman" w:hAnsi="Tahoma" w:cs="Tahoma"/>
      <w:sz w:val="16"/>
      <w:szCs w:val="16"/>
      <w:lang w:eastAsia="ru-RU"/>
    </w:rPr>
  </w:style>
  <w:style w:type="paragraph" w:styleId="aff1">
    <w:name w:val="List Paragraph"/>
    <w:basedOn w:val="a0"/>
    <w:uiPriority w:val="34"/>
    <w:qFormat/>
    <w:rsid w:val="00434235"/>
    <w:pPr>
      <w:spacing w:after="200" w:line="276" w:lineRule="auto"/>
      <w:ind w:left="720"/>
      <w:contextualSpacing/>
      <w:jc w:val="both"/>
    </w:pPr>
    <w:rPr>
      <w:sz w:val="22"/>
      <w:szCs w:val="22"/>
      <w:lang w:eastAsia="en-US"/>
    </w:rPr>
  </w:style>
  <w:style w:type="paragraph" w:styleId="aff2">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locked/>
    <w:rsid w:val="00434235"/>
    <w:rPr>
      <w:rFonts w:ascii="Calibri" w:eastAsia="Times New Roman" w:hAnsi="Calibri" w:cs="Calibri"/>
      <w:szCs w:val="20"/>
      <w:lang w:eastAsia="ru-RU"/>
    </w:rPr>
  </w:style>
  <w:style w:type="paragraph" w:customStyle="1" w:styleId="aff3">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3"/>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4">
    <w:name w:val="аква"/>
    <w:basedOn w:val="a0"/>
    <w:uiPriority w:val="99"/>
    <w:rsid w:val="00434235"/>
    <w:pPr>
      <w:ind w:firstLine="709"/>
      <w:jc w:val="both"/>
    </w:pPr>
    <w:rPr>
      <w:rFonts w:ascii="Book Antiqua" w:hAnsi="Book Antiqua"/>
      <w:sz w:val="28"/>
    </w:rPr>
  </w:style>
  <w:style w:type="paragraph" w:customStyle="1" w:styleId="NAmber">
    <w:name w:val="NAmber"/>
    <w:basedOn w:val="aff4"/>
    <w:uiPriority w:val="99"/>
    <w:rsid w:val="00434235"/>
    <w:pPr>
      <w:jc w:val="center"/>
    </w:pPr>
    <w:rPr>
      <w:rFonts w:ascii="Gaze" w:hAnsi="Gaze"/>
      <w:b/>
      <w:bCs/>
      <w:sz w:val="36"/>
    </w:rPr>
  </w:style>
  <w:style w:type="paragraph" w:customStyle="1" w:styleId="aff5">
    <w:name w:val="аквамарин"/>
    <w:basedOn w:val="aff4"/>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6">
    <w:name w:val="Реферат"/>
    <w:basedOn w:val="a0"/>
    <w:uiPriority w:val="99"/>
    <w:rsid w:val="00434235"/>
    <w:pPr>
      <w:spacing w:line="360" w:lineRule="auto"/>
      <w:ind w:firstLine="709"/>
      <w:jc w:val="both"/>
    </w:pPr>
  </w:style>
  <w:style w:type="paragraph" w:customStyle="1" w:styleId="aff7">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8">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9">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a">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a"/>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b">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c">
    <w:name w:val="Центрированный (таблица)"/>
    <w:basedOn w:val="aff9"/>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d">
    <w:name w:val="Таблица_название_таблицы Знак"/>
    <w:link w:val="affe"/>
    <w:locked/>
    <w:rsid w:val="00434235"/>
    <w:rPr>
      <w:rFonts w:ascii="Times New Roman" w:eastAsia="Times New Roman" w:hAnsi="Times New Roman" w:cs="Times New Roman"/>
      <w:b/>
      <w:bCs/>
      <w:lang w:eastAsia="ru-RU"/>
    </w:rPr>
  </w:style>
  <w:style w:type="paragraph" w:customStyle="1" w:styleId="affe">
    <w:name w:val="Таблица_название_таблицы"/>
    <w:next w:val="a0"/>
    <w:link w:val="affd"/>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
    <w:name w:val="footnote reference"/>
    <w:semiHidden/>
    <w:unhideWhenUsed/>
    <w:rsid w:val="00434235"/>
    <w:rPr>
      <w:vertAlign w:val="superscript"/>
    </w:rPr>
  </w:style>
  <w:style w:type="character" w:styleId="afff0">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1">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2">
    <w:name w:val="Гипертекстовая ссылка"/>
    <w:rsid w:val="00434235"/>
    <w:rPr>
      <w:rFonts w:ascii="Times New Roman" w:hAnsi="Times New Roman" w:cs="Times New Roman" w:hint="default"/>
      <w:b/>
      <w:bCs/>
      <w:color w:val="008000"/>
    </w:rPr>
  </w:style>
  <w:style w:type="character" w:customStyle="1" w:styleId="afff3">
    <w:name w:val="Продолжение ссылки"/>
    <w:basedOn w:val="afff2"/>
    <w:uiPriority w:val="99"/>
    <w:rsid w:val="00434235"/>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b"/>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4">
    <w:name w:val="Текст_Жирный"/>
    <w:uiPriority w:val="1"/>
    <w:qFormat/>
    <w:rsid w:val="00434235"/>
    <w:rPr>
      <w:rFonts w:ascii="Times New Roman" w:hAnsi="Times New Roman" w:cs="Times New Roman" w:hint="default"/>
      <w:b/>
      <w:bCs w:val="0"/>
    </w:rPr>
  </w:style>
  <w:style w:type="table" w:styleId="afff5">
    <w:name w:val="Table Grid"/>
    <w:basedOn w:val="a2"/>
    <w:uiPriority w:val="39"/>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Intense Emphasis"/>
    <w:uiPriority w:val="21"/>
    <w:qFormat/>
    <w:rsid w:val="005C7EB6"/>
    <w:rPr>
      <w:b/>
      <w:bCs/>
      <w:i/>
      <w:iCs/>
      <w:color w:val="4F81BD"/>
    </w:rPr>
  </w:style>
  <w:style w:type="paragraph" w:styleId="afff7">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8">
    <w:name w:val="Emphasis"/>
    <w:basedOn w:val="a1"/>
    <w:qFormat/>
    <w:rsid w:val="0047726B"/>
    <w:rPr>
      <w:i/>
      <w:iCs/>
    </w:rPr>
  </w:style>
  <w:style w:type="paragraph" w:customStyle="1" w:styleId="1a">
    <w:name w:val="Абзац списка1"/>
    <w:basedOn w:val="a0"/>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9">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a">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b">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paragraph" w:customStyle="1" w:styleId="afffc">
    <w:name w:val="Таблицы (моноширинный)"/>
    <w:basedOn w:val="a0"/>
    <w:next w:val="a0"/>
    <w:uiPriority w:val="99"/>
    <w:rsid w:val="00215878"/>
    <w:pPr>
      <w:widowControl w:val="0"/>
      <w:autoSpaceDE w:val="0"/>
      <w:autoSpaceDN w:val="0"/>
      <w:adjustRightInd w:val="0"/>
    </w:pPr>
    <w:rPr>
      <w:rFonts w:ascii="Courier New" w:hAnsi="Courier New" w:cs="Courier New"/>
      <w:sz w:val="26"/>
      <w:szCs w:val="26"/>
    </w:rPr>
  </w:style>
  <w:style w:type="paragraph" w:customStyle="1" w:styleId="Normal">
    <w:name w:val="Normal"/>
    <w:rsid w:val="00215878"/>
    <w:pPr>
      <w:spacing w:after="0" w:line="240" w:lineRule="auto"/>
    </w:pPr>
    <w:rPr>
      <w:rFonts w:ascii="Times New Roman" w:eastAsia="Times New Roman" w:hAnsi="Times New Roman" w:cs="Times New Roman"/>
      <w:sz w:val="20"/>
      <w:szCs w:val="20"/>
      <w:lang w:eastAsia="ru-RU"/>
    </w:rPr>
  </w:style>
  <w:style w:type="paragraph" w:customStyle="1" w:styleId="afffd">
    <w:name w:val="Сноска"/>
    <w:basedOn w:val="a0"/>
    <w:next w:val="a0"/>
    <w:uiPriority w:val="99"/>
    <w:rsid w:val="00215878"/>
    <w:pPr>
      <w:widowControl w:val="0"/>
      <w:autoSpaceDE w:val="0"/>
      <w:autoSpaceDN w:val="0"/>
      <w:adjustRightInd w:val="0"/>
      <w:ind w:firstLine="720"/>
      <w:jc w:val="both"/>
    </w:pPr>
    <w:rPr>
      <w:rFonts w:ascii="Times New Roman CYR" w:hAnsi="Times New Roman CYR" w:cs="Times New Roman CYR"/>
      <w:sz w:val="20"/>
      <w:szCs w:val="20"/>
    </w:rPr>
  </w:style>
</w:styles>
</file>

<file path=word/webSettings.xml><?xml version="1.0" encoding="utf-8"?>
<w:webSettings xmlns:r="http://schemas.openxmlformats.org/officeDocument/2006/relationships" xmlns:w="http://schemas.openxmlformats.org/wordprocessingml/2006/main">
  <w:divs>
    <w:div w:id="47342384">
      <w:bodyDiv w:val="1"/>
      <w:marLeft w:val="0"/>
      <w:marRight w:val="0"/>
      <w:marTop w:val="0"/>
      <w:marBottom w:val="0"/>
      <w:divBdr>
        <w:top w:val="none" w:sz="0" w:space="0" w:color="auto"/>
        <w:left w:val="none" w:sz="0" w:space="0" w:color="auto"/>
        <w:bottom w:val="none" w:sz="0" w:space="0" w:color="auto"/>
        <w:right w:val="none" w:sz="0" w:space="0" w:color="auto"/>
      </w:divBdr>
    </w:div>
    <w:div w:id="220560708">
      <w:bodyDiv w:val="1"/>
      <w:marLeft w:val="0"/>
      <w:marRight w:val="0"/>
      <w:marTop w:val="0"/>
      <w:marBottom w:val="0"/>
      <w:divBdr>
        <w:top w:val="none" w:sz="0" w:space="0" w:color="auto"/>
        <w:left w:val="none" w:sz="0" w:space="0" w:color="auto"/>
        <w:bottom w:val="none" w:sz="0" w:space="0" w:color="auto"/>
        <w:right w:val="none" w:sz="0" w:space="0" w:color="auto"/>
      </w:divBdr>
    </w:div>
    <w:div w:id="341393153">
      <w:bodyDiv w:val="1"/>
      <w:marLeft w:val="0"/>
      <w:marRight w:val="0"/>
      <w:marTop w:val="0"/>
      <w:marBottom w:val="0"/>
      <w:divBdr>
        <w:top w:val="none" w:sz="0" w:space="0" w:color="auto"/>
        <w:left w:val="none" w:sz="0" w:space="0" w:color="auto"/>
        <w:bottom w:val="none" w:sz="0" w:space="0" w:color="auto"/>
        <w:right w:val="none" w:sz="0" w:space="0" w:color="auto"/>
      </w:divBdr>
    </w:div>
    <w:div w:id="448009964">
      <w:bodyDiv w:val="1"/>
      <w:marLeft w:val="0"/>
      <w:marRight w:val="0"/>
      <w:marTop w:val="0"/>
      <w:marBottom w:val="0"/>
      <w:divBdr>
        <w:top w:val="none" w:sz="0" w:space="0" w:color="auto"/>
        <w:left w:val="none" w:sz="0" w:space="0" w:color="auto"/>
        <w:bottom w:val="none" w:sz="0" w:space="0" w:color="auto"/>
        <w:right w:val="none" w:sz="0" w:space="0" w:color="auto"/>
      </w:divBdr>
    </w:div>
    <w:div w:id="456723927">
      <w:bodyDiv w:val="1"/>
      <w:marLeft w:val="0"/>
      <w:marRight w:val="0"/>
      <w:marTop w:val="0"/>
      <w:marBottom w:val="0"/>
      <w:divBdr>
        <w:top w:val="none" w:sz="0" w:space="0" w:color="auto"/>
        <w:left w:val="none" w:sz="0" w:space="0" w:color="auto"/>
        <w:bottom w:val="none" w:sz="0" w:space="0" w:color="auto"/>
        <w:right w:val="none" w:sz="0" w:space="0" w:color="auto"/>
      </w:divBdr>
    </w:div>
    <w:div w:id="536742683">
      <w:bodyDiv w:val="1"/>
      <w:marLeft w:val="0"/>
      <w:marRight w:val="0"/>
      <w:marTop w:val="0"/>
      <w:marBottom w:val="0"/>
      <w:divBdr>
        <w:top w:val="none" w:sz="0" w:space="0" w:color="auto"/>
        <w:left w:val="none" w:sz="0" w:space="0" w:color="auto"/>
        <w:bottom w:val="none" w:sz="0" w:space="0" w:color="auto"/>
        <w:right w:val="none" w:sz="0" w:space="0" w:color="auto"/>
      </w:divBdr>
    </w:div>
    <w:div w:id="554779385">
      <w:bodyDiv w:val="1"/>
      <w:marLeft w:val="0"/>
      <w:marRight w:val="0"/>
      <w:marTop w:val="0"/>
      <w:marBottom w:val="0"/>
      <w:divBdr>
        <w:top w:val="none" w:sz="0" w:space="0" w:color="auto"/>
        <w:left w:val="none" w:sz="0" w:space="0" w:color="auto"/>
        <w:bottom w:val="none" w:sz="0" w:space="0" w:color="auto"/>
        <w:right w:val="none" w:sz="0" w:space="0" w:color="auto"/>
      </w:divBdr>
    </w:div>
    <w:div w:id="589436594">
      <w:bodyDiv w:val="1"/>
      <w:marLeft w:val="0"/>
      <w:marRight w:val="0"/>
      <w:marTop w:val="0"/>
      <w:marBottom w:val="0"/>
      <w:divBdr>
        <w:top w:val="none" w:sz="0" w:space="0" w:color="auto"/>
        <w:left w:val="none" w:sz="0" w:space="0" w:color="auto"/>
        <w:bottom w:val="none" w:sz="0" w:space="0" w:color="auto"/>
        <w:right w:val="none" w:sz="0" w:space="0" w:color="auto"/>
      </w:divBdr>
    </w:div>
    <w:div w:id="682587669">
      <w:bodyDiv w:val="1"/>
      <w:marLeft w:val="0"/>
      <w:marRight w:val="0"/>
      <w:marTop w:val="0"/>
      <w:marBottom w:val="0"/>
      <w:divBdr>
        <w:top w:val="none" w:sz="0" w:space="0" w:color="auto"/>
        <w:left w:val="none" w:sz="0" w:space="0" w:color="auto"/>
        <w:bottom w:val="none" w:sz="0" w:space="0" w:color="auto"/>
        <w:right w:val="none" w:sz="0" w:space="0" w:color="auto"/>
      </w:divBdr>
    </w:div>
    <w:div w:id="915751378">
      <w:bodyDiv w:val="1"/>
      <w:marLeft w:val="0"/>
      <w:marRight w:val="0"/>
      <w:marTop w:val="0"/>
      <w:marBottom w:val="0"/>
      <w:divBdr>
        <w:top w:val="none" w:sz="0" w:space="0" w:color="auto"/>
        <w:left w:val="none" w:sz="0" w:space="0" w:color="auto"/>
        <w:bottom w:val="none" w:sz="0" w:space="0" w:color="auto"/>
        <w:right w:val="none" w:sz="0" w:space="0" w:color="auto"/>
      </w:divBdr>
    </w:div>
    <w:div w:id="929236169">
      <w:bodyDiv w:val="1"/>
      <w:marLeft w:val="0"/>
      <w:marRight w:val="0"/>
      <w:marTop w:val="0"/>
      <w:marBottom w:val="0"/>
      <w:divBdr>
        <w:top w:val="none" w:sz="0" w:space="0" w:color="auto"/>
        <w:left w:val="none" w:sz="0" w:space="0" w:color="auto"/>
        <w:bottom w:val="none" w:sz="0" w:space="0" w:color="auto"/>
        <w:right w:val="none" w:sz="0" w:space="0" w:color="auto"/>
      </w:divBdr>
    </w:div>
    <w:div w:id="1037588311">
      <w:bodyDiv w:val="1"/>
      <w:marLeft w:val="0"/>
      <w:marRight w:val="0"/>
      <w:marTop w:val="0"/>
      <w:marBottom w:val="0"/>
      <w:divBdr>
        <w:top w:val="none" w:sz="0" w:space="0" w:color="auto"/>
        <w:left w:val="none" w:sz="0" w:space="0" w:color="auto"/>
        <w:bottom w:val="none" w:sz="0" w:space="0" w:color="auto"/>
        <w:right w:val="none" w:sz="0" w:space="0" w:color="auto"/>
      </w:divBdr>
    </w:div>
    <w:div w:id="1041512793">
      <w:bodyDiv w:val="1"/>
      <w:marLeft w:val="0"/>
      <w:marRight w:val="0"/>
      <w:marTop w:val="0"/>
      <w:marBottom w:val="0"/>
      <w:divBdr>
        <w:top w:val="none" w:sz="0" w:space="0" w:color="auto"/>
        <w:left w:val="none" w:sz="0" w:space="0" w:color="auto"/>
        <w:bottom w:val="none" w:sz="0" w:space="0" w:color="auto"/>
        <w:right w:val="none" w:sz="0" w:space="0" w:color="auto"/>
      </w:divBdr>
    </w:div>
    <w:div w:id="1079905330">
      <w:bodyDiv w:val="1"/>
      <w:marLeft w:val="0"/>
      <w:marRight w:val="0"/>
      <w:marTop w:val="0"/>
      <w:marBottom w:val="0"/>
      <w:divBdr>
        <w:top w:val="none" w:sz="0" w:space="0" w:color="auto"/>
        <w:left w:val="none" w:sz="0" w:space="0" w:color="auto"/>
        <w:bottom w:val="none" w:sz="0" w:space="0" w:color="auto"/>
        <w:right w:val="none" w:sz="0" w:space="0" w:color="auto"/>
      </w:divBdr>
    </w:div>
    <w:div w:id="1096638279">
      <w:bodyDiv w:val="1"/>
      <w:marLeft w:val="0"/>
      <w:marRight w:val="0"/>
      <w:marTop w:val="0"/>
      <w:marBottom w:val="0"/>
      <w:divBdr>
        <w:top w:val="none" w:sz="0" w:space="0" w:color="auto"/>
        <w:left w:val="none" w:sz="0" w:space="0" w:color="auto"/>
        <w:bottom w:val="none" w:sz="0" w:space="0" w:color="auto"/>
        <w:right w:val="none" w:sz="0" w:space="0" w:color="auto"/>
      </w:divBdr>
    </w:div>
    <w:div w:id="1104617001">
      <w:bodyDiv w:val="1"/>
      <w:marLeft w:val="0"/>
      <w:marRight w:val="0"/>
      <w:marTop w:val="0"/>
      <w:marBottom w:val="0"/>
      <w:divBdr>
        <w:top w:val="none" w:sz="0" w:space="0" w:color="auto"/>
        <w:left w:val="none" w:sz="0" w:space="0" w:color="auto"/>
        <w:bottom w:val="none" w:sz="0" w:space="0" w:color="auto"/>
        <w:right w:val="none" w:sz="0" w:space="0" w:color="auto"/>
      </w:divBdr>
    </w:div>
    <w:div w:id="1109276736">
      <w:bodyDiv w:val="1"/>
      <w:marLeft w:val="0"/>
      <w:marRight w:val="0"/>
      <w:marTop w:val="0"/>
      <w:marBottom w:val="0"/>
      <w:divBdr>
        <w:top w:val="none" w:sz="0" w:space="0" w:color="auto"/>
        <w:left w:val="none" w:sz="0" w:space="0" w:color="auto"/>
        <w:bottom w:val="none" w:sz="0" w:space="0" w:color="auto"/>
        <w:right w:val="none" w:sz="0" w:space="0" w:color="auto"/>
      </w:divBdr>
    </w:div>
    <w:div w:id="1117530130">
      <w:bodyDiv w:val="1"/>
      <w:marLeft w:val="0"/>
      <w:marRight w:val="0"/>
      <w:marTop w:val="0"/>
      <w:marBottom w:val="0"/>
      <w:divBdr>
        <w:top w:val="none" w:sz="0" w:space="0" w:color="auto"/>
        <w:left w:val="none" w:sz="0" w:space="0" w:color="auto"/>
        <w:bottom w:val="none" w:sz="0" w:space="0" w:color="auto"/>
        <w:right w:val="none" w:sz="0" w:space="0" w:color="auto"/>
      </w:divBdr>
    </w:div>
    <w:div w:id="1158421349">
      <w:bodyDiv w:val="1"/>
      <w:marLeft w:val="0"/>
      <w:marRight w:val="0"/>
      <w:marTop w:val="0"/>
      <w:marBottom w:val="0"/>
      <w:divBdr>
        <w:top w:val="none" w:sz="0" w:space="0" w:color="auto"/>
        <w:left w:val="none" w:sz="0" w:space="0" w:color="auto"/>
        <w:bottom w:val="none" w:sz="0" w:space="0" w:color="auto"/>
        <w:right w:val="none" w:sz="0" w:space="0" w:color="auto"/>
      </w:divBdr>
    </w:div>
    <w:div w:id="1182932922">
      <w:bodyDiv w:val="1"/>
      <w:marLeft w:val="0"/>
      <w:marRight w:val="0"/>
      <w:marTop w:val="0"/>
      <w:marBottom w:val="0"/>
      <w:divBdr>
        <w:top w:val="none" w:sz="0" w:space="0" w:color="auto"/>
        <w:left w:val="none" w:sz="0" w:space="0" w:color="auto"/>
        <w:bottom w:val="none" w:sz="0" w:space="0" w:color="auto"/>
        <w:right w:val="none" w:sz="0" w:space="0" w:color="auto"/>
      </w:divBdr>
    </w:div>
    <w:div w:id="1204099570">
      <w:bodyDiv w:val="1"/>
      <w:marLeft w:val="0"/>
      <w:marRight w:val="0"/>
      <w:marTop w:val="0"/>
      <w:marBottom w:val="0"/>
      <w:divBdr>
        <w:top w:val="none" w:sz="0" w:space="0" w:color="auto"/>
        <w:left w:val="none" w:sz="0" w:space="0" w:color="auto"/>
        <w:bottom w:val="none" w:sz="0" w:space="0" w:color="auto"/>
        <w:right w:val="none" w:sz="0" w:space="0" w:color="auto"/>
      </w:divBdr>
    </w:div>
    <w:div w:id="1205799267">
      <w:bodyDiv w:val="1"/>
      <w:marLeft w:val="0"/>
      <w:marRight w:val="0"/>
      <w:marTop w:val="0"/>
      <w:marBottom w:val="0"/>
      <w:divBdr>
        <w:top w:val="none" w:sz="0" w:space="0" w:color="auto"/>
        <w:left w:val="none" w:sz="0" w:space="0" w:color="auto"/>
        <w:bottom w:val="none" w:sz="0" w:space="0" w:color="auto"/>
        <w:right w:val="none" w:sz="0" w:space="0" w:color="auto"/>
      </w:divBdr>
    </w:div>
    <w:div w:id="1364474580">
      <w:bodyDiv w:val="1"/>
      <w:marLeft w:val="0"/>
      <w:marRight w:val="0"/>
      <w:marTop w:val="0"/>
      <w:marBottom w:val="0"/>
      <w:divBdr>
        <w:top w:val="none" w:sz="0" w:space="0" w:color="auto"/>
        <w:left w:val="none" w:sz="0" w:space="0" w:color="auto"/>
        <w:bottom w:val="none" w:sz="0" w:space="0" w:color="auto"/>
        <w:right w:val="none" w:sz="0" w:space="0" w:color="auto"/>
      </w:divBdr>
    </w:div>
    <w:div w:id="1448231937">
      <w:bodyDiv w:val="1"/>
      <w:marLeft w:val="0"/>
      <w:marRight w:val="0"/>
      <w:marTop w:val="0"/>
      <w:marBottom w:val="0"/>
      <w:divBdr>
        <w:top w:val="none" w:sz="0" w:space="0" w:color="auto"/>
        <w:left w:val="none" w:sz="0" w:space="0" w:color="auto"/>
        <w:bottom w:val="none" w:sz="0" w:space="0" w:color="auto"/>
        <w:right w:val="none" w:sz="0" w:space="0" w:color="auto"/>
      </w:divBdr>
    </w:div>
    <w:div w:id="1604799537">
      <w:bodyDiv w:val="1"/>
      <w:marLeft w:val="0"/>
      <w:marRight w:val="0"/>
      <w:marTop w:val="0"/>
      <w:marBottom w:val="0"/>
      <w:divBdr>
        <w:top w:val="none" w:sz="0" w:space="0" w:color="auto"/>
        <w:left w:val="none" w:sz="0" w:space="0" w:color="auto"/>
        <w:bottom w:val="none" w:sz="0" w:space="0" w:color="auto"/>
        <w:right w:val="none" w:sz="0" w:space="0" w:color="auto"/>
      </w:divBdr>
    </w:div>
    <w:div w:id="1665160311">
      <w:bodyDiv w:val="1"/>
      <w:marLeft w:val="0"/>
      <w:marRight w:val="0"/>
      <w:marTop w:val="0"/>
      <w:marBottom w:val="0"/>
      <w:divBdr>
        <w:top w:val="none" w:sz="0" w:space="0" w:color="auto"/>
        <w:left w:val="none" w:sz="0" w:space="0" w:color="auto"/>
        <w:bottom w:val="none" w:sz="0" w:space="0" w:color="auto"/>
        <w:right w:val="none" w:sz="0" w:space="0" w:color="auto"/>
      </w:divBdr>
    </w:div>
    <w:div w:id="1668554466">
      <w:bodyDiv w:val="1"/>
      <w:marLeft w:val="0"/>
      <w:marRight w:val="0"/>
      <w:marTop w:val="0"/>
      <w:marBottom w:val="0"/>
      <w:divBdr>
        <w:top w:val="none" w:sz="0" w:space="0" w:color="auto"/>
        <w:left w:val="none" w:sz="0" w:space="0" w:color="auto"/>
        <w:bottom w:val="none" w:sz="0" w:space="0" w:color="auto"/>
        <w:right w:val="none" w:sz="0" w:space="0" w:color="auto"/>
      </w:divBdr>
    </w:div>
    <w:div w:id="1676568587">
      <w:bodyDiv w:val="1"/>
      <w:marLeft w:val="0"/>
      <w:marRight w:val="0"/>
      <w:marTop w:val="0"/>
      <w:marBottom w:val="0"/>
      <w:divBdr>
        <w:top w:val="none" w:sz="0" w:space="0" w:color="auto"/>
        <w:left w:val="none" w:sz="0" w:space="0" w:color="auto"/>
        <w:bottom w:val="none" w:sz="0" w:space="0" w:color="auto"/>
        <w:right w:val="none" w:sz="0" w:space="0" w:color="auto"/>
      </w:divBdr>
    </w:div>
    <w:div w:id="1688016600">
      <w:bodyDiv w:val="1"/>
      <w:marLeft w:val="0"/>
      <w:marRight w:val="0"/>
      <w:marTop w:val="0"/>
      <w:marBottom w:val="0"/>
      <w:divBdr>
        <w:top w:val="none" w:sz="0" w:space="0" w:color="auto"/>
        <w:left w:val="none" w:sz="0" w:space="0" w:color="auto"/>
        <w:bottom w:val="none" w:sz="0" w:space="0" w:color="auto"/>
        <w:right w:val="none" w:sz="0" w:space="0" w:color="auto"/>
      </w:divBdr>
    </w:div>
    <w:div w:id="1730958371">
      <w:bodyDiv w:val="1"/>
      <w:marLeft w:val="0"/>
      <w:marRight w:val="0"/>
      <w:marTop w:val="0"/>
      <w:marBottom w:val="0"/>
      <w:divBdr>
        <w:top w:val="none" w:sz="0" w:space="0" w:color="auto"/>
        <w:left w:val="none" w:sz="0" w:space="0" w:color="auto"/>
        <w:bottom w:val="none" w:sz="0" w:space="0" w:color="auto"/>
        <w:right w:val="none" w:sz="0" w:space="0" w:color="auto"/>
      </w:divBdr>
    </w:div>
    <w:div w:id="1733849371">
      <w:bodyDiv w:val="1"/>
      <w:marLeft w:val="0"/>
      <w:marRight w:val="0"/>
      <w:marTop w:val="0"/>
      <w:marBottom w:val="0"/>
      <w:divBdr>
        <w:top w:val="none" w:sz="0" w:space="0" w:color="auto"/>
        <w:left w:val="none" w:sz="0" w:space="0" w:color="auto"/>
        <w:bottom w:val="none" w:sz="0" w:space="0" w:color="auto"/>
        <w:right w:val="none" w:sz="0" w:space="0" w:color="auto"/>
      </w:divBdr>
    </w:div>
    <w:div w:id="1765373194">
      <w:bodyDiv w:val="1"/>
      <w:marLeft w:val="0"/>
      <w:marRight w:val="0"/>
      <w:marTop w:val="0"/>
      <w:marBottom w:val="0"/>
      <w:divBdr>
        <w:top w:val="none" w:sz="0" w:space="0" w:color="auto"/>
        <w:left w:val="none" w:sz="0" w:space="0" w:color="auto"/>
        <w:bottom w:val="none" w:sz="0" w:space="0" w:color="auto"/>
        <w:right w:val="none" w:sz="0" w:space="0" w:color="auto"/>
      </w:divBdr>
    </w:div>
    <w:div w:id="1839806895">
      <w:bodyDiv w:val="1"/>
      <w:marLeft w:val="0"/>
      <w:marRight w:val="0"/>
      <w:marTop w:val="0"/>
      <w:marBottom w:val="0"/>
      <w:divBdr>
        <w:top w:val="none" w:sz="0" w:space="0" w:color="auto"/>
        <w:left w:val="none" w:sz="0" w:space="0" w:color="auto"/>
        <w:bottom w:val="none" w:sz="0" w:space="0" w:color="auto"/>
        <w:right w:val="none" w:sz="0" w:space="0" w:color="auto"/>
      </w:divBdr>
    </w:div>
    <w:div w:id="1941374667">
      <w:bodyDiv w:val="1"/>
      <w:marLeft w:val="0"/>
      <w:marRight w:val="0"/>
      <w:marTop w:val="0"/>
      <w:marBottom w:val="0"/>
      <w:divBdr>
        <w:top w:val="none" w:sz="0" w:space="0" w:color="auto"/>
        <w:left w:val="none" w:sz="0" w:space="0" w:color="auto"/>
        <w:bottom w:val="none" w:sz="0" w:space="0" w:color="auto"/>
        <w:right w:val="none" w:sz="0" w:space="0" w:color="auto"/>
      </w:divBdr>
    </w:div>
    <w:div w:id="1971858297">
      <w:bodyDiv w:val="1"/>
      <w:marLeft w:val="0"/>
      <w:marRight w:val="0"/>
      <w:marTop w:val="0"/>
      <w:marBottom w:val="0"/>
      <w:divBdr>
        <w:top w:val="none" w:sz="0" w:space="0" w:color="auto"/>
        <w:left w:val="none" w:sz="0" w:space="0" w:color="auto"/>
        <w:bottom w:val="none" w:sz="0" w:space="0" w:color="auto"/>
        <w:right w:val="none" w:sz="0" w:space="0" w:color="auto"/>
      </w:divBdr>
    </w:div>
    <w:div w:id="2089688035">
      <w:bodyDiv w:val="1"/>
      <w:marLeft w:val="0"/>
      <w:marRight w:val="0"/>
      <w:marTop w:val="0"/>
      <w:marBottom w:val="0"/>
      <w:divBdr>
        <w:top w:val="none" w:sz="0" w:space="0" w:color="auto"/>
        <w:left w:val="none" w:sz="0" w:space="0" w:color="auto"/>
        <w:bottom w:val="none" w:sz="0" w:space="0" w:color="auto"/>
        <w:right w:val="none" w:sz="0" w:space="0" w:color="auto"/>
      </w:divBdr>
    </w:div>
    <w:div w:id="21020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logynsk.ru" TargetMode="External"/><Relationship Id="rId13" Type="http://schemas.openxmlformats.org/officeDocument/2006/relationships/hyperlink" Target="mailto:tko@ro-nso.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vk.com/away.php?to=https%3A%2F%2Fecologynsk.ru%2Fnews%2F93&amp;post=-152652112_1868&amp;cc_ke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70253464.9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away.php?to=https%3A%2F%2Flk.ro-nso.ru%2Fclient%2Flogin&amp;post=-152652112_1868&amp;cc_key=" TargetMode="External"/><Relationship Id="rId5" Type="http://schemas.openxmlformats.org/officeDocument/2006/relationships/footnotes" Target="footnotes.xml"/><Relationship Id="rId15" Type="http://schemas.openxmlformats.org/officeDocument/2006/relationships/hyperlink" Target="garantf1://70253464.1681/" TargetMode="External"/><Relationship Id="rId10" Type="http://schemas.openxmlformats.org/officeDocument/2006/relationships/hyperlink" Target="https://vk.com/away.php?to=https%3A%2F%2Fecologynsk.ru%2Ffeedback%2F&amp;post=-152652112_1868&amp;cc_ke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Tbo5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5531</Words>
  <Characters>31531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2019-08-15T03:04:00Z</cp:lastPrinted>
  <dcterms:created xsi:type="dcterms:W3CDTF">2020-01-23T09:26:00Z</dcterms:created>
  <dcterms:modified xsi:type="dcterms:W3CDTF">2020-01-31T05:50:00Z</dcterms:modified>
</cp:coreProperties>
</file>