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4F" w:rsidRDefault="0015264F" w:rsidP="0015264F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20FB2" w:rsidRDefault="00420FB2" w:rsidP="00420FB2">
      <w:pPr>
        <w:pStyle w:val="a5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20FB2" w:rsidRDefault="00420FB2" w:rsidP="00420FB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ИРБИЗИНСКОГО СЕЛЬСОВЕТА </w:t>
      </w:r>
    </w:p>
    <w:p w:rsidR="00420FB2" w:rsidRDefault="00420FB2" w:rsidP="00420FB2">
      <w:pPr>
        <w:pStyle w:val="a5"/>
      </w:pPr>
      <w:r>
        <w:rPr>
          <w:sz w:val="28"/>
          <w:szCs w:val="28"/>
        </w:rPr>
        <w:t xml:space="preserve">КАРАСУКСКОГО  РАЙОНА </w:t>
      </w:r>
      <w:r w:rsidRPr="000F4E6F">
        <w:rPr>
          <w:sz w:val="28"/>
          <w:szCs w:val="28"/>
        </w:rPr>
        <w:t>НОВОСИБИРСКОЙ  ОБЛАСТИ</w:t>
      </w:r>
    </w:p>
    <w:p w:rsidR="00420FB2" w:rsidRDefault="00420FB2" w:rsidP="00420FB2">
      <w:pPr>
        <w:pStyle w:val="1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3674">
        <w:rPr>
          <w:sz w:val="28"/>
          <w:szCs w:val="28"/>
        </w:rPr>
        <w:t xml:space="preserve"> </w:t>
      </w:r>
      <w:r w:rsidRPr="00EC413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0FB2" w:rsidRDefault="00420FB2" w:rsidP="00420FB2"/>
    <w:p w:rsidR="00420FB2" w:rsidRPr="000374AF" w:rsidRDefault="008840AE" w:rsidP="00420FB2">
      <w:pPr>
        <w:tabs>
          <w:tab w:val="left" w:pos="8400"/>
        </w:tabs>
        <w:rPr>
          <w:color w:val="auto"/>
        </w:rPr>
      </w:pPr>
      <w:r>
        <w:t>_____202</w:t>
      </w:r>
      <w:r w:rsidR="0015264F">
        <w:t>3</w:t>
      </w:r>
      <w:r w:rsidR="00420FB2">
        <w:t xml:space="preserve">                                                                                                 </w:t>
      </w:r>
      <w:r w:rsidR="00420FB2" w:rsidRPr="000374AF">
        <w:rPr>
          <w:color w:val="auto"/>
        </w:rPr>
        <w:t xml:space="preserve">     № </w:t>
      </w:r>
      <w:r>
        <w:rPr>
          <w:color w:val="auto"/>
        </w:rPr>
        <w:t>___</w:t>
      </w:r>
    </w:p>
    <w:p w:rsidR="00420FB2" w:rsidRDefault="00420FB2" w:rsidP="00420FB2">
      <w:pPr>
        <w:jc w:val="center"/>
        <w:rPr>
          <w:color w:val="auto"/>
        </w:rPr>
      </w:pPr>
    </w:p>
    <w:p w:rsidR="008840AE" w:rsidRDefault="00420FB2" w:rsidP="00420FB2">
      <w:pPr>
        <w:jc w:val="center"/>
        <w:rPr>
          <w:b/>
        </w:rPr>
      </w:pPr>
      <w:r w:rsidRPr="004A7E4B">
        <w:rPr>
          <w:b/>
        </w:rPr>
        <w:t xml:space="preserve">Об утверждении административного регламента </w:t>
      </w:r>
    </w:p>
    <w:p w:rsidR="00420FB2" w:rsidRPr="004A7E4B" w:rsidRDefault="00F56A20" w:rsidP="00420FB2">
      <w:pPr>
        <w:jc w:val="center"/>
        <w:rPr>
          <w:b/>
          <w:sz w:val="24"/>
          <w:szCs w:val="24"/>
        </w:rPr>
      </w:pPr>
      <w:r>
        <w:rPr>
          <w:b/>
        </w:rPr>
        <w:t>предоставления</w:t>
      </w:r>
      <w:r w:rsidR="00420FB2" w:rsidRPr="004A7E4B">
        <w:rPr>
          <w:b/>
        </w:rPr>
        <w:t xml:space="preserve"> муниципальной   услуги «Предоставление </w:t>
      </w:r>
      <w:r w:rsidR="008C1523">
        <w:rPr>
          <w:b/>
        </w:rPr>
        <w:t xml:space="preserve">служебных </w:t>
      </w:r>
      <w:r w:rsidR="00420FB2" w:rsidRPr="004A7E4B">
        <w:rPr>
          <w:b/>
        </w:rPr>
        <w:t>жилых помещений муниципального специализированного  жилищного фонда»</w:t>
      </w:r>
      <w:r w:rsidR="00420FB2" w:rsidRPr="004A7E4B">
        <w:rPr>
          <w:b/>
          <w:sz w:val="24"/>
          <w:szCs w:val="24"/>
        </w:rPr>
        <w:t xml:space="preserve"> </w:t>
      </w:r>
    </w:p>
    <w:p w:rsidR="00420FB2" w:rsidRPr="00605516" w:rsidRDefault="00420FB2" w:rsidP="00420FB2">
      <w:pPr>
        <w:autoSpaceDE w:val="0"/>
        <w:autoSpaceDN w:val="0"/>
        <w:adjustRightInd w:val="0"/>
        <w:jc w:val="center"/>
        <w:rPr>
          <w:b/>
        </w:rPr>
      </w:pPr>
    </w:p>
    <w:p w:rsidR="00420FB2" w:rsidRPr="00605516" w:rsidRDefault="00420FB2" w:rsidP="00420FB2">
      <w:pPr>
        <w:jc w:val="both"/>
        <w:rPr>
          <w:b/>
        </w:rPr>
      </w:pPr>
      <w:r w:rsidRPr="00605516">
        <w:rPr>
          <w:b/>
        </w:rPr>
        <w:tab/>
      </w:r>
    </w:p>
    <w:p w:rsidR="00F56A20" w:rsidRDefault="00420FB2" w:rsidP="00F56A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 w:rsidR="00F56A20">
        <w:rPr>
          <w:rFonts w:ascii="Times New Roman" w:hAnsi="Times New Roman" w:cs="Times New Roman"/>
          <w:sz w:val="28"/>
          <w:szCs w:val="28"/>
        </w:rPr>
        <w:t xml:space="preserve">       </w:t>
      </w:r>
      <w:r w:rsidR="00F56A20" w:rsidRPr="00C4181D">
        <w:rPr>
          <w:rFonts w:ascii="Times New Roman" w:hAnsi="Times New Roman" w:cs="Times New Roman"/>
          <w:sz w:val="28"/>
          <w:szCs w:val="28"/>
        </w:rPr>
        <w:t xml:space="preserve"> </w:t>
      </w:r>
      <w:r w:rsidR="00F56A20" w:rsidRPr="001064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F56A20" w:rsidRPr="00106402"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 w:rsidR="00F56A20" w:rsidRPr="001064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56A20" w:rsidRPr="00106402"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 w:rsidR="00F56A20" w:rsidRPr="00106402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01.03.2023 № 08 «Об утверждении Перечня муниципальных услуг, предоставляемых администрацией </w:t>
      </w:r>
      <w:proofErr w:type="spellStart"/>
      <w:r w:rsidR="00F56A20" w:rsidRPr="00106402"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 w:rsidR="00F56A20" w:rsidRPr="001064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56A20" w:rsidRPr="00106402"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 w:rsidR="00F56A20" w:rsidRPr="00106402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области»,  постановлением администрации </w:t>
      </w:r>
      <w:proofErr w:type="spellStart"/>
      <w:r w:rsidR="00F56A20" w:rsidRPr="00106402"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 w:rsidR="00F56A20" w:rsidRPr="001064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56A20" w:rsidRPr="00106402"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 w:rsidR="00F56A20" w:rsidRPr="00106402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</w:t>
      </w:r>
      <w:r w:rsidR="00F56A20">
        <w:rPr>
          <w:rFonts w:ascii="Times New Roman" w:hAnsi="Times New Roman" w:cs="Times New Roman"/>
          <w:sz w:val="28"/>
          <w:szCs w:val="28"/>
        </w:rPr>
        <w:t>26.06.2023</w:t>
      </w:r>
      <w:r w:rsidR="00F56A20" w:rsidRPr="00106402">
        <w:rPr>
          <w:rFonts w:ascii="Times New Roman" w:hAnsi="Times New Roman" w:cs="Times New Roman"/>
          <w:sz w:val="28"/>
          <w:szCs w:val="28"/>
        </w:rPr>
        <w:t xml:space="preserve"> № </w:t>
      </w:r>
      <w:r w:rsidR="00F56A20">
        <w:rPr>
          <w:rFonts w:ascii="Times New Roman" w:hAnsi="Times New Roman" w:cs="Times New Roman"/>
          <w:sz w:val="28"/>
          <w:szCs w:val="28"/>
        </w:rPr>
        <w:t>26</w:t>
      </w:r>
      <w:r w:rsidR="00F56A20" w:rsidRPr="00106402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</w:p>
    <w:p w:rsidR="00420FB2" w:rsidRPr="00F56A20" w:rsidRDefault="00420FB2" w:rsidP="00F56A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A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20FB2" w:rsidRDefault="00420FB2" w:rsidP="00420FB2">
      <w:pPr>
        <w:numPr>
          <w:ilvl w:val="0"/>
          <w:numId w:val="1"/>
        </w:numPr>
        <w:ind w:left="0" w:firstLine="360"/>
        <w:jc w:val="both"/>
        <w:rPr>
          <w:bCs/>
        </w:rPr>
      </w:pPr>
      <w:r>
        <w:t xml:space="preserve">Утвердить прилагаемый административный регламент предоставления </w:t>
      </w:r>
      <w:r>
        <w:rPr>
          <w:bCs/>
        </w:rPr>
        <w:t xml:space="preserve">муниципальной услуги </w:t>
      </w:r>
      <w:r w:rsidRPr="00534342">
        <w:t>«</w:t>
      </w:r>
      <w:r>
        <w:rPr>
          <w:bCs/>
        </w:rPr>
        <w:t xml:space="preserve">Предоставление </w:t>
      </w:r>
      <w:r w:rsidR="008C1523">
        <w:rPr>
          <w:bCs/>
        </w:rPr>
        <w:t xml:space="preserve">служебных </w:t>
      </w:r>
      <w:r w:rsidRPr="004A7E4B">
        <w:t>жилых помещений муниципального специализированного  жилищного фонда</w:t>
      </w:r>
      <w:r w:rsidRPr="00534342">
        <w:rPr>
          <w:color w:val="auto"/>
        </w:rPr>
        <w:t>»</w:t>
      </w:r>
      <w:r>
        <w:t xml:space="preserve"> (далее – регламент).</w:t>
      </w:r>
    </w:p>
    <w:p w:rsidR="00420FB2" w:rsidRPr="00420FB2" w:rsidRDefault="00420FB2" w:rsidP="00420FB2">
      <w:pPr>
        <w:pStyle w:val="10"/>
        <w:numPr>
          <w:ilvl w:val="0"/>
          <w:numId w:val="1"/>
        </w:numPr>
        <w:ind w:left="0" w:firstLine="360"/>
        <w:jc w:val="both"/>
        <w:rPr>
          <w:color w:val="FF6600"/>
        </w:rPr>
      </w:pPr>
      <w:r w:rsidRPr="004A6E4D">
        <w:t>Признать утратившим силу</w:t>
      </w:r>
      <w:r>
        <w:t>:</w:t>
      </w:r>
    </w:p>
    <w:p w:rsidR="00420FB2" w:rsidRDefault="00420FB2" w:rsidP="00420FB2">
      <w:pPr>
        <w:pStyle w:val="10"/>
        <w:ind w:left="0"/>
        <w:jc w:val="both"/>
        <w:rPr>
          <w:color w:val="auto"/>
        </w:rPr>
      </w:pPr>
      <w:r>
        <w:t>-</w:t>
      </w:r>
      <w:r w:rsidRPr="004A6E4D">
        <w:t xml:space="preserve"> постановлени</w:t>
      </w:r>
      <w:r>
        <w:t>е</w:t>
      </w:r>
      <w:r w:rsidRPr="004A6E4D">
        <w:t xml:space="preserve"> администрации </w:t>
      </w:r>
      <w:proofErr w:type="spellStart"/>
      <w:r>
        <w:t>Ирбизинского</w:t>
      </w:r>
      <w:proofErr w:type="spellEnd"/>
      <w:r w:rsidRPr="004A6E4D">
        <w:t xml:space="preserve"> сельсовета Карасукского района Новосибирской области от </w:t>
      </w:r>
      <w:r w:rsidR="0094250D">
        <w:t>26.03.2018</w:t>
      </w:r>
      <w:r w:rsidRPr="004A6E4D">
        <w:t xml:space="preserve"> № </w:t>
      </w:r>
      <w:r w:rsidR="008C1523">
        <w:t>36</w:t>
      </w:r>
      <w:r w:rsidRPr="004A6E4D">
        <w:t xml:space="preserve"> </w:t>
      </w:r>
      <w:r w:rsidRPr="000374AF">
        <w:rPr>
          <w:color w:val="auto"/>
        </w:rPr>
        <w:t xml:space="preserve">«Об утверждении административного регламента администрации </w:t>
      </w:r>
      <w:proofErr w:type="spellStart"/>
      <w:r>
        <w:rPr>
          <w:color w:val="auto"/>
        </w:rPr>
        <w:t>Ирбизинского</w:t>
      </w:r>
      <w:proofErr w:type="spellEnd"/>
      <w:r w:rsidRPr="000374AF">
        <w:rPr>
          <w:color w:val="auto"/>
        </w:rPr>
        <w:t xml:space="preserve"> сельсовета Карасукского района Новосибирской области по предоставлению муниципальной услуги </w:t>
      </w:r>
      <w:r w:rsidRPr="00534342">
        <w:t>«</w:t>
      </w:r>
      <w:r>
        <w:rPr>
          <w:bCs/>
        </w:rPr>
        <w:t xml:space="preserve">Предоставление </w:t>
      </w:r>
      <w:r w:rsidRPr="004A7E4B">
        <w:t xml:space="preserve">жилых </w:t>
      </w:r>
      <w:r w:rsidR="0015264F">
        <w:t>служебных жилых помещений</w:t>
      </w:r>
      <w:r w:rsidR="0015264F" w:rsidRPr="0015264F">
        <w:rPr>
          <w:b/>
        </w:rPr>
        <w:t xml:space="preserve"> </w:t>
      </w:r>
      <w:r w:rsidR="0015264F" w:rsidRPr="0015264F">
        <w:t>муниципального специализированного  жилищного фонда</w:t>
      </w:r>
      <w:r w:rsidRPr="00534342">
        <w:rPr>
          <w:color w:val="auto"/>
        </w:rPr>
        <w:t>»</w:t>
      </w:r>
      <w:r w:rsidR="0094250D">
        <w:rPr>
          <w:color w:val="auto"/>
        </w:rPr>
        <w:t>.</w:t>
      </w:r>
    </w:p>
    <w:p w:rsidR="00420FB2" w:rsidRPr="004A6E4D" w:rsidRDefault="00420FB2" w:rsidP="00420FB2">
      <w:pPr>
        <w:pStyle w:val="10"/>
        <w:numPr>
          <w:ilvl w:val="0"/>
          <w:numId w:val="1"/>
        </w:numPr>
        <w:ind w:left="0" w:firstLine="360"/>
        <w:jc w:val="both"/>
      </w:pPr>
      <w:r w:rsidRPr="004A6E4D">
        <w:t xml:space="preserve">Администрации  </w:t>
      </w:r>
      <w:proofErr w:type="spellStart"/>
      <w:r w:rsidR="0015264F">
        <w:t>Ирбизинского</w:t>
      </w:r>
      <w:proofErr w:type="spellEnd"/>
      <w:r w:rsidR="0015264F">
        <w:t xml:space="preserve"> </w:t>
      </w:r>
      <w:r w:rsidRPr="004A6E4D">
        <w:t>сельсовета Карасукского района Новосибирской области  обеспечить организацию предоставления муницип</w:t>
      </w:r>
      <w:r>
        <w:t>альной услуги в соответствии с р</w:t>
      </w:r>
      <w:r w:rsidRPr="004A6E4D">
        <w:t>егламентом.</w:t>
      </w:r>
    </w:p>
    <w:p w:rsidR="00420FB2" w:rsidRPr="004A6E4D" w:rsidRDefault="00420FB2" w:rsidP="00420FB2">
      <w:pPr>
        <w:pStyle w:val="10"/>
        <w:numPr>
          <w:ilvl w:val="0"/>
          <w:numId w:val="1"/>
        </w:numPr>
        <w:jc w:val="both"/>
      </w:pPr>
      <w:r w:rsidRPr="004A6E4D">
        <w:t>Опубликовать  настоящее постановление в «Ве</w:t>
      </w:r>
      <w:r>
        <w:t xml:space="preserve">стнике  </w:t>
      </w:r>
      <w:proofErr w:type="spellStart"/>
      <w:r w:rsidR="0015264F">
        <w:t>Ирбизинского</w:t>
      </w:r>
      <w:proofErr w:type="spellEnd"/>
      <w:r w:rsidR="0015264F">
        <w:t xml:space="preserve"> </w:t>
      </w:r>
      <w:r>
        <w:t>сельсовета»</w:t>
      </w:r>
      <w:r w:rsidRPr="004A6E4D">
        <w:t xml:space="preserve"> и на официальном сайте администрации</w:t>
      </w:r>
      <w:r>
        <w:t>.</w:t>
      </w:r>
    </w:p>
    <w:p w:rsidR="00420FB2" w:rsidRDefault="00420FB2" w:rsidP="00420FB2">
      <w:pPr>
        <w:pStyle w:val="10"/>
        <w:numPr>
          <w:ilvl w:val="0"/>
          <w:numId w:val="1"/>
        </w:numPr>
        <w:jc w:val="both"/>
      </w:pPr>
      <w:proofErr w:type="gramStart"/>
      <w:r w:rsidRPr="004A6E4D">
        <w:t>Контроль за</w:t>
      </w:r>
      <w:proofErr w:type="gramEnd"/>
      <w:r w:rsidRPr="004A6E4D">
        <w:t xml:space="preserve"> исполнением настоящего </w:t>
      </w:r>
      <w:r>
        <w:t>постановления оставляю за собой.</w:t>
      </w:r>
    </w:p>
    <w:p w:rsidR="00420FB2" w:rsidRPr="00A16CF1" w:rsidRDefault="00420FB2" w:rsidP="00420F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6CF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 w:rsidRPr="00A16CF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0FB2" w:rsidRPr="00A16CF1" w:rsidRDefault="00420FB2" w:rsidP="00420F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6CF1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420FB2" w:rsidRDefault="00420FB2" w:rsidP="00420F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16CF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В.В.Очеретько</w:t>
      </w:r>
      <w:proofErr w:type="spellEnd"/>
      <w:r w:rsidRPr="00A16C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0FB2" w:rsidRDefault="00420FB2" w:rsidP="00420F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264F" w:rsidRPr="00A16CF1" w:rsidRDefault="0015264F" w:rsidP="0015264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20FB2" w:rsidRPr="00380883" w:rsidRDefault="00420FB2" w:rsidP="00420FB2">
      <w:pPr>
        <w:tabs>
          <w:tab w:val="left" w:pos="7275"/>
          <w:tab w:val="right" w:pos="9720"/>
        </w:tabs>
        <w:ind w:left="5387"/>
        <w:jc w:val="right"/>
      </w:pPr>
      <w:r w:rsidRPr="00380883">
        <w:t>УТВЕРЖДЕН</w:t>
      </w:r>
    </w:p>
    <w:p w:rsidR="00820CC7" w:rsidRDefault="00420FB2" w:rsidP="00420FB2">
      <w:pPr>
        <w:ind w:left="5387"/>
        <w:jc w:val="right"/>
      </w:pPr>
      <w:r w:rsidRPr="00380883">
        <w:t xml:space="preserve">постановлением администрации </w:t>
      </w:r>
      <w:r>
        <w:t xml:space="preserve"> </w:t>
      </w:r>
      <w:proofErr w:type="spellStart"/>
      <w:r>
        <w:t>Ирбизинского</w:t>
      </w:r>
      <w:proofErr w:type="spellEnd"/>
      <w:r>
        <w:t xml:space="preserve"> сельсовета </w:t>
      </w:r>
      <w:r w:rsidRPr="00380883">
        <w:t xml:space="preserve">Карасукского района </w:t>
      </w:r>
    </w:p>
    <w:p w:rsidR="00420FB2" w:rsidRPr="00380883" w:rsidRDefault="00420FB2" w:rsidP="00420FB2">
      <w:pPr>
        <w:ind w:left="5387"/>
        <w:jc w:val="right"/>
      </w:pPr>
      <w:r w:rsidRPr="00380883">
        <w:t>Новосибирской области</w:t>
      </w:r>
    </w:p>
    <w:p w:rsidR="00420FB2" w:rsidRDefault="00420FB2" w:rsidP="00420FB2">
      <w:pPr>
        <w:jc w:val="right"/>
      </w:pPr>
      <w:r>
        <w:t xml:space="preserve">                                                                                        от </w:t>
      </w:r>
      <w:r w:rsidR="00F56A20">
        <w:t xml:space="preserve">_________2023 </w:t>
      </w:r>
      <w:r>
        <w:t xml:space="preserve">№  </w:t>
      </w:r>
      <w:r w:rsidR="0094250D">
        <w:t>____</w:t>
      </w:r>
      <w:r>
        <w:t xml:space="preserve">                       </w:t>
      </w:r>
    </w:p>
    <w:p w:rsidR="00420FB2" w:rsidRDefault="00420FB2" w:rsidP="00420FB2">
      <w:pPr>
        <w:jc w:val="right"/>
      </w:pPr>
    </w:p>
    <w:p w:rsidR="00420FB2" w:rsidRPr="00380883" w:rsidRDefault="00420FB2" w:rsidP="00420FB2">
      <w:pPr>
        <w:jc w:val="right"/>
      </w:pPr>
    </w:p>
    <w:p w:rsidR="00420FB2" w:rsidRPr="004A7E4B" w:rsidRDefault="00420FB2" w:rsidP="00420FB2">
      <w:pPr>
        <w:tabs>
          <w:tab w:val="left" w:pos="709"/>
        </w:tabs>
        <w:jc w:val="center"/>
        <w:rPr>
          <w:b/>
          <w:bCs/>
        </w:rPr>
      </w:pPr>
      <w:r w:rsidRPr="004A7E4B">
        <w:rPr>
          <w:b/>
          <w:bCs/>
        </w:rPr>
        <w:t>АДМИНИСТРАТИВНЫЙ</w:t>
      </w:r>
      <w:r w:rsidRPr="004A7E4B">
        <w:rPr>
          <w:b/>
        </w:rPr>
        <w:t xml:space="preserve"> </w:t>
      </w:r>
      <w:r w:rsidRPr="004A7E4B">
        <w:rPr>
          <w:b/>
          <w:bCs/>
        </w:rPr>
        <w:t>РЕГЛАМЕНТ</w:t>
      </w:r>
    </w:p>
    <w:p w:rsidR="00420FB2" w:rsidRPr="004A7E4B" w:rsidRDefault="00420FB2" w:rsidP="00420FB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A7E4B">
        <w:rPr>
          <w:rFonts w:ascii="Times New Roman" w:hAnsi="Times New Roman" w:cs="Times New Roman"/>
          <w:bCs w:val="0"/>
          <w:sz w:val="28"/>
          <w:szCs w:val="28"/>
        </w:rPr>
        <w:t xml:space="preserve">предоставления муниципальной услуги «Предоставление </w:t>
      </w:r>
      <w:r w:rsidR="008C1523">
        <w:rPr>
          <w:rFonts w:ascii="Times New Roman" w:hAnsi="Times New Roman" w:cs="Times New Roman"/>
          <w:bCs w:val="0"/>
          <w:sz w:val="28"/>
          <w:szCs w:val="28"/>
        </w:rPr>
        <w:t xml:space="preserve">служебных </w:t>
      </w:r>
      <w:r w:rsidRPr="004A7E4B">
        <w:rPr>
          <w:rFonts w:ascii="Times New Roman" w:hAnsi="Times New Roman" w:cs="Times New Roman"/>
          <w:bCs w:val="0"/>
          <w:sz w:val="28"/>
          <w:szCs w:val="28"/>
        </w:rPr>
        <w:t>жилых помещений муниципального специализированного  жилищного фонда»</w:t>
      </w:r>
    </w:p>
    <w:p w:rsidR="00420FB2" w:rsidRPr="00534342" w:rsidRDefault="00420FB2" w:rsidP="00420FB2">
      <w:pPr>
        <w:pStyle w:val="ConsPlusTitle"/>
        <w:ind w:firstLine="426"/>
        <w:jc w:val="center"/>
        <w:rPr>
          <w:rFonts w:ascii="Times New Roman" w:hAnsi="Times New Roman" w:cs="Times New Roman"/>
          <w:bCs w:val="0"/>
          <w:color w:val="FF0000"/>
          <w:sz w:val="28"/>
          <w:szCs w:val="28"/>
        </w:rPr>
      </w:pPr>
    </w:p>
    <w:p w:rsidR="00420FB2" w:rsidRPr="00835368" w:rsidRDefault="00420FB2" w:rsidP="00420FB2">
      <w:pPr>
        <w:jc w:val="center"/>
        <w:rPr>
          <w:b/>
        </w:rPr>
      </w:pPr>
      <w:r w:rsidRPr="00835368">
        <w:rPr>
          <w:b/>
        </w:rPr>
        <w:t>1. Общие положения</w:t>
      </w:r>
    </w:p>
    <w:p w:rsidR="00420FB2" w:rsidRPr="00380883" w:rsidRDefault="00420FB2" w:rsidP="00420FB2">
      <w:pPr>
        <w:jc w:val="center"/>
      </w:pPr>
    </w:p>
    <w:p w:rsidR="0094250D" w:rsidRPr="00346F77" w:rsidRDefault="0094250D" w:rsidP="0094250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F77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8C1523">
        <w:rPr>
          <w:sz w:val="28"/>
          <w:szCs w:val="28"/>
        </w:rPr>
        <w:t>«Предоставление</w:t>
      </w:r>
      <w:r w:rsidRPr="00346F77">
        <w:rPr>
          <w:sz w:val="28"/>
          <w:szCs w:val="28"/>
        </w:rPr>
        <w:t xml:space="preserve"> </w:t>
      </w:r>
      <w:r w:rsidR="008C1523">
        <w:rPr>
          <w:sz w:val="28"/>
          <w:szCs w:val="28"/>
        </w:rPr>
        <w:t xml:space="preserve">служебных </w:t>
      </w:r>
      <w:r w:rsidRPr="00346F77">
        <w:rPr>
          <w:sz w:val="28"/>
          <w:szCs w:val="28"/>
        </w:rPr>
        <w:t>жилых помещений муниципального специализированного жилищного фонда</w:t>
      </w:r>
      <w:r w:rsidR="008C1523">
        <w:rPr>
          <w:sz w:val="28"/>
          <w:szCs w:val="28"/>
        </w:rPr>
        <w:t>»</w:t>
      </w:r>
      <w:r w:rsidRPr="00346F77">
        <w:rPr>
          <w:sz w:val="28"/>
          <w:szCs w:val="28"/>
        </w:rPr>
        <w:t xml:space="preserve"> (далее – административный регламент) устанавливает порядок и стандарт предоставления администрацией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</w:t>
      </w:r>
      <w:r w:rsidRPr="00346F77">
        <w:rPr>
          <w:sz w:val="28"/>
          <w:szCs w:val="28"/>
        </w:rPr>
        <w:t xml:space="preserve"> Карасукского района Новосибирской области (далее – администрация) муниципальной услуги предоставления служебных жилых помещений муниципального специализированного жилищного фонда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</w:t>
      </w:r>
      <w:r w:rsidRPr="00346F77">
        <w:rPr>
          <w:sz w:val="28"/>
          <w:szCs w:val="28"/>
        </w:rPr>
        <w:t xml:space="preserve"> Карасукского района Новосибирской области (далее – муниципальная услуга).</w:t>
      </w:r>
    </w:p>
    <w:p w:rsidR="0094250D" w:rsidRPr="00346F77" w:rsidRDefault="0094250D" w:rsidP="0094250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F77">
        <w:rPr>
          <w:sz w:val="28"/>
          <w:szCs w:val="28"/>
        </w:rPr>
        <w:t xml:space="preserve">Предметом регулирования административного регламента являются отношения, возникшие между администрацией и гражданами, обратившимися по вопросу предоставления </w:t>
      </w:r>
      <w:r w:rsidR="008C1523">
        <w:rPr>
          <w:sz w:val="28"/>
          <w:szCs w:val="28"/>
        </w:rPr>
        <w:t xml:space="preserve">служебных </w:t>
      </w:r>
      <w:r w:rsidRPr="00346F77">
        <w:rPr>
          <w:sz w:val="28"/>
          <w:szCs w:val="28"/>
        </w:rPr>
        <w:t xml:space="preserve">жилых помещений муниципального специализированного жилищного фонда </w:t>
      </w: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</w:t>
      </w:r>
      <w:r w:rsidRPr="00346F77">
        <w:rPr>
          <w:sz w:val="28"/>
          <w:szCs w:val="28"/>
        </w:rPr>
        <w:t xml:space="preserve"> Карасукского района Новосибирской области (далее - жилые помещения).</w:t>
      </w:r>
    </w:p>
    <w:p w:rsidR="008C1523" w:rsidRPr="003666F5" w:rsidRDefault="0094250D" w:rsidP="008C152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F77">
        <w:rPr>
          <w:sz w:val="28"/>
          <w:szCs w:val="28"/>
        </w:rPr>
        <w:t xml:space="preserve">1.2. </w:t>
      </w:r>
      <w:proofErr w:type="gramStart"/>
      <w:r w:rsidR="008C1523" w:rsidRPr="003666F5">
        <w:rPr>
          <w:sz w:val="28"/>
          <w:szCs w:val="28"/>
        </w:rPr>
        <w:t xml:space="preserve">Муниципальная услуга предоставляется гражданам, не обеспеченным жилыми помещениями на территории </w:t>
      </w:r>
      <w:proofErr w:type="spellStart"/>
      <w:r w:rsidR="008C1523">
        <w:rPr>
          <w:sz w:val="28"/>
          <w:szCs w:val="28"/>
        </w:rPr>
        <w:t>Ирбизинского</w:t>
      </w:r>
      <w:proofErr w:type="spellEnd"/>
      <w:r w:rsidR="008C1523">
        <w:rPr>
          <w:sz w:val="28"/>
          <w:szCs w:val="28"/>
        </w:rPr>
        <w:t xml:space="preserve"> сельсовета</w:t>
      </w:r>
      <w:r w:rsidR="008C1523" w:rsidRPr="00346F77">
        <w:rPr>
          <w:sz w:val="28"/>
          <w:szCs w:val="28"/>
        </w:rPr>
        <w:t xml:space="preserve"> Карасукского района Новосибирской области</w:t>
      </w:r>
      <w:r w:rsidR="008C1523" w:rsidRPr="003666F5">
        <w:rPr>
          <w:sz w:val="28"/>
          <w:szCs w:val="28"/>
        </w:rPr>
        <w:t xml:space="preserve"> (не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помещения), состоящим в трудовых отношениях с органами местного самоуправления, муниципальными учреждениями, муниципальными предприятиями, в связи с</w:t>
      </w:r>
      <w:proofErr w:type="gramEnd"/>
      <w:r w:rsidR="008C1523" w:rsidRPr="003666F5">
        <w:rPr>
          <w:sz w:val="28"/>
          <w:szCs w:val="28"/>
        </w:rPr>
        <w:t xml:space="preserve"> избранием на выборные должности в органы местного самоуправления, либо их уполномоченным представителям (далее - заявитель).</w:t>
      </w:r>
    </w:p>
    <w:p w:rsidR="00420FB2" w:rsidRPr="008C1523" w:rsidRDefault="00420FB2" w:rsidP="008C152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1523">
        <w:rPr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94250D" w:rsidRPr="008F5AED" w:rsidRDefault="0094250D" w:rsidP="0094250D">
      <w:pPr>
        <w:ind w:firstLine="709"/>
        <w:jc w:val="both"/>
      </w:pPr>
      <w:r w:rsidRPr="008F5AED">
        <w:t xml:space="preserve">Сведения о месте нахождения, графике работы, номерах справочных телефонов администрации </w:t>
      </w:r>
      <w:r>
        <w:t>адресах электронной почты размещены на официальном сайте</w:t>
      </w:r>
      <w:r w:rsidRPr="008F5AED">
        <w:t xml:space="preserve"> администрации </w:t>
      </w:r>
      <w:r>
        <w:t>по адресу:</w:t>
      </w:r>
      <w:r w:rsidRPr="008F5AED">
        <w:t xml:space="preserve"> </w:t>
      </w:r>
      <w:r w:rsidRPr="00B27DFA">
        <w:t>https://irbizino.nso.ru/page/1442</w:t>
      </w:r>
      <w:r w:rsidRPr="008F5AED">
        <w:t xml:space="preserve">, в федеральной государственной информационной системе «Федеральный реестр </w:t>
      </w:r>
      <w:r w:rsidRPr="008F5AED">
        <w:lastRenderedPageBreak/>
        <w:t>государственных и муниципальных услуг» и на Едином портале государственных и муниципальных услуг.</w:t>
      </w:r>
    </w:p>
    <w:p w:rsidR="0094250D" w:rsidRPr="008F5AED" w:rsidRDefault="0094250D" w:rsidP="0094250D">
      <w:pPr>
        <w:ind w:firstLine="709"/>
        <w:jc w:val="both"/>
      </w:pPr>
      <w:r w:rsidRPr="008F5AED">
        <w:t xml:space="preserve">Информация по вопросам предоставления муниципальной услуги предоставляется </w:t>
      </w:r>
      <w:proofErr w:type="gramStart"/>
      <w:r w:rsidRPr="008F5AED">
        <w:t>в</w:t>
      </w:r>
      <w:proofErr w:type="gramEnd"/>
      <w:r w:rsidRPr="008F5AED">
        <w:t>:</w:t>
      </w:r>
    </w:p>
    <w:p w:rsidR="0094250D" w:rsidRPr="008F5AED" w:rsidRDefault="0094250D" w:rsidP="0094250D">
      <w:pPr>
        <w:ind w:firstLine="567"/>
        <w:jc w:val="both"/>
      </w:pPr>
      <w:r w:rsidRPr="008F5AED">
        <w:t>устной форме (лично или по телефону в соответствии с графиком приема заявителей);</w:t>
      </w:r>
    </w:p>
    <w:p w:rsidR="0094250D" w:rsidRPr="008F5AED" w:rsidRDefault="0094250D" w:rsidP="0094250D">
      <w:pPr>
        <w:ind w:firstLine="567"/>
        <w:jc w:val="both"/>
      </w:pPr>
      <w:r w:rsidRPr="008F5AED">
        <w:t>письменной форме (лично или почтовым сообщением);</w:t>
      </w:r>
    </w:p>
    <w:p w:rsidR="0094250D" w:rsidRPr="008F5AED" w:rsidRDefault="0094250D" w:rsidP="0094250D">
      <w:pPr>
        <w:ind w:firstLine="567"/>
        <w:jc w:val="both"/>
      </w:pPr>
      <w:r w:rsidRPr="008F5AED">
        <w:t>электронной форме, в том числе через ЕПГУ.</w:t>
      </w:r>
    </w:p>
    <w:p w:rsidR="0094250D" w:rsidRPr="008F5AED" w:rsidRDefault="0094250D" w:rsidP="0094250D">
      <w:pPr>
        <w:ind w:firstLine="567"/>
        <w:jc w:val="both"/>
      </w:pPr>
      <w:r w:rsidRPr="008F5AED"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94250D" w:rsidRPr="008F5AED" w:rsidRDefault="0094250D" w:rsidP="0094250D">
      <w:pPr>
        <w:ind w:firstLine="567"/>
        <w:jc w:val="both"/>
      </w:pPr>
      <w:r w:rsidRPr="008F5AED"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</w:t>
      </w:r>
      <w:proofErr w:type="spellStart"/>
      <w:r>
        <w:t>Ирбизинского</w:t>
      </w:r>
      <w:proofErr w:type="spellEnd"/>
      <w:r>
        <w:t xml:space="preserve"> сельсовета </w:t>
      </w:r>
      <w:r w:rsidRPr="008F5AED">
        <w:t>Карасукского района Новосибирской области (далее – Глава) или заместителем Главы администрации</w:t>
      </w:r>
      <w:r w:rsidRPr="00B27DFA">
        <w:t xml:space="preserve"> </w:t>
      </w:r>
      <w:proofErr w:type="spellStart"/>
      <w:r>
        <w:t>Ирбизинского</w:t>
      </w:r>
      <w:proofErr w:type="spellEnd"/>
      <w:r>
        <w:t xml:space="preserve"> сельсовета</w:t>
      </w:r>
      <w:r w:rsidRPr="008F5AED">
        <w:t xml:space="preserve"> Карасукского района Новосибирской области (далее заместитель Главы),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Pr="008F5AED"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решения.</w:t>
      </w:r>
      <w:proofErr w:type="gramEnd"/>
    </w:p>
    <w:p w:rsidR="0094250D" w:rsidRPr="008F5AED" w:rsidRDefault="0094250D" w:rsidP="0094250D">
      <w:pPr>
        <w:ind w:firstLine="709"/>
        <w:jc w:val="both"/>
      </w:pPr>
      <w:r w:rsidRPr="008F5AED"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 лицу, Глава вправе продлить срок рассмотрения обращения не более чем на 30 (тридцать) дней, уведомив о продлении срока его рассмотрения заявителя</w:t>
      </w:r>
      <w:r>
        <w:t>.</w:t>
      </w:r>
    </w:p>
    <w:p w:rsidR="00420FB2" w:rsidRPr="00380883" w:rsidRDefault="00420FB2" w:rsidP="00420FB2">
      <w:pPr>
        <w:tabs>
          <w:tab w:val="num" w:pos="0"/>
        </w:tabs>
        <w:ind w:firstLine="426"/>
        <w:rPr>
          <w:b/>
        </w:rPr>
      </w:pPr>
    </w:p>
    <w:p w:rsidR="00420FB2" w:rsidRPr="00835368" w:rsidRDefault="00420FB2" w:rsidP="00420FB2">
      <w:pPr>
        <w:tabs>
          <w:tab w:val="num" w:pos="0"/>
        </w:tabs>
        <w:ind w:firstLine="426"/>
        <w:jc w:val="center"/>
        <w:rPr>
          <w:b/>
        </w:rPr>
      </w:pPr>
      <w:r w:rsidRPr="00835368">
        <w:rPr>
          <w:b/>
        </w:rPr>
        <w:t>2. Стандарт предоставления муниципальной услуги</w:t>
      </w:r>
    </w:p>
    <w:p w:rsidR="00420FB2" w:rsidRPr="00380883" w:rsidRDefault="00420FB2" w:rsidP="00420FB2">
      <w:pPr>
        <w:tabs>
          <w:tab w:val="num" w:pos="0"/>
        </w:tabs>
        <w:ind w:firstLine="426"/>
        <w:jc w:val="both"/>
      </w:pPr>
      <w:r w:rsidRPr="00380883">
        <w:t xml:space="preserve">                  </w:t>
      </w:r>
    </w:p>
    <w:p w:rsidR="0094250D" w:rsidRDefault="0094250D" w:rsidP="0015381A">
      <w:pPr>
        <w:pStyle w:val="a3"/>
        <w:spacing w:before="0" w:beforeAutospacing="0" w:after="0" w:afterAutospacing="0"/>
        <w:ind w:firstLine="709"/>
        <w:jc w:val="both"/>
      </w:pPr>
      <w:r w:rsidRPr="00346F77">
        <w:t xml:space="preserve">2.1 Наименование муниципальной услуги: «Предоставление </w:t>
      </w:r>
      <w:r w:rsidR="008C1523">
        <w:t xml:space="preserve">служебных </w:t>
      </w:r>
      <w:r w:rsidRPr="00346F77">
        <w:t>жилых помещений муниципального специализированного жилищного фонда».</w:t>
      </w:r>
    </w:p>
    <w:p w:rsidR="008C1523" w:rsidRDefault="0094250D" w:rsidP="0015381A">
      <w:pPr>
        <w:pStyle w:val="a3"/>
        <w:spacing w:before="0" w:beforeAutospacing="0" w:after="0" w:afterAutospacing="0"/>
        <w:ind w:firstLine="709"/>
        <w:jc w:val="both"/>
      </w:pPr>
      <w:r w:rsidRPr="00346F77">
        <w:t xml:space="preserve">2.2.Муниципальная услуга предоставляется администрацией </w:t>
      </w:r>
      <w:proofErr w:type="spellStart"/>
      <w:r w:rsidR="0015381A">
        <w:t>Ирбизинского</w:t>
      </w:r>
      <w:proofErr w:type="spellEnd"/>
      <w:r w:rsidR="0015381A">
        <w:t xml:space="preserve"> сельсовета</w:t>
      </w:r>
      <w:r w:rsidR="0015381A" w:rsidRPr="00346F77">
        <w:t xml:space="preserve"> </w:t>
      </w:r>
      <w:r w:rsidRPr="00346F77">
        <w:t>Карасукского района</w:t>
      </w:r>
      <w:r w:rsidR="0015381A">
        <w:t xml:space="preserve"> Новосибирской области.</w:t>
      </w:r>
      <w:r w:rsidR="0015381A">
        <w:tab/>
      </w:r>
    </w:p>
    <w:p w:rsidR="008C1523" w:rsidRDefault="0094250D" w:rsidP="0015381A">
      <w:pPr>
        <w:pStyle w:val="a3"/>
        <w:spacing w:before="0" w:beforeAutospacing="0" w:after="0" w:afterAutospacing="0"/>
        <w:ind w:firstLine="709"/>
        <w:jc w:val="both"/>
      </w:pPr>
      <w:r w:rsidRPr="00346F77"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Pr="00346F77">
        <w:lastRenderedPageBreak/>
        <w:t>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  <w:r w:rsidR="00820CC7">
        <w:tab/>
      </w:r>
      <w:r w:rsidR="00820CC7">
        <w:tab/>
      </w:r>
    </w:p>
    <w:p w:rsidR="008C1523" w:rsidRDefault="0094250D" w:rsidP="008C1523">
      <w:pPr>
        <w:pStyle w:val="a8"/>
        <w:jc w:val="both"/>
      </w:pPr>
      <w:r w:rsidRPr="00346F77">
        <w:t>2.3. Результатом предоставления муниципальной услуги является направление (выдача) заявителю одного из следующих документов:</w:t>
      </w:r>
      <w:r>
        <w:tab/>
      </w:r>
      <w:r>
        <w:tab/>
      </w:r>
      <w:r>
        <w:tab/>
      </w:r>
    </w:p>
    <w:p w:rsidR="008C1523" w:rsidRPr="00932C40" w:rsidRDefault="008C1523" w:rsidP="008C1523">
      <w:pPr>
        <w:pStyle w:val="a8"/>
        <w:jc w:val="both"/>
      </w:pPr>
      <w:r>
        <w:t xml:space="preserve">        </w:t>
      </w:r>
      <w:r w:rsidRPr="00932C40">
        <w:t xml:space="preserve">1) решение о заключении договора в соответствии с Типовым договором найма служебного жилого помещения, утвержденным постановлением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 (далее – договор); </w:t>
      </w:r>
    </w:p>
    <w:p w:rsidR="008C1523" w:rsidRPr="00932C40" w:rsidRDefault="008C1523" w:rsidP="008C1523">
      <w:pPr>
        <w:pStyle w:val="a8"/>
        <w:jc w:val="both"/>
      </w:pPr>
      <w:r>
        <w:tab/>
      </w:r>
      <w:r w:rsidRPr="00932C40">
        <w:t xml:space="preserve">2) решение об отказе в предоставлении муниципальной услуги (далее - решение об отказе) (приложение N </w:t>
      </w:r>
      <w:r>
        <w:t>3</w:t>
      </w:r>
      <w:r w:rsidRPr="00932C40">
        <w:t xml:space="preserve"> к административному регламенту).</w:t>
      </w:r>
    </w:p>
    <w:p w:rsidR="00820CC7" w:rsidRDefault="008C1523" w:rsidP="008C1523">
      <w:pPr>
        <w:pStyle w:val="a3"/>
        <w:spacing w:before="0" w:beforeAutospacing="0" w:after="0" w:afterAutospacing="0"/>
        <w:jc w:val="both"/>
      </w:pPr>
      <w:r>
        <w:t xml:space="preserve">   </w:t>
      </w:r>
      <w:r w:rsidR="0094250D" w:rsidRPr="00346F77">
        <w:t xml:space="preserve">2.4. Срок предоставления муниципальной услуги, включая время на направление результата предоставления муниципальной услуги, составляет не более 30 (тридцати) календарных дней со дня поступления заявления о предоставлении жилых помещений маневренного фонда муниципального специализированного жилищного </w:t>
      </w:r>
      <w:proofErr w:type="spellStart"/>
      <w:r w:rsidR="0015381A">
        <w:t>Ирбизинского</w:t>
      </w:r>
      <w:proofErr w:type="spellEnd"/>
      <w:r w:rsidR="0015381A">
        <w:t xml:space="preserve"> сельсовета</w:t>
      </w:r>
      <w:r w:rsidR="0015381A" w:rsidRPr="00346F77">
        <w:t xml:space="preserve"> </w:t>
      </w:r>
      <w:r w:rsidR="0094250D" w:rsidRPr="00346F77">
        <w:t>Карасука Карасукского района Новосибирской области (далее - заявление).</w:t>
      </w:r>
      <w:r w:rsidR="0015381A">
        <w:tab/>
      </w:r>
      <w:r w:rsidR="0015381A">
        <w:tab/>
      </w:r>
    </w:p>
    <w:p w:rsidR="00890F65" w:rsidRDefault="00820CC7" w:rsidP="0094250D">
      <w:pPr>
        <w:pStyle w:val="a8"/>
        <w:jc w:val="both"/>
      </w:pPr>
      <w:r>
        <w:t xml:space="preserve">       </w:t>
      </w:r>
      <w:r w:rsidR="0094250D" w:rsidRPr="00346F77"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</w:t>
      </w:r>
      <w:r w:rsidR="0015381A">
        <w:tab/>
      </w:r>
      <w:r w:rsidR="0015381A">
        <w:tab/>
      </w:r>
      <w:r w:rsidR="0015381A">
        <w:tab/>
      </w:r>
      <w:r w:rsidR="0015381A">
        <w:tab/>
      </w:r>
    </w:p>
    <w:p w:rsidR="0094250D" w:rsidRDefault="00890F65" w:rsidP="0094250D">
      <w:pPr>
        <w:pStyle w:val="a8"/>
        <w:jc w:val="both"/>
      </w:pPr>
      <w:r>
        <w:t xml:space="preserve">       </w:t>
      </w:r>
      <w:r w:rsidR="0094250D" w:rsidRPr="00346F77">
        <w:t xml:space="preserve">2.5. </w:t>
      </w:r>
      <w:proofErr w:type="gramStart"/>
      <w:r w:rsidR="0094250D" w:rsidRPr="00496ED6">
        <w:t>Предоставление муниципальной услуги осуществляется в соответствии с</w:t>
      </w:r>
      <w:r w:rsidR="0094250D">
        <w:t xml:space="preserve"> перечнем нормативных актов, регулирующих отношения, возникающие в связи с предоставлением муниципальной услуги, размещенных на официальном сайте администрации </w:t>
      </w:r>
      <w:proofErr w:type="spellStart"/>
      <w:r w:rsidR="0015381A">
        <w:t>Ирбизинского</w:t>
      </w:r>
      <w:proofErr w:type="spellEnd"/>
      <w:r w:rsidR="0015381A">
        <w:t xml:space="preserve"> сельсовета</w:t>
      </w:r>
      <w:r w:rsidR="0015381A" w:rsidRPr="00346F77">
        <w:t xml:space="preserve"> </w:t>
      </w:r>
      <w:r w:rsidR="0094250D">
        <w:t>Карасукского района Новосибирской области в сети «Интернет» по адресу</w:t>
      </w:r>
      <w:r w:rsidR="0015381A">
        <w:t>:</w:t>
      </w:r>
      <w:r w:rsidR="0094250D">
        <w:t xml:space="preserve"> </w:t>
      </w:r>
      <w:r w:rsidR="0015381A" w:rsidRPr="00B27DFA">
        <w:t>https://irbizino.nso.ru/page/1436</w:t>
      </w:r>
      <w:r w:rsidR="0094250D" w:rsidRPr="00496ED6">
        <w:t>,</w:t>
      </w:r>
      <w:r w:rsidR="0094250D">
        <w:t xml:space="preserve"> в ФГИС «Федеральный реестр государственных и муниципальных услуг (функций)» и на Едином портале государственных и муниципальных услуг».</w:t>
      </w:r>
      <w:proofErr w:type="gramEnd"/>
    </w:p>
    <w:p w:rsidR="0094250D" w:rsidRPr="00346F77" w:rsidRDefault="0094250D" w:rsidP="0094250D">
      <w:pPr>
        <w:pStyle w:val="a8"/>
        <w:jc w:val="both"/>
      </w:pPr>
      <w:r>
        <w:tab/>
      </w:r>
      <w:r w:rsidRPr="00346F77">
        <w:t>2.6. Перечень документов, необходимых для предоставления муниципальной услуги.</w:t>
      </w:r>
    </w:p>
    <w:p w:rsidR="0094250D" w:rsidRPr="00346F77" w:rsidRDefault="0094250D" w:rsidP="0094250D">
      <w:pPr>
        <w:pStyle w:val="a8"/>
        <w:jc w:val="both"/>
      </w:pPr>
      <w:r>
        <w:tab/>
      </w:r>
      <w:r w:rsidRPr="00346F77"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94250D" w:rsidRPr="00346F77" w:rsidRDefault="0094250D" w:rsidP="0094250D">
      <w:pPr>
        <w:pStyle w:val="a8"/>
        <w:jc w:val="both"/>
      </w:pPr>
      <w:r>
        <w:tab/>
      </w:r>
      <w:r w:rsidRPr="00346F77">
        <w:t>а) лично в администрацию;</w:t>
      </w:r>
    </w:p>
    <w:p w:rsidR="0094250D" w:rsidRPr="00346F77" w:rsidRDefault="0094250D" w:rsidP="0094250D">
      <w:pPr>
        <w:pStyle w:val="a8"/>
        <w:jc w:val="both"/>
      </w:pPr>
      <w:r>
        <w:tab/>
      </w:r>
      <w:r w:rsidRPr="00346F77">
        <w:t>б) направляются почтовым сообщением в администрацию;</w:t>
      </w:r>
    </w:p>
    <w:p w:rsidR="00890F65" w:rsidRDefault="0094250D" w:rsidP="0094250D">
      <w:pPr>
        <w:pStyle w:val="a8"/>
        <w:jc w:val="both"/>
      </w:pPr>
      <w:r>
        <w:tab/>
      </w:r>
      <w:r w:rsidRPr="00346F77">
        <w:t>в) в электронной форме (при наличии электронной подписи) путем направления запроса на адрес электронной почты администрации, или официальный сайт администрации или посредством личного кабинета ЕПГУ.</w:t>
      </w:r>
      <w:r w:rsidR="0015381A">
        <w:tab/>
      </w:r>
      <w:r w:rsidRPr="00346F77">
        <w:t>2.6.1. Исчерпывающий перечень необходимых и обязательных для предоставления муниципальной услуги документов, подлежащих представлению заявителем:</w:t>
      </w:r>
      <w:r>
        <w:tab/>
      </w:r>
    </w:p>
    <w:p w:rsidR="00890F65" w:rsidRDefault="0015381A" w:rsidP="0094250D">
      <w:pPr>
        <w:pStyle w:val="a8"/>
        <w:jc w:val="both"/>
      </w:pPr>
      <w:r>
        <w:tab/>
      </w:r>
      <w:r w:rsidR="0094250D" w:rsidRPr="00346F77">
        <w:t>заявление (примерная форма приведена в приложении № 1 к административному регламенту).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250D" w:rsidRPr="00346F77">
        <w:t>К заявлению прилагаются следующие документы:</w:t>
      </w:r>
      <w:r>
        <w:tab/>
      </w:r>
      <w:r>
        <w:tab/>
      </w:r>
      <w:r>
        <w:tab/>
      </w:r>
      <w:r>
        <w:tab/>
      </w:r>
      <w:r>
        <w:lastRenderedPageBreak/>
        <w:tab/>
      </w:r>
      <w:r w:rsidR="0094250D" w:rsidRPr="00346F77">
        <w:t>1) документы, удостоверяющие личность заявителя и членов его семьи;</w:t>
      </w:r>
      <w:r>
        <w:tab/>
      </w:r>
      <w:r w:rsidR="0094250D" w:rsidRPr="00346F77">
        <w:t>2) 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381A" w:rsidRDefault="00890F65" w:rsidP="0094250D">
      <w:pPr>
        <w:pStyle w:val="a8"/>
        <w:jc w:val="both"/>
      </w:pPr>
      <w:r>
        <w:t xml:space="preserve">        </w:t>
      </w:r>
      <w:r w:rsidR="0094250D" w:rsidRPr="00346F77">
        <w:t>3) свидетельства о государственной регистрации актов гражданского состояния (в случае изменения фамилии, имени, отчества, места и даты рождения заявителя и (или) членов его семьи, смерти членов семьи заявителя);</w:t>
      </w:r>
      <w:r w:rsidR="0094250D">
        <w:tab/>
      </w:r>
      <w:r w:rsidR="0094250D">
        <w:tab/>
      </w:r>
      <w:r w:rsidR="0094250D">
        <w:tab/>
      </w:r>
    </w:p>
    <w:p w:rsidR="008C1523" w:rsidRPr="00932C40" w:rsidRDefault="008C1523" w:rsidP="008C1523">
      <w:pPr>
        <w:pStyle w:val="a8"/>
        <w:jc w:val="both"/>
      </w:pPr>
      <w:r>
        <w:t xml:space="preserve">        </w:t>
      </w:r>
      <w:r w:rsidRPr="00932C40">
        <w:t>4) копию трудовой книжки, заверенную надлежащим образом, справку с места работы (службы) или иной документ, подтверждающий наличие трудовых отношений между заявителем и работодателем;</w:t>
      </w:r>
    </w:p>
    <w:p w:rsidR="008C1523" w:rsidRPr="00932C40" w:rsidRDefault="008C1523" w:rsidP="008C1523">
      <w:pPr>
        <w:pStyle w:val="a8"/>
        <w:jc w:val="both"/>
      </w:pPr>
      <w:r>
        <w:tab/>
      </w:r>
      <w:r w:rsidRPr="00932C40">
        <w:t xml:space="preserve">5) ходатайство работодателя, с которым работник состоит в трудовых отношениях, о предоставлении служебного жилого помещения (приложение N </w:t>
      </w:r>
      <w:r>
        <w:t>4</w:t>
      </w:r>
      <w:r w:rsidRPr="00932C40">
        <w:t xml:space="preserve"> к административному регламенту);</w:t>
      </w:r>
    </w:p>
    <w:p w:rsidR="00890F65" w:rsidRDefault="008C1523" w:rsidP="008C1523">
      <w:pPr>
        <w:pStyle w:val="a8"/>
        <w:jc w:val="both"/>
      </w:pPr>
      <w:r>
        <w:tab/>
      </w:r>
      <w:r w:rsidRPr="00932C40">
        <w:t>6) документ, подтверждающий избрание на выборную должность в органы местного самоуправления, заверенный надлежащим образом.</w:t>
      </w:r>
      <w:r w:rsidR="0015381A">
        <w:tab/>
      </w:r>
      <w:r w:rsidR="0015381A">
        <w:tab/>
      </w:r>
      <w:r w:rsidR="0015381A">
        <w:tab/>
      </w:r>
      <w:r w:rsidR="0015381A">
        <w:tab/>
      </w:r>
    </w:p>
    <w:p w:rsidR="00890F65" w:rsidRDefault="00890F65" w:rsidP="0094250D">
      <w:pPr>
        <w:pStyle w:val="a8"/>
        <w:jc w:val="both"/>
      </w:pPr>
      <w:r>
        <w:t xml:space="preserve">      </w:t>
      </w:r>
      <w:r w:rsidR="0094250D" w:rsidRPr="00346F77">
        <w:t>В случае</w:t>
      </w:r>
      <w:proofErr w:type="gramStart"/>
      <w:r w:rsidR="0094250D" w:rsidRPr="00346F77">
        <w:t>,</w:t>
      </w:r>
      <w:proofErr w:type="gramEnd"/>
      <w:r w:rsidR="0094250D" w:rsidRPr="00346F77"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15381A">
        <w:tab/>
      </w:r>
      <w:r w:rsidR="0015381A">
        <w:tab/>
      </w:r>
    </w:p>
    <w:p w:rsidR="00890F65" w:rsidRDefault="00890F65" w:rsidP="0094250D">
      <w:pPr>
        <w:pStyle w:val="a8"/>
        <w:jc w:val="both"/>
      </w:pPr>
      <w:r>
        <w:t xml:space="preserve">      </w:t>
      </w:r>
      <w:r w:rsidR="0094250D" w:rsidRPr="00346F77"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гражданина - копия документа, подтверждающего полномочия представителя гражданина в соответствии с законодательством Российской Федерации.</w:t>
      </w:r>
    </w:p>
    <w:p w:rsidR="00890F65" w:rsidRDefault="0015381A" w:rsidP="0094250D">
      <w:pPr>
        <w:pStyle w:val="a8"/>
        <w:jc w:val="both"/>
      </w:pPr>
      <w:r>
        <w:tab/>
      </w:r>
      <w:r w:rsidR="0094250D" w:rsidRPr="00346F77">
        <w:t>2.6.2. Перечень документов и информации, запрашиваемых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1523" w:rsidRPr="00932C40" w:rsidRDefault="004C58D7" w:rsidP="008C1523">
      <w:pPr>
        <w:pStyle w:val="a8"/>
        <w:jc w:val="both"/>
      </w:pPr>
      <w:r>
        <w:t xml:space="preserve">         </w:t>
      </w:r>
      <w:r w:rsidR="008C1523" w:rsidRPr="00932C40">
        <w:t>1) сведения, подтверждающие регистрацию по месту жительства заявителя и членов его семьи;</w:t>
      </w:r>
    </w:p>
    <w:p w:rsidR="008C1523" w:rsidRPr="00932C40" w:rsidRDefault="008C1523" w:rsidP="008C1523">
      <w:pPr>
        <w:pStyle w:val="a8"/>
        <w:jc w:val="both"/>
      </w:pPr>
      <w:r>
        <w:tab/>
      </w:r>
      <w:r w:rsidRPr="00932C40">
        <w:t>2) 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и членов его семьи (далее - ЕГРН).</w:t>
      </w:r>
    </w:p>
    <w:p w:rsidR="00890F65" w:rsidRDefault="00890F65" w:rsidP="0094250D">
      <w:pPr>
        <w:pStyle w:val="a8"/>
        <w:jc w:val="both"/>
      </w:pPr>
      <w:r>
        <w:t xml:space="preserve">        </w:t>
      </w:r>
      <w:r w:rsidR="0094250D" w:rsidRPr="00346F77">
        <w:t>2.7</w:t>
      </w:r>
      <w:r w:rsidR="0094250D">
        <w:t xml:space="preserve">. </w:t>
      </w:r>
      <w:r w:rsidR="0094250D" w:rsidRPr="002F7062">
        <w:t xml:space="preserve">Не допускается требовать от заявителя представления документов и информации или осуществления действий, предусмотренных </w:t>
      </w:r>
      <w:hyperlink r:id="rId5" w:history="1">
        <w:r w:rsidR="0094250D" w:rsidRPr="002F7062">
          <w:t>частью 1 статьи 7</w:t>
        </w:r>
      </w:hyperlink>
      <w:r w:rsidR="0094250D" w:rsidRPr="002F7062">
        <w:t xml:space="preserve"> Федерального закона N 210-ФЗ, в том числе представления документов, не указанных в </w:t>
      </w:r>
      <w:hyperlink r:id="rId6" w:history="1">
        <w:r w:rsidR="0094250D" w:rsidRPr="002F7062">
          <w:t>пункте 2.6.</w:t>
        </w:r>
      </w:hyperlink>
      <w:r w:rsidR="0094250D" w:rsidRPr="002F7062">
        <w:t>1. административного регламента</w:t>
      </w:r>
      <w:r w:rsidR="0094250D">
        <w:t>.</w:t>
      </w:r>
      <w:r w:rsidR="0015381A">
        <w:tab/>
      </w:r>
      <w:r w:rsidR="0015381A">
        <w:tab/>
      </w:r>
    </w:p>
    <w:p w:rsidR="00890F65" w:rsidRDefault="00890F65" w:rsidP="0094250D">
      <w:pPr>
        <w:pStyle w:val="a8"/>
        <w:jc w:val="both"/>
      </w:pPr>
      <w:r>
        <w:t xml:space="preserve">        </w:t>
      </w:r>
      <w:r w:rsidR="0094250D" w:rsidRPr="00346F77">
        <w:t>2.8. Исчерпывающий перечень оснований для отказа в приеме документов, необходимых для предоставления муниципальной услуги:</w:t>
      </w:r>
      <w:r w:rsidR="0015381A">
        <w:tab/>
      </w:r>
      <w:r w:rsidR="0015381A">
        <w:tab/>
      </w:r>
    </w:p>
    <w:p w:rsidR="00890F65" w:rsidRDefault="00890F65" w:rsidP="0094250D">
      <w:pPr>
        <w:pStyle w:val="a8"/>
        <w:jc w:val="both"/>
      </w:pPr>
      <w:r>
        <w:lastRenderedPageBreak/>
        <w:t xml:space="preserve">  </w:t>
      </w:r>
      <w:r w:rsidR="004C58D7">
        <w:t xml:space="preserve">    </w:t>
      </w:r>
      <w:r>
        <w:t xml:space="preserve">   </w:t>
      </w:r>
      <w:r w:rsidR="0094250D" w:rsidRPr="00346F77">
        <w:t>1) заявитель, являющийся гражданином, либо лицо, имеющее право действовать без доверенности (представитель гражданина), не предъявил документ, удостоверяющий его личность;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94250D" w:rsidRPr="00346F77"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 w:rsidRPr="00346F77">
        <w:t>2.9. Исчерпывающий перечень оснований для приостановления или отказа в предоставлении муниципальной услуги.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</w:p>
    <w:p w:rsidR="00890F65" w:rsidRDefault="00890F65" w:rsidP="0094250D">
      <w:pPr>
        <w:pStyle w:val="a8"/>
        <w:jc w:val="both"/>
      </w:pPr>
      <w:r>
        <w:t xml:space="preserve">       </w:t>
      </w:r>
      <w:r w:rsidR="0094250D" w:rsidRPr="00346F77">
        <w:t>2.9.1. Основания для приостановления предоставления муниципальной услуги отсутствуют.</w:t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</w:p>
    <w:p w:rsidR="00890F65" w:rsidRDefault="00890F65" w:rsidP="0094250D">
      <w:pPr>
        <w:pStyle w:val="a8"/>
        <w:jc w:val="both"/>
      </w:pPr>
      <w:r>
        <w:t xml:space="preserve">      </w:t>
      </w:r>
      <w:r w:rsidR="0094250D" w:rsidRPr="00346F77">
        <w:t>2.9.2. Основаниями для отказа в предоставлении муниципальной услуги являются: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</w:p>
    <w:p w:rsidR="004C58D7" w:rsidRPr="00932C40" w:rsidRDefault="004C58D7" w:rsidP="004C58D7">
      <w:pPr>
        <w:pStyle w:val="a8"/>
        <w:jc w:val="both"/>
      </w:pPr>
      <w:r w:rsidRPr="00932C40">
        <w:t>1) заявление и документы представлены лицом, не уполномоченным представлять интересы заявителя;</w:t>
      </w:r>
    </w:p>
    <w:p w:rsidR="004C58D7" w:rsidRPr="00932C40" w:rsidRDefault="004C58D7" w:rsidP="004C58D7">
      <w:pPr>
        <w:pStyle w:val="a8"/>
        <w:jc w:val="both"/>
      </w:pPr>
      <w:r>
        <w:tab/>
      </w:r>
      <w:r w:rsidRPr="00932C40">
        <w:t>2) не представлены документы, предусмотренные пунктом 2.6.1 настоящего административного регламента;</w:t>
      </w:r>
    </w:p>
    <w:p w:rsidR="004C58D7" w:rsidRPr="00932C40" w:rsidRDefault="004C58D7" w:rsidP="004C58D7">
      <w:pPr>
        <w:pStyle w:val="a8"/>
        <w:jc w:val="both"/>
      </w:pPr>
      <w:r>
        <w:tab/>
      </w:r>
      <w:r w:rsidRPr="00932C40">
        <w:t>3) наличие в документах ошибок (описок), неточностей, повреждений, не позволяющих понять их содержание;</w:t>
      </w:r>
    </w:p>
    <w:p w:rsidR="004C58D7" w:rsidRPr="00932C40" w:rsidRDefault="004C58D7" w:rsidP="004C58D7">
      <w:pPr>
        <w:pStyle w:val="a8"/>
        <w:jc w:val="both"/>
      </w:pPr>
      <w:r>
        <w:tab/>
      </w:r>
      <w:r w:rsidRPr="00932C40">
        <w:t>4) представленные документы по форме и содержанию не соответствуют требованиям законодательства (отсутствие необходимых реквизитов, подписей, истечение срока действия документа);</w:t>
      </w:r>
    </w:p>
    <w:p w:rsidR="004C58D7" w:rsidRPr="00932C40" w:rsidRDefault="004C58D7" w:rsidP="004C58D7">
      <w:pPr>
        <w:pStyle w:val="a8"/>
        <w:jc w:val="both"/>
      </w:pPr>
      <w:r>
        <w:tab/>
      </w:r>
      <w:r w:rsidRPr="00932C40">
        <w:t xml:space="preserve">5) заявитель не относится к категории граждан, для проживания которых предназначены служебные жилые помещения, </w:t>
      </w:r>
      <w:proofErr w:type="gramStart"/>
      <w:r w:rsidRPr="00932C40">
        <w:t>указанным</w:t>
      </w:r>
      <w:proofErr w:type="gramEnd"/>
      <w:r w:rsidRPr="00932C40">
        <w:t xml:space="preserve"> в пункте 1.2;</w:t>
      </w:r>
    </w:p>
    <w:p w:rsidR="004C58D7" w:rsidRPr="00932C40" w:rsidRDefault="004C58D7" w:rsidP="004C58D7">
      <w:pPr>
        <w:pStyle w:val="a8"/>
        <w:jc w:val="both"/>
      </w:pPr>
      <w:r>
        <w:tab/>
      </w:r>
      <w:r w:rsidRPr="00932C40">
        <w:t>6) отсутствие свободного служебного жилого помещения.</w:t>
      </w:r>
    </w:p>
    <w:p w:rsidR="0094250D" w:rsidRDefault="0094250D" w:rsidP="0094250D">
      <w:pPr>
        <w:pStyle w:val="a8"/>
        <w:jc w:val="both"/>
      </w:pPr>
      <w:r>
        <w:tab/>
      </w:r>
      <w:r w:rsidRPr="00346F77">
        <w:t>2.10. Услуги, которые являются необходимыми и обязательными для предоставления муниципальной услуги, отсутствуют.</w:t>
      </w:r>
      <w:r>
        <w:tab/>
      </w:r>
      <w:r>
        <w:tab/>
      </w:r>
      <w:r>
        <w:tab/>
      </w:r>
      <w:r>
        <w:tab/>
      </w:r>
      <w:r>
        <w:tab/>
      </w:r>
      <w:r w:rsidRPr="00346F77">
        <w:t>2.11. Предоставление муниципальной услуги является бесплатным для заявителя.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6F77">
        <w:t>2.12.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  <w:r>
        <w:tab/>
      </w:r>
      <w:r>
        <w:tab/>
      </w:r>
    </w:p>
    <w:p w:rsidR="00890F65" w:rsidRDefault="0094250D" w:rsidP="0094250D">
      <w:pPr>
        <w:pStyle w:val="a8"/>
        <w:jc w:val="both"/>
      </w:pPr>
      <w:r>
        <w:tab/>
      </w:r>
      <w:r w:rsidRPr="00346F77">
        <w:t>2.13. 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</w:p>
    <w:p w:rsidR="00890F65" w:rsidRDefault="00890F65" w:rsidP="0094250D">
      <w:pPr>
        <w:pStyle w:val="a8"/>
        <w:jc w:val="both"/>
      </w:pPr>
      <w:r>
        <w:t xml:space="preserve">          </w:t>
      </w:r>
      <w:r w:rsidR="0094250D" w:rsidRPr="00346F77">
        <w:t>2.14. Требования к помещениям, в которых предоставляется муниципальная услуга: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</w:p>
    <w:p w:rsidR="00890F65" w:rsidRDefault="00890F65" w:rsidP="0094250D">
      <w:pPr>
        <w:pStyle w:val="a8"/>
        <w:jc w:val="both"/>
      </w:pPr>
      <w:r>
        <w:t xml:space="preserve">          </w:t>
      </w:r>
      <w:r w:rsidR="0094250D" w:rsidRPr="00346F77">
        <w:t>2.14.1.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="0015381A">
        <w:tab/>
      </w:r>
      <w:r w:rsidR="0015381A">
        <w:tab/>
      </w:r>
      <w:r w:rsidR="0015381A">
        <w:tab/>
      </w:r>
      <w:r w:rsidR="0015381A">
        <w:tab/>
      </w:r>
    </w:p>
    <w:p w:rsidR="00890F65" w:rsidRDefault="00890F65" w:rsidP="0094250D">
      <w:pPr>
        <w:pStyle w:val="a8"/>
        <w:jc w:val="both"/>
      </w:pPr>
      <w:r>
        <w:t xml:space="preserve">         </w:t>
      </w:r>
      <w:r w:rsidR="0094250D" w:rsidRPr="00346F77">
        <w:t>2.14.2. Вход в здание оборудуется вывеской, содержащей наименование и место нахождения администрации, режим работы.</w:t>
      </w:r>
      <w:r w:rsidR="0015381A">
        <w:tab/>
      </w:r>
      <w:r w:rsidR="0015381A">
        <w:tab/>
      </w:r>
    </w:p>
    <w:p w:rsidR="00890F65" w:rsidRDefault="00890F65" w:rsidP="0094250D">
      <w:pPr>
        <w:pStyle w:val="a8"/>
        <w:jc w:val="both"/>
      </w:pPr>
      <w:r>
        <w:lastRenderedPageBreak/>
        <w:t xml:space="preserve">         </w:t>
      </w:r>
      <w:r w:rsidR="0094250D" w:rsidRPr="00346F77"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</w:p>
    <w:p w:rsidR="00890F65" w:rsidRDefault="00890F65" w:rsidP="0094250D">
      <w:pPr>
        <w:pStyle w:val="a8"/>
        <w:jc w:val="both"/>
      </w:pPr>
      <w:r>
        <w:t xml:space="preserve">        </w:t>
      </w:r>
      <w:r w:rsidR="0094250D" w:rsidRPr="00346F77">
        <w:t>санитарно-эпидемиологическим правилам и нормативам;</w:t>
      </w:r>
      <w:r w:rsidR="0094250D">
        <w:tab/>
      </w:r>
      <w:r w:rsidR="0094250D">
        <w:tab/>
      </w:r>
      <w:r w:rsidR="0094250D" w:rsidRPr="00346F77">
        <w:t>правилам противопожарной безопасности;</w:t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</w:p>
    <w:p w:rsidR="00890F65" w:rsidRDefault="00890F65" w:rsidP="0094250D">
      <w:pPr>
        <w:pStyle w:val="a8"/>
        <w:jc w:val="both"/>
      </w:pPr>
      <w:r>
        <w:t xml:space="preserve">        </w:t>
      </w:r>
      <w:r w:rsidR="0094250D" w:rsidRPr="00346F77">
        <w:t xml:space="preserve">требованиям к обеспечению доступности для </w:t>
      </w:r>
      <w:proofErr w:type="spellStart"/>
      <w:r w:rsidR="0094250D" w:rsidRPr="00346F77">
        <w:t>маломобильных</w:t>
      </w:r>
      <w:proofErr w:type="spellEnd"/>
      <w:r w:rsidR="0094250D" w:rsidRPr="00346F77"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</w:p>
    <w:p w:rsidR="0015381A" w:rsidRDefault="00890F65" w:rsidP="0094250D">
      <w:pPr>
        <w:pStyle w:val="a8"/>
        <w:jc w:val="both"/>
      </w:pPr>
      <w:r>
        <w:t xml:space="preserve">         </w:t>
      </w:r>
      <w:proofErr w:type="gramStart"/>
      <w:r w:rsidR="0094250D" w:rsidRPr="00346F77">
        <w:t>Места для ожидания оборудуются:</w:t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 w:rsidRPr="00346F77">
        <w:t>стульями (кресельными секциями) и (или) скамьями;</w:t>
      </w:r>
      <w:r w:rsidR="0094250D">
        <w:tab/>
      </w:r>
      <w:r w:rsidR="0094250D">
        <w:tab/>
      </w:r>
      <w:r w:rsidR="0094250D">
        <w:tab/>
      </w:r>
      <w:r w:rsidR="0094250D" w:rsidRPr="00346F77"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  <w:r w:rsidR="0094250D">
        <w:tab/>
      </w:r>
      <w:r w:rsidR="0094250D" w:rsidRPr="00346F77">
        <w:t>столами (стойками), образцами заполнения документов, письменными принадлежностями для возможности оформления документов.</w:t>
      </w:r>
      <w:r w:rsidR="0094250D">
        <w:tab/>
      </w:r>
      <w:r w:rsidR="0094250D">
        <w:tab/>
      </w:r>
      <w:r w:rsidR="0094250D">
        <w:tab/>
      </w:r>
      <w:proofErr w:type="gramEnd"/>
    </w:p>
    <w:p w:rsidR="0094250D" w:rsidRDefault="0015381A" w:rsidP="0094250D">
      <w:pPr>
        <w:pStyle w:val="a8"/>
        <w:jc w:val="both"/>
      </w:pPr>
      <w:r>
        <w:t xml:space="preserve">        </w:t>
      </w:r>
      <w:r w:rsidR="0094250D" w:rsidRPr="00346F77">
        <w:t>Места для приема заявителей оборудуются стульями и столами для возможности оформления документов.</w:t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 w:rsidRPr="00346F77">
        <w:t>Рабочее место сотрудник</w:t>
      </w:r>
      <w:proofErr w:type="gramStart"/>
      <w:r w:rsidR="0094250D" w:rsidRPr="00346F77">
        <w:t>а(</w:t>
      </w:r>
      <w:proofErr w:type="spellStart"/>
      <w:proofErr w:type="gramEnd"/>
      <w:r w:rsidR="0094250D" w:rsidRPr="00346F77">
        <w:t>ов</w:t>
      </w:r>
      <w:proofErr w:type="spellEnd"/>
      <w:r w:rsidR="0094250D" w:rsidRPr="00346F77">
        <w:t>) администрации оборудуется персональным компьютером с печатающим устройством. Сотрудни</w:t>
      </w:r>
      <w:proofErr w:type="gramStart"/>
      <w:r w:rsidR="0094250D" w:rsidRPr="00346F77">
        <w:t>к(</w:t>
      </w:r>
      <w:proofErr w:type="gramEnd"/>
      <w:r w:rsidR="0094250D" w:rsidRPr="00346F77">
        <w:t>и) администрации обеспечивается(</w:t>
      </w:r>
      <w:proofErr w:type="spellStart"/>
      <w:r w:rsidR="0094250D" w:rsidRPr="00346F77">
        <w:t>ются</w:t>
      </w:r>
      <w:proofErr w:type="spellEnd"/>
      <w:r w:rsidR="0094250D" w:rsidRPr="00346F77">
        <w:t>) личными и (или) настольными идентификационными карточками.</w:t>
      </w:r>
    </w:p>
    <w:p w:rsidR="00890F65" w:rsidRDefault="0094250D" w:rsidP="0094250D">
      <w:pPr>
        <w:pStyle w:val="a8"/>
        <w:jc w:val="both"/>
      </w:pPr>
      <w:r>
        <w:tab/>
      </w:r>
      <w:r w:rsidRPr="00346F77"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</w:p>
    <w:p w:rsidR="00890F65" w:rsidRDefault="00890F65" w:rsidP="0094250D">
      <w:pPr>
        <w:pStyle w:val="a8"/>
        <w:jc w:val="both"/>
      </w:pPr>
      <w:r>
        <w:t xml:space="preserve">          </w:t>
      </w:r>
      <w:r w:rsidR="0094250D" w:rsidRPr="00346F77">
        <w:t>2.15. Показатели качества и доступности муниципальной услуги.</w:t>
      </w:r>
      <w:r w:rsidR="0094250D">
        <w:tab/>
      </w:r>
      <w:r w:rsidR="0094250D">
        <w:tab/>
      </w:r>
      <w:r w:rsidR="0094250D" w:rsidRPr="00346F77">
        <w:t>2.15.1. Показатели качества муниципальной услуги:</w:t>
      </w:r>
      <w:r w:rsidR="0094250D">
        <w:tab/>
      </w:r>
      <w:r w:rsidR="0094250D">
        <w:tab/>
      </w:r>
    </w:p>
    <w:p w:rsidR="0094250D" w:rsidRDefault="00890F65" w:rsidP="0094250D">
      <w:pPr>
        <w:pStyle w:val="a8"/>
        <w:jc w:val="both"/>
      </w:pPr>
      <w:r>
        <w:t xml:space="preserve">         </w:t>
      </w:r>
      <w:r w:rsidR="0094250D" w:rsidRPr="00346F77">
        <w:t xml:space="preserve">своевременность и полнота предоставления муниципальной услуги; </w:t>
      </w:r>
      <w:r w:rsidR="0094250D">
        <w:tab/>
      </w:r>
      <w:r w:rsidR="0094250D" w:rsidRPr="00346F77">
        <w:t>отсутствие обоснованных жалоб на действия (бездействие) должностных лиц, сотрудников администрации.</w:t>
      </w:r>
    </w:p>
    <w:p w:rsidR="00890F65" w:rsidRDefault="0094250D" w:rsidP="0094250D">
      <w:pPr>
        <w:pStyle w:val="a8"/>
        <w:tabs>
          <w:tab w:val="left" w:pos="709"/>
        </w:tabs>
        <w:jc w:val="both"/>
      </w:pPr>
      <w:r>
        <w:tab/>
      </w:r>
      <w:r w:rsidRPr="00346F77">
        <w:t>2.15.2. Показатели доступности муниципальной услуги:</w:t>
      </w:r>
      <w:r>
        <w:tab/>
      </w:r>
      <w:r>
        <w:tab/>
      </w:r>
      <w:r>
        <w:tab/>
      </w:r>
      <w:r>
        <w:tab/>
      </w:r>
      <w:r w:rsidRPr="00346F77">
        <w:t>пешеходная доступность от остановок общественного транспорта до здания, в котором предоставляется муниципальная услуга;</w:t>
      </w:r>
      <w:r>
        <w:tab/>
      </w:r>
      <w:r>
        <w:tab/>
      </w:r>
      <w:r>
        <w:tab/>
      </w:r>
      <w:r>
        <w:tab/>
      </w:r>
      <w:r w:rsidRPr="00346F77">
        <w:t xml:space="preserve">беспрепятственный доступ к месту предоставления муниципальной услуги для </w:t>
      </w:r>
      <w:proofErr w:type="spellStart"/>
      <w:r w:rsidRPr="00346F77">
        <w:t>маломобильных</w:t>
      </w:r>
      <w:proofErr w:type="spellEnd"/>
      <w:r w:rsidRPr="00346F77"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346F77">
        <w:t>маломобильных</w:t>
      </w:r>
      <w:proofErr w:type="spellEnd"/>
      <w:r w:rsidRPr="00346F77">
        <w:t xml:space="preserve"> групп граждан, включая инвалидов, использующих кресла-коляски, собак-проводников);</w:t>
      </w:r>
      <w:r w:rsidR="0015381A">
        <w:tab/>
      </w:r>
      <w:r w:rsidR="0015381A">
        <w:tab/>
      </w:r>
      <w:r w:rsidR="0015381A">
        <w:tab/>
      </w:r>
    </w:p>
    <w:p w:rsidR="0094250D" w:rsidRDefault="00890F65" w:rsidP="0094250D">
      <w:pPr>
        <w:pStyle w:val="a8"/>
        <w:tabs>
          <w:tab w:val="left" w:pos="709"/>
        </w:tabs>
        <w:jc w:val="both"/>
      </w:pPr>
      <w:r>
        <w:t xml:space="preserve">        </w:t>
      </w:r>
      <w:r w:rsidR="0094250D" w:rsidRPr="00346F77">
        <w:t>оказание сотрудниками администрации помощи инвалидам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услуги;</w:t>
      </w:r>
    </w:p>
    <w:p w:rsidR="00890F65" w:rsidRDefault="0094250D" w:rsidP="0094250D">
      <w:pPr>
        <w:pStyle w:val="a8"/>
        <w:tabs>
          <w:tab w:val="left" w:pos="709"/>
        </w:tabs>
        <w:jc w:val="both"/>
      </w:pPr>
      <w:r>
        <w:tab/>
      </w:r>
      <w:r w:rsidRPr="00346F77">
        <w:t>возможность получения заявителем полной и достоверной информации о порядке предоставления муниципальной услуги и электронной форме;</w:t>
      </w:r>
      <w:r w:rsidR="0015381A">
        <w:tab/>
      </w:r>
      <w:r w:rsidR="0015381A">
        <w:tab/>
      </w:r>
      <w:r w:rsidRPr="00346F77">
        <w:t>направление заявления и документов в электронной форме.</w:t>
      </w:r>
      <w:r>
        <w:tab/>
      </w:r>
      <w:r>
        <w:tab/>
      </w:r>
      <w:r>
        <w:lastRenderedPageBreak/>
        <w:tab/>
      </w:r>
      <w:r w:rsidRPr="00346F77"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0F65" w:rsidRDefault="00890F65" w:rsidP="0094250D">
      <w:pPr>
        <w:pStyle w:val="a8"/>
        <w:tabs>
          <w:tab w:val="left" w:pos="709"/>
        </w:tabs>
        <w:jc w:val="both"/>
      </w:pPr>
      <w:r>
        <w:t xml:space="preserve">          </w:t>
      </w:r>
      <w:r w:rsidR="0094250D" w:rsidRPr="00346F77">
        <w:t>2.16.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 w:rsidRPr="00346F77">
        <w:t>2.16.1. При предоставлении муниципальной услуги в электронной форме заявителю обеспечивается: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</w:p>
    <w:p w:rsidR="00890F65" w:rsidRDefault="00890F65" w:rsidP="0094250D">
      <w:pPr>
        <w:pStyle w:val="a8"/>
        <w:tabs>
          <w:tab w:val="left" w:pos="709"/>
        </w:tabs>
        <w:jc w:val="both"/>
      </w:pPr>
      <w:r>
        <w:t xml:space="preserve">        </w:t>
      </w:r>
      <w:r w:rsidR="0094250D" w:rsidRPr="00346F77">
        <w:t>1) получение информации о порядке и сроках предоставления муниципальной услуги;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94250D" w:rsidRPr="00346F77">
        <w:t>2) запись на прием в администрацию для подачи запроса о предоставлении муниципальной услуги (далее – запрос);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</w:p>
    <w:p w:rsidR="00890F65" w:rsidRDefault="00890F65" w:rsidP="0094250D">
      <w:pPr>
        <w:pStyle w:val="a8"/>
        <w:tabs>
          <w:tab w:val="left" w:pos="709"/>
        </w:tabs>
        <w:jc w:val="both"/>
      </w:pPr>
      <w:r>
        <w:t xml:space="preserve">          </w:t>
      </w:r>
      <w:r w:rsidR="0094250D" w:rsidRPr="00346F77">
        <w:t>3) формирование запроса;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94250D" w:rsidRPr="00346F77">
        <w:t>4) прием и регистрация администрацией запроса и документов, необходимых для предоставления муниципальной услуги;</w:t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 w:rsidRPr="00346F77">
        <w:t>5) получение решения об отказе;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94250D" w:rsidRPr="00346F77">
        <w:t>6) получение сведений о ходе выполнения запроса;</w:t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>
        <w:tab/>
      </w:r>
      <w:r w:rsidR="0094250D" w:rsidRPr="00346F77">
        <w:t>7) возможность оценки качества предоставления муниципальной услуги заявителем;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</w:p>
    <w:p w:rsidR="00890F65" w:rsidRDefault="00890F65" w:rsidP="0094250D">
      <w:pPr>
        <w:pStyle w:val="a8"/>
        <w:tabs>
          <w:tab w:val="left" w:pos="709"/>
        </w:tabs>
        <w:jc w:val="both"/>
      </w:pPr>
      <w:r>
        <w:t xml:space="preserve">          </w:t>
      </w:r>
      <w:r w:rsidR="0094250D" w:rsidRPr="00346F77">
        <w:t>8) 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94250D" w:rsidRPr="00346F77">
        <w:t>2.16.2.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94250D">
        <w:tab/>
      </w:r>
    </w:p>
    <w:p w:rsidR="00890F65" w:rsidRDefault="00890F65" w:rsidP="0094250D">
      <w:pPr>
        <w:pStyle w:val="a8"/>
        <w:tabs>
          <w:tab w:val="left" w:pos="709"/>
        </w:tabs>
        <w:jc w:val="both"/>
      </w:pPr>
      <w:r>
        <w:t xml:space="preserve">        </w:t>
      </w:r>
      <w:r w:rsidR="0094250D" w:rsidRPr="00346F77"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- уполномоченное лицо). Электронная подпись уполномоченного лица должна соответствовать требованиям Федерального закона от 06.04.2011 N 63-ФЗ "Об электронной подписи" и Федерального закона от 27.07.2010 N 210-ФЗ "Об организации предоставления государственных и муниципальных услуг".</w:t>
      </w:r>
      <w:r w:rsidR="0094250D">
        <w:tab/>
      </w:r>
    </w:p>
    <w:p w:rsidR="00890F65" w:rsidRDefault="00890F65" w:rsidP="0094250D">
      <w:pPr>
        <w:pStyle w:val="a8"/>
        <w:tabs>
          <w:tab w:val="left" w:pos="709"/>
        </w:tabs>
        <w:jc w:val="both"/>
      </w:pPr>
      <w:r>
        <w:t xml:space="preserve">          </w:t>
      </w:r>
      <w:r w:rsidR="0094250D" w:rsidRPr="00346F77">
        <w:t>2.16.3.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0F65" w:rsidRDefault="00890F65" w:rsidP="0094250D">
      <w:pPr>
        <w:pStyle w:val="a8"/>
        <w:tabs>
          <w:tab w:val="left" w:pos="709"/>
        </w:tabs>
        <w:jc w:val="both"/>
      </w:pPr>
      <w:r>
        <w:t xml:space="preserve">          </w:t>
      </w:r>
      <w:r w:rsidR="0094250D" w:rsidRPr="00346F77"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  <w:r w:rsidR="0094250D">
        <w:tab/>
      </w:r>
      <w:r w:rsidR="0094250D">
        <w:tab/>
      </w:r>
      <w:r w:rsidR="0015381A">
        <w:tab/>
      </w:r>
      <w:r w:rsidR="0015381A">
        <w:tab/>
      </w:r>
      <w:r w:rsidR="0015381A">
        <w:tab/>
      </w:r>
    </w:p>
    <w:p w:rsidR="00890F65" w:rsidRDefault="00890F65" w:rsidP="0094250D">
      <w:pPr>
        <w:pStyle w:val="a8"/>
        <w:tabs>
          <w:tab w:val="left" w:pos="709"/>
        </w:tabs>
        <w:jc w:val="both"/>
      </w:pPr>
      <w:r>
        <w:t xml:space="preserve">        </w:t>
      </w:r>
      <w:r w:rsidR="0094250D" w:rsidRPr="00346F77">
        <w:t>Для регистрации запроса на предоставление муниципальной услуги посредством ЕПГУ заявителю необходимо: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</w:p>
    <w:p w:rsidR="00890F65" w:rsidRDefault="0094250D" w:rsidP="0094250D">
      <w:pPr>
        <w:pStyle w:val="a8"/>
        <w:tabs>
          <w:tab w:val="left" w:pos="709"/>
        </w:tabs>
        <w:jc w:val="both"/>
      </w:pPr>
      <w:r w:rsidRPr="00346F77">
        <w:t>1) авторизоваться н</w:t>
      </w:r>
      <w:r w:rsidR="0015381A">
        <w:t>а ЕПГУ (войти в личный кабинет);</w:t>
      </w:r>
      <w:r w:rsidR="0015381A">
        <w:tab/>
      </w:r>
      <w:r w:rsidR="0015381A">
        <w:tab/>
      </w:r>
    </w:p>
    <w:p w:rsidR="00890F65" w:rsidRDefault="0094250D" w:rsidP="0094250D">
      <w:pPr>
        <w:pStyle w:val="a8"/>
        <w:tabs>
          <w:tab w:val="left" w:pos="709"/>
        </w:tabs>
        <w:jc w:val="both"/>
      </w:pPr>
      <w:r w:rsidRPr="00346F77">
        <w:lastRenderedPageBreak/>
        <w:t>2) из списка муниципальных услуг выбрать соответствующую муниципальную услугу;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0F65" w:rsidRDefault="0094250D" w:rsidP="0094250D">
      <w:pPr>
        <w:pStyle w:val="a8"/>
        <w:tabs>
          <w:tab w:val="left" w:pos="709"/>
        </w:tabs>
        <w:jc w:val="both"/>
      </w:pPr>
      <w:r w:rsidRPr="00346F77">
        <w:t>3) нажатием кнопки «Получить услугу» инициализировать операцию по заполнению электронной формы заявления;</w:t>
      </w:r>
      <w:r w:rsidR="00890F65">
        <w:tab/>
      </w:r>
      <w:r w:rsidR="00890F65">
        <w:tab/>
      </w:r>
      <w:r w:rsidR="00890F65">
        <w:tab/>
      </w:r>
      <w:r w:rsidR="00890F65">
        <w:tab/>
      </w:r>
      <w:r w:rsidR="00890F65">
        <w:tab/>
      </w:r>
      <w:r w:rsidR="00890F65">
        <w:tab/>
      </w:r>
    </w:p>
    <w:p w:rsidR="00890F65" w:rsidRDefault="0094250D" w:rsidP="0094250D">
      <w:pPr>
        <w:pStyle w:val="a8"/>
        <w:tabs>
          <w:tab w:val="left" w:pos="709"/>
        </w:tabs>
        <w:jc w:val="both"/>
      </w:pPr>
      <w:r w:rsidRPr="00346F77"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</w:p>
    <w:p w:rsidR="00890F65" w:rsidRDefault="0094250D" w:rsidP="0094250D">
      <w:pPr>
        <w:pStyle w:val="a8"/>
        <w:tabs>
          <w:tab w:val="left" w:pos="709"/>
        </w:tabs>
        <w:jc w:val="both"/>
      </w:pPr>
      <w:r w:rsidRPr="00346F77">
        <w:t>5) отправить запрос в администрацию.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250D" w:rsidRPr="00346F77" w:rsidRDefault="0094250D" w:rsidP="0094250D">
      <w:pPr>
        <w:pStyle w:val="a8"/>
        <w:tabs>
          <w:tab w:val="left" w:pos="709"/>
        </w:tabs>
        <w:jc w:val="both"/>
      </w:pPr>
      <w:r w:rsidRPr="00346F77">
        <w:t>Заявление, направленное посредством ЕПГУ, по умолчанию подписывается простой электронной подписью.</w:t>
      </w:r>
    </w:p>
    <w:p w:rsidR="00420FB2" w:rsidRDefault="00420FB2" w:rsidP="00420FB2">
      <w:pPr>
        <w:tabs>
          <w:tab w:val="num" w:pos="1276"/>
        </w:tabs>
        <w:ind w:firstLine="426"/>
        <w:jc w:val="both"/>
      </w:pPr>
    </w:p>
    <w:p w:rsidR="00420FB2" w:rsidRPr="00806D3F" w:rsidRDefault="00420FB2" w:rsidP="00420FB2">
      <w:pPr>
        <w:pStyle w:val="a3"/>
        <w:spacing w:before="0" w:beforeAutospacing="0"/>
        <w:ind w:firstLine="567"/>
        <w:jc w:val="both"/>
      </w:pPr>
    </w:p>
    <w:p w:rsidR="00420FB2" w:rsidRPr="00806D3F" w:rsidRDefault="00420FB2" w:rsidP="00420FB2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3</w:t>
      </w:r>
      <w:r w:rsidRPr="00806D3F">
        <w:rPr>
          <w:b/>
        </w:rPr>
        <w:t>. Состав, последовательность и сроки выполнения</w:t>
      </w:r>
    </w:p>
    <w:p w:rsidR="00420FB2" w:rsidRPr="00806D3F" w:rsidRDefault="00420FB2" w:rsidP="00420FB2">
      <w:pPr>
        <w:pStyle w:val="a3"/>
        <w:spacing w:before="0" w:beforeAutospacing="0" w:after="0" w:afterAutospacing="0"/>
        <w:jc w:val="center"/>
        <w:rPr>
          <w:b/>
        </w:rPr>
      </w:pPr>
      <w:r w:rsidRPr="00806D3F">
        <w:rPr>
          <w:b/>
        </w:rPr>
        <w:t xml:space="preserve"> административных процедур, требования к порядку их выполнения</w:t>
      </w:r>
    </w:p>
    <w:p w:rsidR="00420FB2" w:rsidRPr="00806D3F" w:rsidRDefault="00420FB2" w:rsidP="00420FB2">
      <w:pPr>
        <w:pStyle w:val="a3"/>
        <w:spacing w:before="0" w:beforeAutospacing="0" w:after="0" w:afterAutospacing="0"/>
        <w:jc w:val="center"/>
      </w:pPr>
    </w:p>
    <w:p w:rsidR="0015381A" w:rsidRDefault="0015381A" w:rsidP="0015381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>
        <w:t xml:space="preserve">         </w:t>
      </w:r>
      <w:r w:rsidRPr="00346F77">
        <w:t xml:space="preserve">3.1. </w:t>
      </w:r>
      <w:r w:rsidRPr="003024FE">
        <w:t xml:space="preserve">Предоставление муниципальной услуги состоит из следующей последовательности административных процедур: </w:t>
      </w:r>
    </w:p>
    <w:p w:rsidR="0015381A" w:rsidRDefault="0015381A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3024FE">
        <w:t>прием и регистрация документов;</w:t>
      </w:r>
    </w:p>
    <w:p w:rsidR="0015381A" w:rsidRDefault="0015381A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3024FE">
        <w:t>формирование и направление межведомственных запросов;</w:t>
      </w:r>
    </w:p>
    <w:p w:rsidR="0015381A" w:rsidRDefault="0015381A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3024FE">
        <w:t>рассмотрение документов;</w:t>
      </w:r>
    </w:p>
    <w:p w:rsidR="0015381A" w:rsidRDefault="0015381A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3024FE">
        <w:t>принятие решения и направление заявителю результата предоставления муниципальной услуги.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6F77">
        <w:t>3.2. Прием и регистрация документов.</w:t>
      </w:r>
      <w:r>
        <w:tab/>
      </w:r>
    </w:p>
    <w:p w:rsidR="00890F65" w:rsidRDefault="0015381A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346F77">
        <w:t>3.2.1. Основанием для начала административной процедуры приема документов является поступление заявления и документов, необходимых для предоставления муниципальной услуги в администрацию.</w:t>
      </w:r>
      <w:r>
        <w:tab/>
      </w:r>
      <w:r>
        <w:tab/>
      </w:r>
      <w:r>
        <w:tab/>
      </w:r>
    </w:p>
    <w:p w:rsidR="00890F65" w:rsidRDefault="00890F65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</w:t>
      </w:r>
      <w:r w:rsidR="00BB180E">
        <w:t>Специалист администрации</w:t>
      </w:r>
      <w:r w:rsidR="0015381A" w:rsidRPr="00346F77">
        <w:t>: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</w:p>
    <w:p w:rsidR="00890F65" w:rsidRDefault="0015381A" w:rsidP="0015381A">
      <w:pPr>
        <w:tabs>
          <w:tab w:val="left" w:pos="709"/>
        </w:tabs>
        <w:autoSpaceDE w:val="0"/>
        <w:autoSpaceDN w:val="0"/>
        <w:adjustRightInd w:val="0"/>
        <w:jc w:val="both"/>
      </w:pPr>
      <w:r w:rsidRPr="00346F77">
        <w:t>1) устанавливает предмет/содержание обращения;</w:t>
      </w:r>
      <w:r w:rsidR="00BB180E">
        <w:tab/>
      </w:r>
      <w:r w:rsidR="00BB180E">
        <w:tab/>
      </w:r>
      <w:r w:rsidR="00BB180E">
        <w:tab/>
      </w:r>
      <w:r w:rsidR="00BB180E">
        <w:tab/>
      </w:r>
      <w:r w:rsidR="00BB180E">
        <w:tab/>
      </w:r>
    </w:p>
    <w:p w:rsidR="00890F65" w:rsidRDefault="0015381A" w:rsidP="0015381A">
      <w:pPr>
        <w:tabs>
          <w:tab w:val="left" w:pos="709"/>
        </w:tabs>
        <w:autoSpaceDE w:val="0"/>
        <w:autoSpaceDN w:val="0"/>
        <w:adjustRightInd w:val="0"/>
        <w:jc w:val="both"/>
      </w:pPr>
      <w:r w:rsidRPr="00346F77">
        <w:t>2) проверяет документ, подтверждающий личность лица, подающего заявление;</w:t>
      </w:r>
      <w:r w:rsidR="00BB180E">
        <w:tab/>
      </w:r>
    </w:p>
    <w:p w:rsidR="00890F65" w:rsidRDefault="0015381A" w:rsidP="0015381A">
      <w:pPr>
        <w:tabs>
          <w:tab w:val="left" w:pos="709"/>
        </w:tabs>
        <w:autoSpaceDE w:val="0"/>
        <w:autoSpaceDN w:val="0"/>
        <w:adjustRightInd w:val="0"/>
        <w:jc w:val="both"/>
      </w:pPr>
      <w:r w:rsidRPr="00346F77">
        <w:t>3) проверяет полномочия представителя гражданина (в случае обращения представителя гражданина);</w:t>
      </w:r>
      <w:r w:rsidR="00BB180E">
        <w:tab/>
      </w:r>
      <w:r w:rsidR="00BB180E">
        <w:tab/>
      </w:r>
      <w:r w:rsidR="00BB180E">
        <w:tab/>
      </w:r>
      <w:r w:rsidR="00BB180E">
        <w:tab/>
      </w:r>
      <w:r w:rsidR="00BB180E">
        <w:tab/>
      </w:r>
      <w:r w:rsidR="00BB180E">
        <w:tab/>
      </w:r>
      <w:r w:rsidR="00BB180E">
        <w:tab/>
      </w:r>
    </w:p>
    <w:p w:rsidR="0015381A" w:rsidRDefault="0015381A" w:rsidP="0015381A">
      <w:pPr>
        <w:tabs>
          <w:tab w:val="left" w:pos="709"/>
        </w:tabs>
        <w:autoSpaceDE w:val="0"/>
        <w:autoSpaceDN w:val="0"/>
        <w:adjustRightInd w:val="0"/>
        <w:jc w:val="both"/>
      </w:pPr>
      <w:r w:rsidRPr="00346F77"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  <w:r>
        <w:tab/>
      </w:r>
      <w:r>
        <w:tab/>
      </w:r>
      <w:r w:rsidRPr="00346F77">
        <w:t>заявление заполнено в соответствии с требованиями административного регламента;</w:t>
      </w:r>
    </w:p>
    <w:p w:rsidR="00890F65" w:rsidRDefault="0015381A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346F77"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  <w:r w:rsidR="00BB180E">
        <w:tab/>
      </w:r>
      <w:r w:rsidR="00BB180E">
        <w:tab/>
      </w:r>
      <w:r w:rsidR="00BB180E">
        <w:tab/>
      </w:r>
      <w:r w:rsidR="00BB180E">
        <w:tab/>
      </w:r>
      <w:r w:rsidR="00BB180E">
        <w:tab/>
      </w:r>
      <w:r w:rsidR="00BB180E">
        <w:tab/>
      </w:r>
      <w:r w:rsidR="00BB180E">
        <w:tab/>
      </w:r>
      <w:r w:rsidR="00BB180E">
        <w:tab/>
      </w:r>
      <w:r w:rsidR="00BB180E">
        <w:tab/>
      </w:r>
    </w:p>
    <w:p w:rsidR="00890F65" w:rsidRDefault="00890F65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</w:t>
      </w:r>
      <w:r w:rsidR="0015381A" w:rsidRPr="00346F77">
        <w:t>в документах заполнены все необходимые реквизиты, нет подчисток, приписок, зачеркнутых слов и иных неоговоренных исправлений;</w:t>
      </w:r>
      <w:r w:rsidR="0015381A">
        <w:tab/>
      </w:r>
      <w:r w:rsidR="0015381A">
        <w:tab/>
      </w:r>
      <w:r w:rsidR="0015381A" w:rsidRPr="00346F77">
        <w:t>документы не имеют повреждений, наличие которых не позволяет однозначно истолковать их содержание.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proofErr w:type="gramStart"/>
      <w:r w:rsidR="0015381A" w:rsidRPr="00346F77">
        <w:t xml:space="preserve">В случае обнаружения несоответствия представленных заявления или документов вышеперечисленным требованиям </w:t>
      </w:r>
      <w:r w:rsidR="00BB180E">
        <w:t xml:space="preserve">специалист администрации </w:t>
      </w:r>
      <w:r w:rsidR="0015381A" w:rsidRPr="00346F77">
        <w:t xml:space="preserve">информирует заявителя о возможности возврата заявления в течение 10 (десяти) </w:t>
      </w:r>
      <w:r w:rsidR="0015381A" w:rsidRPr="00346F77">
        <w:lastRenderedPageBreak/>
        <w:t>календарных дней со дня его поступления по причине «заявление не соответствует положениям пункта 2.6.1 раздела II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  <w:r w:rsidR="00BB180E">
        <w:tab/>
      </w:r>
      <w:r w:rsidR="00BB180E">
        <w:tab/>
      </w:r>
      <w:r w:rsidR="00BB180E">
        <w:tab/>
      </w:r>
      <w:proofErr w:type="gramEnd"/>
    </w:p>
    <w:p w:rsidR="00BB180E" w:rsidRDefault="00890F65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</w:t>
      </w:r>
      <w:r w:rsidR="0015381A" w:rsidRPr="00346F77"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  <w:r w:rsidR="0015381A">
        <w:tab/>
      </w:r>
    </w:p>
    <w:p w:rsidR="00890F65" w:rsidRDefault="00BB180E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</w:t>
      </w:r>
      <w:r w:rsidR="0015381A" w:rsidRPr="00346F77">
        <w:t>6) сверяет представленные заявителем копии документов с оригиналами и заверяет их своей подписью;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0F65" w:rsidRDefault="00890F65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</w:t>
      </w:r>
      <w:proofErr w:type="gramStart"/>
      <w:r w:rsidR="0015381A" w:rsidRPr="00346F77">
        <w:t>7) принимает заявление и документы;</w:t>
      </w:r>
      <w:r w:rsidR="00BB180E">
        <w:tab/>
      </w:r>
      <w:r w:rsidR="00BB180E">
        <w:tab/>
      </w:r>
      <w:r w:rsidR="00BB180E">
        <w:tab/>
      </w:r>
      <w:r w:rsidR="00BB180E">
        <w:tab/>
      </w:r>
      <w:r w:rsidR="00BB180E">
        <w:tab/>
      </w:r>
      <w:r w:rsidR="00BB180E">
        <w:tab/>
      </w:r>
      <w:r w:rsidR="00BB180E">
        <w:tab/>
      </w:r>
      <w:r w:rsidR="0015381A" w:rsidRPr="00346F77">
        <w:t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запись).</w:t>
      </w:r>
      <w:proofErr w:type="gramEnd"/>
      <w:r w:rsidR="0015381A">
        <w:tab/>
      </w:r>
      <w:r w:rsidR="0015381A" w:rsidRPr="00346F77"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  <w:r w:rsidR="00BB180E">
        <w:tab/>
      </w:r>
    </w:p>
    <w:p w:rsidR="00BB180E" w:rsidRDefault="00890F65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</w:t>
      </w:r>
      <w:r w:rsidR="0015381A" w:rsidRPr="00346F77">
        <w:t xml:space="preserve">3.2.2. В случае направления документов в электронной форме </w:t>
      </w:r>
      <w:r w:rsidR="00BB180E">
        <w:t>специалист администрации</w:t>
      </w:r>
      <w:r w:rsidR="0015381A" w:rsidRPr="00346F77">
        <w:t xml:space="preserve"> в течение 1 (одного) рабочего дня осуществляет следующие действия:</w:t>
      </w:r>
      <w:r w:rsidR="00BB180E">
        <w:tab/>
      </w:r>
      <w:r w:rsidR="00BB180E">
        <w:tab/>
      </w:r>
    </w:p>
    <w:p w:rsidR="00890F65" w:rsidRDefault="00BB180E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</w:t>
      </w:r>
      <w:r w:rsidR="0015381A" w:rsidRPr="00346F77">
        <w:t>находит в ведомственной системе соответствующее заявление (в случае поступления документов посредством ЕПГУ);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</w:p>
    <w:p w:rsidR="00890F65" w:rsidRDefault="00890F65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</w:t>
      </w:r>
      <w:r w:rsidR="0015381A" w:rsidRPr="00346F77">
        <w:t>оформляет документы заявителя на бумажном носителе;</w:t>
      </w:r>
      <w:r w:rsidR="0015381A">
        <w:tab/>
      </w:r>
      <w:r w:rsidR="0015381A">
        <w:tab/>
      </w:r>
      <w:r w:rsidR="0015381A">
        <w:tab/>
      </w:r>
      <w:r w:rsidR="0015381A" w:rsidRPr="00346F77">
        <w:t>осуществляет действия, установленные пунктом 3.2.1 административного регламента.</w:t>
      </w:r>
      <w:r w:rsidR="00BB180E">
        <w:tab/>
      </w:r>
      <w:r w:rsidR="00BB180E">
        <w:tab/>
      </w:r>
      <w:r w:rsidR="00BB180E">
        <w:tab/>
      </w:r>
      <w:r w:rsidR="00BB180E">
        <w:tab/>
      </w:r>
      <w:r w:rsidR="00BB180E">
        <w:tab/>
      </w:r>
      <w:r w:rsidR="00BB180E">
        <w:tab/>
      </w:r>
      <w:r w:rsidR="00BB180E">
        <w:tab/>
      </w:r>
      <w:r w:rsidR="00BB180E">
        <w:tab/>
      </w:r>
    </w:p>
    <w:p w:rsidR="00BB180E" w:rsidRDefault="00890F65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</w:t>
      </w:r>
      <w:r w:rsidR="0015381A" w:rsidRPr="00346F77"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</w:p>
    <w:p w:rsidR="00890F65" w:rsidRDefault="00BB180E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</w:t>
      </w:r>
      <w:r w:rsidR="0015381A" w:rsidRPr="00346F77"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  <w:r>
        <w:tab/>
      </w:r>
      <w:r>
        <w:tab/>
      </w:r>
      <w:r>
        <w:tab/>
      </w:r>
      <w:r>
        <w:tab/>
      </w:r>
      <w:r>
        <w:tab/>
      </w:r>
    </w:p>
    <w:p w:rsidR="00890F65" w:rsidRDefault="00890F65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</w:t>
      </w:r>
      <w:r w:rsidR="0015381A" w:rsidRPr="00346F77">
        <w:t xml:space="preserve">Заявление, поступившее в электронной форме, не соответствующее положениям пункта 2.6.1 раздела </w:t>
      </w:r>
      <w:r w:rsidR="004C58D7">
        <w:t>2</w:t>
      </w:r>
      <w:r w:rsidR="0015381A" w:rsidRPr="00346F77">
        <w:t xml:space="preserve"> административного регламента, не рассматривается администрацией. В срок не позднее 5 (пяти) рабочих дней со дня представления указанного заявления заявителю</w:t>
      </w:r>
      <w:r w:rsidR="000D5126">
        <w:t>,</w:t>
      </w:r>
      <w:r w:rsidR="0015381A" w:rsidRPr="00346F77">
        <w:t xml:space="preserve"> на указанный в заявлении адрес электронной почты (при наличии) заявителя</w:t>
      </w:r>
      <w:r w:rsidR="000D5126">
        <w:t>,</w:t>
      </w:r>
      <w:r w:rsidR="0015381A" w:rsidRPr="00346F77">
        <w:t xml:space="preserve"> или иным указанным в заявлении способом</w:t>
      </w:r>
      <w:r w:rsidR="000D5126">
        <w:t>,</w:t>
      </w:r>
      <w:r w:rsidR="0015381A" w:rsidRPr="00346F77">
        <w:t xml:space="preserve">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  <w:r w:rsidR="00BB180E">
        <w:tab/>
      </w:r>
      <w:r w:rsidR="00BB180E">
        <w:tab/>
      </w:r>
      <w:r w:rsidR="00BB180E">
        <w:tab/>
      </w:r>
    </w:p>
    <w:p w:rsidR="00890F65" w:rsidRDefault="00890F65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 xml:space="preserve">         </w:t>
      </w:r>
      <w:r w:rsidR="0015381A" w:rsidRPr="00346F77">
        <w:t>3.2.3. Срок выполнения административной процедуры по приему и регистрации документов составляет не более 1 (одного) рабочего дня.</w:t>
      </w:r>
      <w:r w:rsidR="0015381A">
        <w:tab/>
      </w:r>
      <w:r w:rsidR="0015381A">
        <w:tab/>
      </w:r>
    </w:p>
    <w:p w:rsidR="000D5126" w:rsidRDefault="00890F65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</w:t>
      </w:r>
      <w:r w:rsidR="0015381A" w:rsidRPr="00346F77">
        <w:t>3.3. Формирование и направление межведомственных запросов.</w:t>
      </w:r>
      <w:r w:rsidR="0015381A">
        <w:tab/>
      </w:r>
      <w:r w:rsidR="0015381A">
        <w:tab/>
      </w:r>
      <w:r w:rsidR="0015381A">
        <w:tab/>
      </w:r>
      <w:r w:rsidR="0015381A" w:rsidRPr="00346F77">
        <w:t>3.3.1.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0D5126">
        <w:t>Специалист администрации</w:t>
      </w:r>
      <w:r w:rsidR="0015381A" w:rsidRPr="00346F77">
        <w:t xml:space="preserve"> в течение 1 (одного) рабочего дня формирует в ведомственной системе соответствующие межведомственные запросы в электронной форме.</w:t>
      </w:r>
      <w:r w:rsidR="0015381A">
        <w:tab/>
      </w:r>
      <w:r w:rsidR="0015381A">
        <w:tab/>
      </w:r>
    </w:p>
    <w:p w:rsidR="00890F65" w:rsidRDefault="000D5126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</w:t>
      </w:r>
      <w:r w:rsidR="0015381A" w:rsidRPr="00346F77">
        <w:t>3.3.2.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 210-ФЗ и направляются почтовым сообщением или курьером.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0F65" w:rsidRDefault="00890F65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</w:t>
      </w:r>
      <w:r w:rsidR="0015381A" w:rsidRPr="00346F77">
        <w:t>3.3.3.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  <w:r w:rsidR="000D5126">
        <w:tab/>
      </w:r>
      <w:r w:rsidR="000D5126">
        <w:tab/>
      </w:r>
      <w:r w:rsidR="000D5126">
        <w:tab/>
      </w:r>
      <w:r w:rsidR="000D5126">
        <w:tab/>
      </w:r>
      <w:r w:rsidR="000D5126">
        <w:tab/>
      </w:r>
      <w:r w:rsidR="000D5126">
        <w:tab/>
      </w:r>
      <w:r w:rsidR="000D5126">
        <w:tab/>
      </w:r>
      <w:r w:rsidR="000D5126">
        <w:tab/>
      </w:r>
      <w:r w:rsidR="000D5126">
        <w:tab/>
      </w:r>
    </w:p>
    <w:p w:rsidR="00890F65" w:rsidRDefault="00890F65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</w:t>
      </w:r>
      <w:r w:rsidR="0015381A" w:rsidRPr="00346F77">
        <w:t>3.4. Рассмотрение документов.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 w:rsidRPr="00346F77">
        <w:t xml:space="preserve">Основанием для начала административной процедуры является поступление пакета документов в </w:t>
      </w:r>
      <w:r w:rsidR="000D5126">
        <w:t>администрацию.</w:t>
      </w:r>
      <w:r w:rsidR="0015381A" w:rsidRPr="00346F77">
        <w:t xml:space="preserve"> </w:t>
      </w:r>
      <w:r w:rsidR="000D5126">
        <w:tab/>
      </w:r>
      <w:r w:rsidR="000D5126">
        <w:tab/>
      </w:r>
      <w:r w:rsidR="000D5126">
        <w:tab/>
      </w:r>
      <w:r w:rsidR="000D5126">
        <w:tab/>
      </w:r>
      <w:r w:rsidR="000D5126">
        <w:tab/>
      </w:r>
      <w:r w:rsidR="0015381A">
        <w:tab/>
      </w:r>
      <w:r w:rsidR="0015381A" w:rsidRPr="00346F77">
        <w:t xml:space="preserve">3.4.1. </w:t>
      </w:r>
      <w:r w:rsidR="000D5126">
        <w:t>Специалист администрации</w:t>
      </w:r>
      <w:r w:rsidR="0015381A" w:rsidRPr="00346F77">
        <w:t xml:space="preserve"> в ходе рассмотрения документов:</w:t>
      </w:r>
      <w:r w:rsidR="0015381A">
        <w:tab/>
      </w:r>
      <w:r w:rsidR="0015381A" w:rsidRPr="00346F77">
        <w:t>проверяет поступившее заявление на соответствие требованиям административного регламента;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 w:rsidRPr="00346F77">
        <w:t>проверяет наличие полного пакета документов, необходимых для предоставления муниципальной услуги;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</w:p>
    <w:p w:rsidR="00890F65" w:rsidRDefault="00890F65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</w:t>
      </w:r>
      <w:r w:rsidR="0015381A" w:rsidRPr="00346F77">
        <w:t>проверяет наличие или отсутствие оснований для отказа в предоставлении муниципальной услуги.</w:t>
      </w:r>
      <w:r w:rsidR="000D5126">
        <w:tab/>
      </w:r>
      <w:r w:rsidR="000D5126">
        <w:tab/>
      </w:r>
      <w:r w:rsidR="000D5126">
        <w:tab/>
      </w:r>
      <w:r w:rsidR="000D5126">
        <w:tab/>
      </w:r>
      <w:r w:rsidR="000D5126">
        <w:tab/>
      </w:r>
      <w:r w:rsidR="000D5126">
        <w:tab/>
      </w:r>
      <w:r w:rsidR="000D5126">
        <w:tab/>
      </w:r>
      <w:r w:rsidR="000D5126">
        <w:tab/>
      </w:r>
    </w:p>
    <w:p w:rsidR="000D5126" w:rsidRDefault="00890F65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</w:t>
      </w:r>
      <w:r w:rsidR="0015381A" w:rsidRPr="00346F77">
        <w:t xml:space="preserve">3.4.2. По результатам рассмотрения и проверки документов </w:t>
      </w:r>
      <w:r w:rsidR="000D5126">
        <w:t>специалист администрации</w:t>
      </w:r>
      <w:r w:rsidR="0015381A" w:rsidRPr="00346F77">
        <w:t xml:space="preserve"> совершает одно из следующих действий:</w:t>
      </w:r>
      <w:r w:rsidR="000D5126">
        <w:tab/>
      </w:r>
      <w:r w:rsidR="000D5126">
        <w:tab/>
      </w:r>
      <w:r w:rsidR="000D5126">
        <w:tab/>
      </w:r>
      <w:r w:rsidR="000D5126">
        <w:tab/>
      </w:r>
      <w:r w:rsidR="000D5126">
        <w:tab/>
      </w:r>
      <w:r w:rsidR="0015381A" w:rsidRPr="00346F77">
        <w:t>1) осуществляет подготовку проекта договора;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 w:rsidRPr="00346F77">
        <w:t xml:space="preserve">2) решение об отказе в предоставлении муниципальной услуги, при наличии хотя бы одного из оснований для отказа в предоставлении муниципальной услуги, указанных в пункте 2.9.2 административного регламента. </w:t>
      </w:r>
      <w:r w:rsidR="0015381A">
        <w:tab/>
      </w:r>
      <w:r w:rsidR="0015381A">
        <w:tab/>
      </w:r>
      <w:r w:rsidR="0015381A">
        <w:tab/>
      </w:r>
      <w:r w:rsidR="0015381A">
        <w:tab/>
      </w:r>
    </w:p>
    <w:p w:rsidR="00890F65" w:rsidRDefault="000D5126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</w:t>
      </w:r>
      <w:proofErr w:type="gramStart"/>
      <w:r w:rsidR="0015381A" w:rsidRPr="00346F77">
        <w:t>При наличии нескольких оснований для отказа в предоставлении муниципальной услуги в решении об отказе</w:t>
      </w:r>
      <w:proofErr w:type="gramEnd"/>
      <w:r w:rsidR="0015381A" w:rsidRPr="00346F77">
        <w:t xml:space="preserve"> указываются все основания для отказа.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5126" w:rsidRDefault="00890F65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</w:t>
      </w:r>
      <w:r w:rsidR="0015381A" w:rsidRPr="00346F77">
        <w:t xml:space="preserve"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</w:t>
      </w:r>
      <w:r w:rsidR="000D5126">
        <w:t>специалист администрации</w:t>
      </w:r>
      <w:r w:rsidR="0015381A" w:rsidRPr="00346F77">
        <w:t xml:space="preserve">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>
        <w:tab/>
      </w:r>
    </w:p>
    <w:p w:rsidR="000D5126" w:rsidRDefault="000D5126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</w:t>
      </w:r>
      <w:r w:rsidR="0015381A" w:rsidRPr="00346F77">
        <w:t>3.5. Принятие решения и направление заявителю результата предоставления муниципальной услуги.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 w:rsidR="0015381A" w:rsidRPr="00346F77">
        <w:t>3.5.1. Основанием для начала административной процедуры является поступление Главе или уполномоченному им лицу на подпись, согласованного в установленном порядке проекта договора или решение об отказе.</w:t>
      </w:r>
      <w:r w:rsidR="0015381A">
        <w:tab/>
      </w:r>
      <w:r w:rsidR="0015381A">
        <w:tab/>
      </w:r>
      <w:r w:rsidR="0015381A">
        <w:tab/>
      </w:r>
    </w:p>
    <w:p w:rsidR="00890F65" w:rsidRDefault="000D5126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</w:t>
      </w:r>
      <w:r w:rsidR="0015381A" w:rsidRPr="00346F77">
        <w:t>Глава или уполномоченное им лицо рассматривает представленные документы и подписывает проект договора или решение об отказе.</w:t>
      </w:r>
      <w:r w:rsidR="0015381A">
        <w:tab/>
      </w:r>
      <w:r w:rsidR="0015381A">
        <w:tab/>
      </w:r>
      <w:r>
        <w:t xml:space="preserve">Специалист администрации </w:t>
      </w:r>
      <w:r w:rsidR="0015381A" w:rsidRPr="00346F77">
        <w:t xml:space="preserve">регистрирует подписанный результат предоставления муниципальной услуги в ведомственной системе и в журнале учета (приложение № </w:t>
      </w:r>
      <w:r w:rsidR="0015381A">
        <w:t>2</w:t>
      </w:r>
      <w:r w:rsidR="0015381A" w:rsidRPr="00346F77">
        <w:t xml:space="preserve"> к административному регламенту).</w:t>
      </w:r>
      <w:r w:rsidR="0015381A">
        <w:tab/>
      </w:r>
      <w:r w:rsidR="0015381A">
        <w:tab/>
      </w:r>
      <w:r w:rsidR="0015381A">
        <w:tab/>
      </w:r>
      <w:r w:rsidR="0015381A">
        <w:tab/>
      </w:r>
      <w:r w:rsidR="0015381A" w:rsidRPr="00346F77">
        <w:t xml:space="preserve">3.5.2. В случае принятия решения о предоставлении муниципальной услуги, проект договора выдается или направляется заявителю указанным в заявлении способом.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0F65" w:rsidRDefault="00890F65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</w:t>
      </w:r>
      <w:r w:rsidR="0015381A" w:rsidRPr="00346F77">
        <w:t xml:space="preserve">В случае выдачи проекта договора заявителю в администрации </w:t>
      </w:r>
      <w:r w:rsidR="000D5126">
        <w:t xml:space="preserve">специалист </w:t>
      </w:r>
      <w:r w:rsidR="0015381A" w:rsidRPr="00346F77">
        <w:t>указанным в заявлении способом уведомляет заявителя о готовности проекта договора, а также о времени и месте, где его необходимо получить.</w:t>
      </w:r>
      <w:r w:rsidR="0015381A">
        <w:tab/>
      </w:r>
      <w:r w:rsidR="0015381A">
        <w:tab/>
      </w:r>
      <w:r w:rsidR="0015381A">
        <w:tab/>
      </w:r>
    </w:p>
    <w:p w:rsidR="000D5126" w:rsidRDefault="00890F65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</w:t>
      </w:r>
      <w:r w:rsidR="0015381A" w:rsidRPr="00346F77">
        <w:t>3.5.3. 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зависимости способа подачи заявления:</w:t>
      </w:r>
      <w:r w:rsidR="000D5126">
        <w:tab/>
      </w:r>
      <w:r w:rsidR="000D5126">
        <w:tab/>
      </w:r>
      <w:r w:rsidR="000D5126">
        <w:tab/>
      </w:r>
      <w:r w:rsidR="000D5126">
        <w:tab/>
      </w:r>
      <w:r w:rsidR="000D5126">
        <w:tab/>
      </w:r>
      <w:r w:rsidR="000D5126">
        <w:tab/>
      </w:r>
      <w:r w:rsidR="000D5126">
        <w:tab/>
      </w:r>
      <w:r w:rsidR="000D5126">
        <w:tab/>
      </w:r>
      <w:r w:rsidR="000D5126">
        <w:tab/>
      </w:r>
    </w:p>
    <w:p w:rsidR="00890F65" w:rsidRDefault="000D5126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</w:t>
      </w:r>
      <w:r w:rsidR="0015381A" w:rsidRPr="00346F77">
        <w:t>в личный кабинет на ЕПГУ (при направлении заявления посредством ЕПГУ);</w:t>
      </w:r>
      <w:r>
        <w:tab/>
      </w:r>
    </w:p>
    <w:p w:rsidR="00890F65" w:rsidRDefault="00890F65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</w:t>
      </w:r>
      <w:r w:rsidR="000D5126">
        <w:t>н</w:t>
      </w:r>
      <w:r w:rsidR="0015381A" w:rsidRPr="00346F77">
        <w:t>а адрес электронной почты, указанной в заявлении (при направлении на официальную электронную почту или официальный сайт).</w:t>
      </w:r>
      <w:r w:rsidR="0015381A">
        <w:tab/>
      </w:r>
      <w:r w:rsidR="0015381A">
        <w:tab/>
      </w:r>
      <w:r w:rsidR="0015381A">
        <w:tab/>
      </w:r>
      <w:r w:rsidR="0015381A">
        <w:tab/>
      </w:r>
    </w:p>
    <w:p w:rsidR="0015381A" w:rsidRPr="00346F77" w:rsidRDefault="00890F65" w:rsidP="0015381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</w:t>
      </w:r>
      <w:r w:rsidR="0015381A" w:rsidRPr="00346F77">
        <w:t>3.5.4.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 </w:t>
      </w:r>
    </w:p>
    <w:p w:rsidR="00420FB2" w:rsidRPr="00806D3F" w:rsidRDefault="00420FB2" w:rsidP="00342088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420FB2" w:rsidRPr="00806D3F" w:rsidRDefault="00420FB2" w:rsidP="00420FB2">
      <w:pPr>
        <w:pStyle w:val="a3"/>
        <w:spacing w:before="0" w:beforeAutospacing="0" w:after="0" w:afterAutospacing="0"/>
        <w:ind w:firstLine="567"/>
        <w:jc w:val="both"/>
      </w:pPr>
    </w:p>
    <w:p w:rsidR="00342088" w:rsidRPr="002B2653" w:rsidRDefault="00342088" w:rsidP="00342088">
      <w:pPr>
        <w:jc w:val="center"/>
        <w:rPr>
          <w:b/>
        </w:rPr>
      </w:pPr>
      <w:r>
        <w:rPr>
          <w:b/>
        </w:rPr>
        <w:t xml:space="preserve">4. </w:t>
      </w:r>
      <w:r w:rsidRPr="002B2653">
        <w:rPr>
          <w:b/>
        </w:rPr>
        <w:t xml:space="preserve">Формы </w:t>
      </w:r>
      <w:proofErr w:type="gramStart"/>
      <w:r w:rsidRPr="002B2653">
        <w:rPr>
          <w:b/>
        </w:rPr>
        <w:t>контроля за</w:t>
      </w:r>
      <w:proofErr w:type="gramEnd"/>
      <w:r w:rsidRPr="002B2653">
        <w:rPr>
          <w:b/>
        </w:rPr>
        <w:t xml:space="preserve"> исполнением регламента</w:t>
      </w:r>
    </w:p>
    <w:p w:rsidR="00342088" w:rsidRDefault="00342088" w:rsidP="00342088">
      <w:pPr>
        <w:jc w:val="both"/>
      </w:pPr>
    </w:p>
    <w:p w:rsidR="000D5126" w:rsidRPr="008F5AED" w:rsidRDefault="000D5126" w:rsidP="000D5126">
      <w:pPr>
        <w:ind w:firstLine="709"/>
        <w:jc w:val="both"/>
      </w:pPr>
      <w:r w:rsidRPr="008F5AED">
        <w:t xml:space="preserve">4.1. Текущий </w:t>
      </w:r>
      <w:proofErr w:type="gramStart"/>
      <w:r w:rsidRPr="008F5AED">
        <w:t>контроль за</w:t>
      </w:r>
      <w:proofErr w:type="gramEnd"/>
      <w:r w:rsidRPr="008F5AED"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0D5126" w:rsidRPr="008F5AED" w:rsidRDefault="000D5126" w:rsidP="000D5126">
      <w:pPr>
        <w:ind w:firstLine="709"/>
        <w:jc w:val="both"/>
      </w:pPr>
      <w:r w:rsidRPr="008F5AED">
        <w:t xml:space="preserve">4.2. </w:t>
      </w:r>
      <w:proofErr w:type="gramStart"/>
      <w:r w:rsidRPr="008F5AED">
        <w:t>Контроль за</w:t>
      </w:r>
      <w:proofErr w:type="gramEnd"/>
      <w:r w:rsidRPr="008F5AED"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0D5126" w:rsidRPr="008F5AED" w:rsidRDefault="000D5126" w:rsidP="000D5126">
      <w:pPr>
        <w:ind w:firstLine="709"/>
        <w:jc w:val="both"/>
      </w:pPr>
      <w:r w:rsidRPr="008F5AED">
        <w:t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</w:t>
      </w:r>
    </w:p>
    <w:p w:rsidR="000D5126" w:rsidRPr="008F5AED" w:rsidRDefault="000D5126" w:rsidP="000D5126">
      <w:pPr>
        <w:ind w:firstLine="709"/>
        <w:jc w:val="both"/>
      </w:pPr>
      <w:r w:rsidRPr="008F5AED"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0D5126" w:rsidRPr="008F5AED" w:rsidRDefault="000D5126" w:rsidP="000D5126">
      <w:pPr>
        <w:ind w:firstLine="709"/>
        <w:jc w:val="both"/>
      </w:pPr>
      <w:r w:rsidRPr="008F5AED">
        <w:lastRenderedPageBreak/>
        <w:t xml:space="preserve">4.4. </w:t>
      </w:r>
      <w:proofErr w:type="gramStart"/>
      <w:r w:rsidRPr="008F5AED"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8F5AED">
        <w:t xml:space="preserve"> </w:t>
      </w:r>
      <w:proofErr w:type="gramStart"/>
      <w:r w:rsidRPr="008F5AED">
        <w:t>предоставлении</w:t>
      </w:r>
      <w:proofErr w:type="gramEnd"/>
      <w:r w:rsidRPr="008F5AED">
        <w:t xml:space="preserve"> муниципальной услуги.</w:t>
      </w:r>
    </w:p>
    <w:p w:rsidR="000D5126" w:rsidRPr="000709F9" w:rsidRDefault="000D5126" w:rsidP="000D5126">
      <w:pPr>
        <w:pStyle w:val="a3"/>
        <w:spacing w:before="0" w:beforeAutospacing="0" w:after="0" w:afterAutospacing="0"/>
        <w:ind w:firstLine="709"/>
        <w:jc w:val="center"/>
      </w:pPr>
    </w:p>
    <w:p w:rsidR="00342088" w:rsidRPr="003024FE" w:rsidRDefault="00342088" w:rsidP="00342088">
      <w:pPr>
        <w:pStyle w:val="a3"/>
        <w:spacing w:before="0" w:beforeAutospacing="0" w:after="0" w:afterAutospacing="0"/>
        <w:ind w:firstLine="709"/>
        <w:jc w:val="center"/>
      </w:pPr>
    </w:p>
    <w:p w:rsidR="00ED6C98" w:rsidRPr="00ED6C98" w:rsidRDefault="00ED6C98" w:rsidP="00ED6C98">
      <w:pPr>
        <w:jc w:val="center"/>
        <w:rPr>
          <w:b/>
          <w:color w:val="auto"/>
          <w:szCs w:val="20"/>
        </w:rPr>
      </w:pPr>
      <w:r w:rsidRPr="00ED6C98">
        <w:rPr>
          <w:b/>
          <w:color w:val="auto"/>
          <w:szCs w:val="20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ED6C98" w:rsidRPr="00ED6C98" w:rsidRDefault="00ED6C98" w:rsidP="00ED6C98">
      <w:pPr>
        <w:ind w:firstLine="709"/>
        <w:jc w:val="both"/>
      </w:pPr>
      <w:r w:rsidRPr="00ED6C98">
        <w:t>5.1. 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ED6C98" w:rsidRPr="00ED6C98" w:rsidRDefault="00ED6C98" w:rsidP="00ED6C98">
      <w:pPr>
        <w:ind w:firstLine="709"/>
        <w:jc w:val="both"/>
      </w:pPr>
      <w:r w:rsidRPr="00ED6C98">
        <w:t>1) нарушение срока регистрации запроса о предоставлении муниципальной услуги, запроса указанного в ст. 15.1. Федерального закона от 27.07.2010 № 210-ФЗ «Об организации предоставления государственных и муниципальных услуг;</w:t>
      </w:r>
    </w:p>
    <w:p w:rsidR="00ED6C98" w:rsidRPr="00ED6C98" w:rsidRDefault="00ED6C98" w:rsidP="00ED6C98">
      <w:pPr>
        <w:ind w:firstLine="709"/>
        <w:jc w:val="both"/>
      </w:pPr>
      <w:r w:rsidRPr="00ED6C98">
        <w:t>2) нарушение срока предоставления муниципальной услуги;</w:t>
      </w:r>
    </w:p>
    <w:p w:rsidR="00ED6C98" w:rsidRPr="00ED6C98" w:rsidRDefault="00ED6C98" w:rsidP="00ED6C98">
      <w:pPr>
        <w:ind w:firstLine="709"/>
        <w:jc w:val="both"/>
      </w:pPr>
      <w:r w:rsidRPr="00ED6C98">
        <w:t>3) затребование у заявителя документов или информации либо осуществления действий, представление или осуществление которых не предусмотрено административным регламентом для предоставления муниципальной услуги;</w:t>
      </w:r>
    </w:p>
    <w:p w:rsidR="00ED6C98" w:rsidRPr="00ED6C98" w:rsidRDefault="00ED6C98" w:rsidP="00ED6C98">
      <w:pPr>
        <w:ind w:firstLine="709"/>
        <w:jc w:val="both"/>
      </w:pPr>
      <w:r w:rsidRPr="00ED6C98">
        <w:t>4) отказ в приеме у заявителя документов, предоставление которых предусмотрено административным регламентом;</w:t>
      </w:r>
    </w:p>
    <w:p w:rsidR="00ED6C98" w:rsidRPr="00ED6C98" w:rsidRDefault="00ED6C98" w:rsidP="00ED6C98">
      <w:pPr>
        <w:ind w:firstLine="709"/>
        <w:jc w:val="both"/>
      </w:pPr>
      <w:r w:rsidRPr="00ED6C98"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ED6C98" w:rsidRPr="00ED6C98" w:rsidRDefault="00ED6C98" w:rsidP="00ED6C98">
      <w:pPr>
        <w:ind w:firstLine="709"/>
        <w:jc w:val="both"/>
      </w:pPr>
      <w:r w:rsidRPr="00ED6C98"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ED6C98" w:rsidRPr="00ED6C98" w:rsidRDefault="00ED6C98" w:rsidP="00ED6C98">
      <w:pPr>
        <w:ind w:firstLine="709"/>
        <w:jc w:val="both"/>
      </w:pPr>
      <w:r w:rsidRPr="00ED6C98">
        <w:t>7) 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  муниципальной услуги документах либо нарушение установленного срока таких исправлений</w:t>
      </w:r>
      <w:proofErr w:type="gramStart"/>
      <w:r w:rsidRPr="00ED6C98">
        <w:t> .</w:t>
      </w:r>
      <w:proofErr w:type="gramEnd"/>
    </w:p>
    <w:p w:rsidR="00ED6C98" w:rsidRPr="00ED6C98" w:rsidRDefault="00ED6C98" w:rsidP="00ED6C98">
      <w:pPr>
        <w:ind w:firstLine="709"/>
        <w:jc w:val="both"/>
      </w:pPr>
      <w:r w:rsidRPr="00ED6C98">
        <w:t>8) нарушение срока или порядка выдачи документов по результатам предоставления муниципальной услуги</w:t>
      </w:r>
      <w:proofErr w:type="gramStart"/>
      <w:r w:rsidRPr="00ED6C98">
        <w:t> .</w:t>
      </w:r>
      <w:proofErr w:type="gramEnd"/>
    </w:p>
    <w:p w:rsidR="00ED6C98" w:rsidRPr="00ED6C98" w:rsidRDefault="00ED6C98" w:rsidP="00ED6C98">
      <w:pPr>
        <w:ind w:firstLine="709"/>
        <w:jc w:val="both"/>
      </w:pPr>
      <w:r w:rsidRPr="00ED6C98">
        <w:t>9) приостановление предоставления муниципальной услуги, если основания приостановления не предусмотрены административным регламентом для предоставления муниципальной услуги</w:t>
      </w:r>
      <w:proofErr w:type="gramStart"/>
      <w:r w:rsidRPr="00ED6C98">
        <w:t> .</w:t>
      </w:r>
      <w:proofErr w:type="gramEnd"/>
    </w:p>
    <w:p w:rsidR="00ED6C98" w:rsidRPr="00ED6C98" w:rsidRDefault="00ED6C98" w:rsidP="00ED6C98">
      <w:pPr>
        <w:ind w:firstLine="709"/>
        <w:jc w:val="both"/>
      </w:pPr>
      <w:proofErr w:type="gramStart"/>
      <w:r w:rsidRPr="00ED6C98"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ED6C98">
        <w:lastRenderedPageBreak/>
        <w:t>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ED6C98" w:rsidRPr="00ED6C98" w:rsidRDefault="00ED6C98" w:rsidP="00ED6C98">
      <w:pPr>
        <w:ind w:firstLine="709"/>
        <w:jc w:val="both"/>
      </w:pPr>
      <w:r w:rsidRPr="00ED6C98">
        <w:t>5.2. 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администрации, ЕПГУ (</w:t>
      </w:r>
      <w:proofErr w:type="spellStart"/>
      <w:r w:rsidRPr="00ED6C98">
        <w:t>www.do.gosuslugi.ru</w:t>
      </w:r>
      <w:proofErr w:type="spellEnd"/>
      <w:r w:rsidRPr="00ED6C98">
        <w:t>). Жалоба также может быть принята при личном приеме заявителя.</w:t>
      </w:r>
    </w:p>
    <w:p w:rsidR="00ED6C98" w:rsidRPr="00ED6C98" w:rsidRDefault="00ED6C98" w:rsidP="00ED6C98">
      <w:pPr>
        <w:ind w:firstLine="709"/>
        <w:jc w:val="both"/>
      </w:pPr>
      <w:r w:rsidRPr="00ED6C98">
        <w:t>5.3. 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ED6C98" w:rsidRPr="00ED6C98" w:rsidRDefault="00ED6C98" w:rsidP="00ED6C98">
      <w:pPr>
        <w:ind w:firstLine="709"/>
        <w:jc w:val="both"/>
      </w:pPr>
      <w:r w:rsidRPr="00ED6C98">
        <w:t>5.4. Жалоба должна содержать:</w:t>
      </w:r>
    </w:p>
    <w:p w:rsidR="00ED6C98" w:rsidRPr="00ED6C98" w:rsidRDefault="00ED6C98" w:rsidP="00ED6C98">
      <w:pPr>
        <w:ind w:firstLine="709"/>
        <w:jc w:val="both"/>
      </w:pPr>
      <w:r w:rsidRPr="00ED6C98">
        <w:t>1) 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ED6C98" w:rsidRPr="00ED6C98" w:rsidRDefault="00ED6C98" w:rsidP="00ED6C98">
      <w:pPr>
        <w:ind w:firstLine="709"/>
        <w:jc w:val="both"/>
      </w:pPr>
      <w:proofErr w:type="gramStart"/>
      <w:r w:rsidRPr="00ED6C98">
        <w:t>2) 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D6C98" w:rsidRPr="00ED6C98" w:rsidRDefault="00ED6C98" w:rsidP="00ED6C98">
      <w:pPr>
        <w:ind w:firstLine="709"/>
        <w:jc w:val="both"/>
      </w:pPr>
      <w:r w:rsidRPr="00ED6C98">
        <w:t>3) 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ED6C98" w:rsidRPr="00ED6C98" w:rsidRDefault="00ED6C98" w:rsidP="00ED6C98">
      <w:pPr>
        <w:ind w:firstLine="709"/>
        <w:jc w:val="both"/>
      </w:pPr>
      <w:r w:rsidRPr="00ED6C98">
        <w:t>4) 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ED6C98" w:rsidRPr="00ED6C98" w:rsidRDefault="00ED6C98" w:rsidP="00ED6C98">
      <w:pPr>
        <w:ind w:firstLine="709"/>
        <w:jc w:val="both"/>
      </w:pPr>
      <w:r w:rsidRPr="00ED6C98"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ED6C98" w:rsidRPr="00ED6C98" w:rsidRDefault="00ED6C98" w:rsidP="00ED6C98">
      <w:pPr>
        <w:ind w:firstLine="709"/>
        <w:jc w:val="both"/>
      </w:pPr>
      <w:r w:rsidRPr="00ED6C98">
        <w:t xml:space="preserve">5.5. </w:t>
      </w:r>
      <w:proofErr w:type="gramStart"/>
      <w:r w:rsidRPr="00ED6C98"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ED6C98" w:rsidRPr="00ED6C98" w:rsidRDefault="00ED6C98" w:rsidP="00ED6C98">
      <w:pPr>
        <w:ind w:firstLine="709"/>
        <w:jc w:val="both"/>
      </w:pPr>
      <w:r w:rsidRPr="00ED6C98">
        <w:t>5.6. По результатам рассмотрения жалобы принимается одно из следующих решений:</w:t>
      </w:r>
    </w:p>
    <w:p w:rsidR="00ED6C98" w:rsidRPr="00ED6C98" w:rsidRDefault="00ED6C98" w:rsidP="00ED6C98">
      <w:pPr>
        <w:ind w:firstLine="709"/>
        <w:jc w:val="both"/>
      </w:pPr>
      <w:proofErr w:type="gramStart"/>
      <w:r w:rsidRPr="00ED6C98"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ED6C98" w:rsidRPr="00ED6C98" w:rsidRDefault="00ED6C98" w:rsidP="00ED6C98">
      <w:pPr>
        <w:ind w:firstLine="709"/>
        <w:jc w:val="both"/>
      </w:pPr>
      <w:r w:rsidRPr="00ED6C98">
        <w:t>2) в удовлетворении жалобы отказывается.</w:t>
      </w:r>
    </w:p>
    <w:p w:rsidR="00ED6C98" w:rsidRPr="00ED6C98" w:rsidRDefault="00ED6C98" w:rsidP="00ED6C98">
      <w:pPr>
        <w:ind w:firstLine="709"/>
        <w:jc w:val="both"/>
      </w:pPr>
      <w:r w:rsidRPr="00ED6C98">
        <w:lastRenderedPageBreak/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6C98" w:rsidRPr="00ED6C98" w:rsidRDefault="00ED6C98" w:rsidP="00ED6C98">
      <w:pPr>
        <w:ind w:firstLine="709"/>
        <w:jc w:val="both"/>
      </w:pPr>
      <w:r w:rsidRPr="00ED6C98">
        <w:t xml:space="preserve">1) в случае признания жалобы подлежащей удовлетворению в ответе заявителю, указанном в пункте 5.7 административного регламента,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D6C98">
        <w:t>неудобства</w:t>
      </w:r>
      <w:proofErr w:type="gramEnd"/>
      <w:r w:rsidRPr="00ED6C98"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ED6C98" w:rsidRPr="00ED6C98" w:rsidRDefault="00ED6C98" w:rsidP="00ED6C98">
      <w:pPr>
        <w:ind w:firstLine="709"/>
        <w:jc w:val="both"/>
      </w:pPr>
      <w:r w:rsidRPr="00ED6C98">
        <w:t xml:space="preserve">2) в случае признания </w:t>
      </w:r>
      <w:proofErr w:type="gramStart"/>
      <w:r w:rsidRPr="00ED6C98">
        <w:t>жалобы</w:t>
      </w:r>
      <w:proofErr w:type="gramEnd"/>
      <w:r w:rsidRPr="00ED6C98">
        <w:t xml:space="preserve"> не подлежащей удовлетворению в ответе заявителю, указанном в пункте 5.7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D6C98" w:rsidRPr="00ED6C98" w:rsidRDefault="00ED6C98" w:rsidP="00ED6C98">
      <w:pPr>
        <w:ind w:firstLine="709"/>
        <w:jc w:val="both"/>
      </w:pPr>
      <w:r w:rsidRPr="00ED6C98">
        <w:t xml:space="preserve">5.8. В случае установления в ходе или по результатам </w:t>
      </w:r>
      <w:proofErr w:type="gramStart"/>
      <w:r w:rsidRPr="00ED6C98">
        <w:t>рассмотрения жалобы признаков состава административного правонарушения</w:t>
      </w:r>
      <w:proofErr w:type="gramEnd"/>
      <w:r w:rsidRPr="00ED6C98"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D6C98" w:rsidRPr="00ED6C98" w:rsidRDefault="00ED6C98" w:rsidP="00ED6C98">
      <w:pPr>
        <w:tabs>
          <w:tab w:val="left" w:pos="10205"/>
        </w:tabs>
        <w:ind w:left="-15" w:right="-1" w:firstLine="698"/>
        <w:jc w:val="both"/>
        <w:rPr>
          <w:color w:val="auto"/>
          <w:szCs w:val="20"/>
        </w:rPr>
      </w:pPr>
      <w:r w:rsidRPr="00ED6C98">
        <w:rPr>
          <w:color w:val="auto"/>
          <w:szCs w:val="20"/>
        </w:rPr>
        <w:t>5.9. Информация о порядке подачи и рассмотрения жалобы размещается на информационных стендах, на официальном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D6C98" w:rsidRPr="00ED6C98" w:rsidRDefault="00ED6C98" w:rsidP="00ED6C98">
      <w:pPr>
        <w:tabs>
          <w:tab w:val="left" w:pos="10205"/>
        </w:tabs>
        <w:ind w:left="-15" w:right="-1" w:firstLine="698"/>
        <w:jc w:val="both"/>
        <w:rPr>
          <w:color w:val="auto"/>
          <w:sz w:val="20"/>
          <w:szCs w:val="20"/>
        </w:rPr>
      </w:pPr>
      <w:r w:rsidRPr="00ED6C98">
        <w:rPr>
          <w:color w:val="auto"/>
          <w:szCs w:val="20"/>
        </w:rPr>
        <w:t xml:space="preserve">5.10.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ED6C98" w:rsidRPr="00ED6C98" w:rsidRDefault="00ED6C98" w:rsidP="00ED6C98">
      <w:pPr>
        <w:tabs>
          <w:tab w:val="left" w:pos="10205"/>
        </w:tabs>
        <w:ind w:left="-15" w:right="-1" w:firstLine="724"/>
        <w:jc w:val="both"/>
        <w:rPr>
          <w:color w:val="auto"/>
          <w:sz w:val="20"/>
          <w:szCs w:val="20"/>
        </w:rPr>
      </w:pPr>
      <w:r w:rsidRPr="00ED6C98">
        <w:rPr>
          <w:color w:val="auto"/>
          <w:szCs w:val="20"/>
        </w:rPr>
        <w:t xml:space="preserve">1) Федеральным законом от 27.07.2010 N 210-ФЗ "Об организации предоставления государственных и муниципальных услуг"; </w:t>
      </w:r>
    </w:p>
    <w:p w:rsidR="00ED6C98" w:rsidRPr="00ED6C98" w:rsidRDefault="00ED6C98" w:rsidP="00ED6C98">
      <w:pPr>
        <w:tabs>
          <w:tab w:val="left" w:pos="10205"/>
        </w:tabs>
        <w:ind w:left="-15" w:right="-1" w:firstLine="724"/>
        <w:jc w:val="both"/>
        <w:rPr>
          <w:color w:val="auto"/>
          <w:szCs w:val="20"/>
        </w:rPr>
      </w:pPr>
      <w:proofErr w:type="gramStart"/>
      <w:r w:rsidRPr="00ED6C98">
        <w:rPr>
          <w:color w:val="auto"/>
          <w:szCs w:val="20"/>
        </w:rPr>
        <w:t>2) постановлением Постановление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</w:t>
      </w:r>
      <w:proofErr w:type="gramEnd"/>
      <w:r w:rsidRPr="00ED6C98">
        <w:rPr>
          <w:color w:val="auto"/>
          <w:szCs w:val="20"/>
        </w:rPr>
        <w:t>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ED6C98" w:rsidRDefault="00ED6C98" w:rsidP="00ED6C98">
      <w:pPr>
        <w:autoSpaceDE w:val="0"/>
        <w:autoSpaceDN w:val="0"/>
        <w:adjustRightInd w:val="0"/>
        <w:jc w:val="both"/>
        <w:outlineLvl w:val="1"/>
        <w:rPr>
          <w:color w:val="auto"/>
          <w:szCs w:val="20"/>
        </w:rPr>
      </w:pPr>
      <w:r>
        <w:rPr>
          <w:color w:val="auto"/>
          <w:szCs w:val="20"/>
        </w:rPr>
        <w:t xml:space="preserve">         </w:t>
      </w:r>
      <w:r w:rsidRPr="00ED6C98">
        <w:rPr>
          <w:color w:val="auto"/>
          <w:szCs w:val="20"/>
        </w:rPr>
        <w:t>3) постановлением Правительства Российской Ф</w:t>
      </w:r>
      <w:r>
        <w:rPr>
          <w:color w:val="auto"/>
          <w:szCs w:val="20"/>
        </w:rPr>
        <w:t xml:space="preserve">едерации от 20 ноября 2012 года </w:t>
      </w:r>
      <w:r w:rsidRPr="00ED6C98">
        <w:rPr>
          <w:color w:val="auto"/>
          <w:szCs w:val="20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</w:p>
    <w:p w:rsidR="00420FB2" w:rsidRPr="0010375B" w:rsidRDefault="00420FB2" w:rsidP="00ED6C98">
      <w:pPr>
        <w:autoSpaceDE w:val="0"/>
        <w:autoSpaceDN w:val="0"/>
        <w:adjustRightInd w:val="0"/>
        <w:jc w:val="right"/>
        <w:outlineLvl w:val="1"/>
      </w:pPr>
      <w:r w:rsidRPr="0010375B">
        <w:lastRenderedPageBreak/>
        <w:t>Приложение 1</w:t>
      </w:r>
    </w:p>
    <w:p w:rsidR="00420FB2" w:rsidRPr="0010375B" w:rsidRDefault="004C58D7" w:rsidP="00420FB2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</w:t>
      </w:r>
      <w:r w:rsidR="00420FB2" w:rsidRPr="0010375B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420FB2" w:rsidRPr="0010375B" w:rsidRDefault="00420FB2" w:rsidP="00420FB2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10375B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420FB2" w:rsidRPr="0010375B" w:rsidRDefault="00420FB2" w:rsidP="00420FB2">
      <w:pPr>
        <w:pStyle w:val="11"/>
        <w:jc w:val="right"/>
        <w:rPr>
          <w:rFonts w:ascii="Times New Roman" w:hAnsi="Times New Roman"/>
          <w:bCs/>
          <w:sz w:val="28"/>
          <w:szCs w:val="28"/>
        </w:rPr>
      </w:pPr>
      <w:r w:rsidRPr="0010375B">
        <w:rPr>
          <w:rFonts w:ascii="Times New Roman" w:hAnsi="Times New Roman"/>
          <w:bCs/>
          <w:sz w:val="28"/>
          <w:szCs w:val="28"/>
        </w:rPr>
        <w:t>«Предоставление</w:t>
      </w:r>
      <w:r w:rsidR="004C58D7">
        <w:rPr>
          <w:rFonts w:ascii="Times New Roman" w:hAnsi="Times New Roman"/>
          <w:bCs/>
          <w:sz w:val="28"/>
          <w:szCs w:val="28"/>
        </w:rPr>
        <w:t xml:space="preserve"> служебных</w:t>
      </w:r>
      <w:r w:rsidRPr="0010375B">
        <w:rPr>
          <w:rFonts w:ascii="Times New Roman" w:hAnsi="Times New Roman"/>
          <w:bCs/>
          <w:sz w:val="28"/>
          <w:szCs w:val="28"/>
        </w:rPr>
        <w:t xml:space="preserve"> жилых помещений </w:t>
      </w:r>
    </w:p>
    <w:p w:rsidR="00420FB2" w:rsidRPr="0010375B" w:rsidRDefault="00420FB2" w:rsidP="00420FB2">
      <w:pPr>
        <w:pStyle w:val="11"/>
        <w:jc w:val="right"/>
        <w:rPr>
          <w:rFonts w:ascii="Times New Roman" w:hAnsi="Times New Roman"/>
          <w:bCs/>
          <w:sz w:val="28"/>
          <w:szCs w:val="28"/>
        </w:rPr>
      </w:pPr>
      <w:r w:rsidRPr="0010375B">
        <w:rPr>
          <w:rFonts w:ascii="Times New Roman" w:hAnsi="Times New Roman"/>
          <w:bCs/>
          <w:sz w:val="28"/>
          <w:szCs w:val="28"/>
        </w:rPr>
        <w:t xml:space="preserve">муниципального специализированного </w:t>
      </w:r>
    </w:p>
    <w:p w:rsidR="00420FB2" w:rsidRPr="0010375B" w:rsidRDefault="00420FB2" w:rsidP="00420FB2">
      <w:pPr>
        <w:pStyle w:val="11"/>
        <w:jc w:val="right"/>
        <w:rPr>
          <w:rFonts w:ascii="Times New Roman" w:hAnsi="Times New Roman"/>
          <w:bCs/>
          <w:sz w:val="28"/>
          <w:szCs w:val="28"/>
        </w:rPr>
      </w:pPr>
      <w:r w:rsidRPr="0010375B">
        <w:rPr>
          <w:rFonts w:ascii="Times New Roman" w:hAnsi="Times New Roman"/>
          <w:bCs/>
          <w:sz w:val="28"/>
          <w:szCs w:val="28"/>
        </w:rPr>
        <w:t xml:space="preserve"> жилищного фонда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420FB2" w:rsidRPr="0010375B" w:rsidRDefault="00420FB2" w:rsidP="00420FB2">
      <w:pPr>
        <w:pStyle w:val="1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0FB2" w:rsidRPr="0010375B" w:rsidRDefault="00420FB2" w:rsidP="00420FB2">
      <w:pPr>
        <w:pStyle w:val="11"/>
        <w:jc w:val="right"/>
        <w:rPr>
          <w:rFonts w:ascii="Times New Roman" w:hAnsi="Times New Roman"/>
          <w:bCs/>
          <w:sz w:val="28"/>
          <w:szCs w:val="28"/>
        </w:rPr>
      </w:pPr>
    </w:p>
    <w:p w:rsidR="00420FB2" w:rsidRDefault="00420FB2" w:rsidP="00420FB2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10375B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Ирбизинского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420FB2" w:rsidRPr="0010375B" w:rsidRDefault="00420FB2" w:rsidP="00420FB2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10375B">
        <w:rPr>
          <w:rFonts w:ascii="Times New Roman" w:hAnsi="Times New Roman"/>
          <w:sz w:val="28"/>
          <w:szCs w:val="28"/>
        </w:rPr>
        <w:t>Карасукского района</w:t>
      </w:r>
    </w:p>
    <w:p w:rsidR="00420FB2" w:rsidRPr="0010375B" w:rsidRDefault="00420FB2" w:rsidP="00420FB2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10375B">
        <w:rPr>
          <w:rFonts w:ascii="Times New Roman" w:hAnsi="Times New Roman"/>
          <w:sz w:val="28"/>
          <w:szCs w:val="28"/>
        </w:rPr>
        <w:t>Новосибирской области</w:t>
      </w:r>
    </w:p>
    <w:p w:rsidR="00420FB2" w:rsidRPr="0010375B" w:rsidRDefault="00420FB2" w:rsidP="00420FB2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10375B">
        <w:rPr>
          <w:rFonts w:ascii="Times New Roman" w:hAnsi="Times New Roman"/>
          <w:sz w:val="28"/>
          <w:szCs w:val="28"/>
        </w:rPr>
        <w:t>___________________________________</w:t>
      </w:r>
    </w:p>
    <w:p w:rsidR="00420FB2" w:rsidRPr="0010375B" w:rsidRDefault="00420FB2" w:rsidP="00420FB2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10375B">
        <w:rPr>
          <w:rFonts w:ascii="Times New Roman" w:hAnsi="Times New Roman"/>
          <w:sz w:val="28"/>
          <w:szCs w:val="28"/>
        </w:rPr>
        <w:t>от ________________________________</w:t>
      </w:r>
    </w:p>
    <w:p w:rsidR="00420FB2" w:rsidRPr="0010375B" w:rsidRDefault="00420FB2" w:rsidP="00420FB2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10375B">
        <w:rPr>
          <w:rFonts w:ascii="Times New Roman" w:hAnsi="Times New Roman"/>
          <w:sz w:val="28"/>
          <w:szCs w:val="28"/>
        </w:rPr>
        <w:t>__________________________________,</w:t>
      </w:r>
    </w:p>
    <w:p w:rsidR="00420FB2" w:rsidRPr="0010375B" w:rsidRDefault="00420FB2" w:rsidP="00420FB2">
      <w:pPr>
        <w:pStyle w:val="11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0375B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10375B">
        <w:rPr>
          <w:rFonts w:ascii="Times New Roman" w:hAnsi="Times New Roman"/>
          <w:sz w:val="28"/>
          <w:szCs w:val="28"/>
        </w:rPr>
        <w:t xml:space="preserve"> (ей) по адресу: </w:t>
      </w:r>
    </w:p>
    <w:p w:rsidR="00420FB2" w:rsidRPr="0010375B" w:rsidRDefault="00420FB2" w:rsidP="00420FB2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10375B">
        <w:rPr>
          <w:rFonts w:ascii="Times New Roman" w:hAnsi="Times New Roman"/>
          <w:sz w:val="28"/>
          <w:szCs w:val="28"/>
        </w:rPr>
        <w:t>___________________________________</w:t>
      </w:r>
    </w:p>
    <w:p w:rsidR="00420FB2" w:rsidRPr="0010375B" w:rsidRDefault="00420FB2" w:rsidP="00420FB2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10375B">
        <w:rPr>
          <w:rFonts w:ascii="Times New Roman" w:hAnsi="Times New Roman"/>
          <w:sz w:val="28"/>
          <w:szCs w:val="28"/>
        </w:rPr>
        <w:t>___________________________________</w:t>
      </w:r>
    </w:p>
    <w:p w:rsidR="00420FB2" w:rsidRPr="0010375B" w:rsidRDefault="00420FB2" w:rsidP="00420FB2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10375B">
        <w:rPr>
          <w:rFonts w:ascii="Times New Roman" w:hAnsi="Times New Roman"/>
          <w:sz w:val="28"/>
          <w:szCs w:val="28"/>
        </w:rPr>
        <w:t>контактная информация:</w:t>
      </w:r>
    </w:p>
    <w:p w:rsidR="00420FB2" w:rsidRPr="0010375B" w:rsidRDefault="00420FB2" w:rsidP="00420FB2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10375B">
        <w:rPr>
          <w:rFonts w:ascii="Times New Roman" w:hAnsi="Times New Roman"/>
          <w:sz w:val="28"/>
          <w:szCs w:val="28"/>
        </w:rPr>
        <w:t>___________________________________</w:t>
      </w:r>
    </w:p>
    <w:p w:rsidR="00420FB2" w:rsidRPr="0010375B" w:rsidRDefault="00420FB2" w:rsidP="00420FB2">
      <w:pPr>
        <w:pStyle w:val="11"/>
        <w:jc w:val="right"/>
        <w:rPr>
          <w:rFonts w:ascii="Times New Roman" w:hAnsi="Times New Roman"/>
          <w:sz w:val="28"/>
          <w:szCs w:val="28"/>
        </w:rPr>
      </w:pPr>
    </w:p>
    <w:p w:rsidR="004C58D7" w:rsidRPr="00AD1E47" w:rsidRDefault="004C58D7" w:rsidP="004C58D7">
      <w:pPr>
        <w:jc w:val="center"/>
        <w:rPr>
          <w:b/>
          <w:color w:val="auto"/>
          <w:sz w:val="16"/>
          <w:szCs w:val="16"/>
        </w:rPr>
      </w:pPr>
      <w:r w:rsidRPr="00AD1E47">
        <w:rPr>
          <w:b/>
          <w:color w:val="auto"/>
        </w:rPr>
        <w:t>ЗАЯВЛЕНИЕ</w:t>
      </w:r>
    </w:p>
    <w:p w:rsidR="004C58D7" w:rsidRPr="00AD1E47" w:rsidRDefault="004C58D7" w:rsidP="004C58D7">
      <w:pPr>
        <w:jc w:val="center"/>
        <w:rPr>
          <w:b/>
          <w:color w:val="auto"/>
          <w:sz w:val="16"/>
          <w:szCs w:val="16"/>
        </w:rPr>
      </w:pPr>
    </w:p>
    <w:p w:rsidR="004C58D7" w:rsidRPr="00AD1E47" w:rsidRDefault="004C58D7" w:rsidP="004C58D7">
      <w:pPr>
        <w:pStyle w:val="ConsPlusNonformat"/>
        <w:rPr>
          <w:rFonts w:ascii="Times New Roman" w:hAnsi="Times New Roman"/>
          <w:sz w:val="28"/>
          <w:szCs w:val="28"/>
        </w:rPr>
      </w:pPr>
      <w:r w:rsidRPr="00AD1E47">
        <w:rPr>
          <w:rFonts w:ascii="Times New Roman" w:hAnsi="Times New Roman"/>
          <w:sz w:val="28"/>
          <w:szCs w:val="28"/>
        </w:rPr>
        <w:t xml:space="preserve">Прошу Вас предоставить мне, </w:t>
      </w:r>
    </w:p>
    <w:p w:rsidR="004C58D7" w:rsidRPr="00AD1E47" w:rsidRDefault="004C58D7" w:rsidP="004C58D7">
      <w:pPr>
        <w:pStyle w:val="ConsPlusNonformat"/>
        <w:rPr>
          <w:rFonts w:ascii="Times New Roman" w:hAnsi="Times New Roman"/>
          <w:sz w:val="24"/>
          <w:szCs w:val="24"/>
        </w:rPr>
      </w:pPr>
      <w:r w:rsidRPr="00AD1E4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4C58D7" w:rsidRPr="00AD1E47" w:rsidRDefault="004C58D7" w:rsidP="004C58D7">
      <w:pPr>
        <w:tabs>
          <w:tab w:val="left" w:pos="426"/>
        </w:tabs>
        <w:jc w:val="center"/>
        <w:rPr>
          <w:color w:val="auto"/>
          <w:sz w:val="20"/>
          <w:szCs w:val="20"/>
        </w:rPr>
      </w:pPr>
      <w:r w:rsidRPr="00AD1E47">
        <w:rPr>
          <w:color w:val="auto"/>
          <w:sz w:val="20"/>
          <w:szCs w:val="20"/>
        </w:rPr>
        <w:t>(указать фамилия, имя, отчество)</w:t>
      </w:r>
    </w:p>
    <w:p w:rsidR="004C58D7" w:rsidRPr="00AD1E47" w:rsidRDefault="004C58D7" w:rsidP="004C58D7">
      <w:pPr>
        <w:pStyle w:val="ConsPlusNonformat"/>
        <w:rPr>
          <w:rFonts w:ascii="Times New Roman" w:hAnsi="Times New Roman"/>
          <w:sz w:val="16"/>
          <w:szCs w:val="16"/>
        </w:rPr>
      </w:pPr>
      <w:r w:rsidRPr="00AD1E47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</w:t>
      </w:r>
    </w:p>
    <w:p w:rsidR="004C58D7" w:rsidRPr="00AD1E47" w:rsidRDefault="004C58D7" w:rsidP="004C58D7">
      <w:pPr>
        <w:tabs>
          <w:tab w:val="left" w:pos="426"/>
        </w:tabs>
        <w:jc w:val="center"/>
        <w:rPr>
          <w:color w:val="auto"/>
          <w:sz w:val="20"/>
          <w:szCs w:val="20"/>
        </w:rPr>
      </w:pPr>
      <w:r w:rsidRPr="00AD1E47">
        <w:rPr>
          <w:color w:val="auto"/>
          <w:sz w:val="20"/>
          <w:szCs w:val="20"/>
        </w:rPr>
        <w:t>(указать должность, место работы/службы)</w:t>
      </w:r>
    </w:p>
    <w:p w:rsidR="004C58D7" w:rsidRPr="00AD1E47" w:rsidRDefault="004C58D7" w:rsidP="004C58D7">
      <w:pPr>
        <w:pStyle w:val="ConsPlusNonformat"/>
        <w:rPr>
          <w:rFonts w:ascii="Times New Roman" w:hAnsi="Times New Roman"/>
          <w:sz w:val="28"/>
          <w:szCs w:val="28"/>
        </w:rPr>
      </w:pPr>
      <w:r w:rsidRPr="00AD1E47">
        <w:rPr>
          <w:rFonts w:ascii="Times New Roman" w:hAnsi="Times New Roman"/>
          <w:sz w:val="28"/>
          <w:szCs w:val="28"/>
        </w:rPr>
        <w:t>и членам моей семьи:</w:t>
      </w:r>
    </w:p>
    <w:p w:rsidR="004C58D7" w:rsidRPr="00AD1E47" w:rsidRDefault="004C58D7" w:rsidP="004C58D7">
      <w:pPr>
        <w:pStyle w:val="ConsPlusNonformat"/>
        <w:rPr>
          <w:rFonts w:ascii="Times New Roman" w:hAnsi="Times New Roman"/>
          <w:sz w:val="28"/>
          <w:szCs w:val="28"/>
        </w:rPr>
      </w:pPr>
      <w:r w:rsidRPr="00AD1E47">
        <w:rPr>
          <w:rFonts w:ascii="Times New Roman" w:hAnsi="Times New Roman"/>
          <w:sz w:val="28"/>
          <w:szCs w:val="28"/>
        </w:rPr>
        <w:t xml:space="preserve">1.____________________________________________________________________, </w:t>
      </w:r>
    </w:p>
    <w:p w:rsidR="004C58D7" w:rsidRPr="00AD1E47" w:rsidRDefault="004C58D7" w:rsidP="004C58D7">
      <w:pPr>
        <w:pStyle w:val="ConsPlusNonformat"/>
        <w:jc w:val="center"/>
        <w:rPr>
          <w:rFonts w:ascii="Times New Roman" w:hAnsi="Times New Roman"/>
        </w:rPr>
      </w:pPr>
      <w:r w:rsidRPr="00AD1E47">
        <w:rPr>
          <w:rFonts w:ascii="Times New Roman" w:hAnsi="Times New Roman"/>
        </w:rPr>
        <w:t>(фамилия, имя, отчество, год рождения, степень родства)</w:t>
      </w:r>
    </w:p>
    <w:p w:rsidR="004C58D7" w:rsidRPr="00AD1E47" w:rsidRDefault="004C58D7" w:rsidP="004C58D7">
      <w:pPr>
        <w:pStyle w:val="ConsPlusNonformat"/>
        <w:rPr>
          <w:rFonts w:ascii="Times New Roman" w:hAnsi="Times New Roman"/>
          <w:sz w:val="28"/>
          <w:szCs w:val="28"/>
        </w:rPr>
      </w:pPr>
      <w:r w:rsidRPr="00AD1E47">
        <w:rPr>
          <w:rFonts w:ascii="Times New Roman" w:hAnsi="Times New Roman"/>
          <w:sz w:val="28"/>
          <w:szCs w:val="28"/>
        </w:rPr>
        <w:t xml:space="preserve">2.____________________________________________________________________. </w:t>
      </w:r>
    </w:p>
    <w:p w:rsidR="004C58D7" w:rsidRPr="00AD1E47" w:rsidRDefault="004C58D7" w:rsidP="004C58D7">
      <w:pPr>
        <w:pStyle w:val="ConsPlusNonformat"/>
        <w:jc w:val="center"/>
        <w:rPr>
          <w:rFonts w:ascii="Times New Roman" w:hAnsi="Times New Roman"/>
        </w:rPr>
      </w:pPr>
      <w:r w:rsidRPr="00AD1E47">
        <w:rPr>
          <w:rFonts w:ascii="Times New Roman" w:hAnsi="Times New Roman"/>
        </w:rPr>
        <w:t>(фамилия, имя, отчество, год рождения, степень родства)</w:t>
      </w:r>
    </w:p>
    <w:p w:rsidR="004C58D7" w:rsidRPr="00AD1E47" w:rsidRDefault="004C58D7" w:rsidP="004C58D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D1E47">
        <w:rPr>
          <w:rFonts w:ascii="Times New Roman" w:hAnsi="Times New Roman"/>
          <w:sz w:val="28"/>
          <w:szCs w:val="28"/>
        </w:rPr>
        <w:t>служебное жилое помещение специализированного жилого фонда, в связи с отсутствием жилья по месту работы.</w:t>
      </w:r>
    </w:p>
    <w:p w:rsidR="004C58D7" w:rsidRPr="00AD1E47" w:rsidRDefault="004C58D7" w:rsidP="004C58D7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AD1E47">
        <w:t xml:space="preserve">          </w:t>
      </w:r>
    </w:p>
    <w:p w:rsidR="004C58D7" w:rsidRPr="00AD1E47" w:rsidRDefault="004C58D7" w:rsidP="004C58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1E47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документы:______________________________</w:t>
      </w:r>
    </w:p>
    <w:p w:rsidR="004C58D7" w:rsidRPr="00AD1E47" w:rsidRDefault="004C58D7" w:rsidP="004C58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1E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____________________________________________________________________________________________________________________________________________.</w:t>
      </w:r>
    </w:p>
    <w:p w:rsidR="004C58D7" w:rsidRPr="00AD1E47" w:rsidRDefault="004C58D7" w:rsidP="004C58D7">
      <w:pPr>
        <w:pStyle w:val="ConsPlusNonformat"/>
        <w:jc w:val="both"/>
        <w:rPr>
          <w:rFonts w:ascii="Times New Roman" w:hAnsi="Times New Roman" w:cs="Times New Roman"/>
        </w:rPr>
      </w:pPr>
      <w:r w:rsidRPr="00AD1E47">
        <w:rPr>
          <w:rFonts w:ascii="Times New Roman" w:hAnsi="Times New Roman" w:cs="Times New Roman"/>
        </w:rPr>
        <w:tab/>
      </w:r>
    </w:p>
    <w:p w:rsidR="004C58D7" w:rsidRPr="00AD1E47" w:rsidRDefault="004C58D7" w:rsidP="004C58D7">
      <w:pPr>
        <w:pStyle w:val="ConsPlusNonformat"/>
        <w:jc w:val="both"/>
        <w:rPr>
          <w:rFonts w:ascii="Times New Roman" w:hAnsi="Times New Roman" w:cs="Times New Roman"/>
        </w:rPr>
      </w:pPr>
      <w:r w:rsidRPr="00AD1E47">
        <w:rPr>
          <w:rFonts w:ascii="Times New Roman" w:hAnsi="Times New Roman" w:cs="Times New Roman"/>
        </w:rPr>
        <w:tab/>
        <w:t>Я  и  проживающие со мной члены семьи даем согласие на проверку указанных в заявлении и документах сведений.</w:t>
      </w:r>
    </w:p>
    <w:p w:rsidR="004C58D7" w:rsidRPr="00AD1E47" w:rsidRDefault="004C58D7" w:rsidP="004C58D7">
      <w:pPr>
        <w:ind w:firstLine="426"/>
        <w:rPr>
          <w:color w:val="auto"/>
        </w:rPr>
      </w:pPr>
      <w:r w:rsidRPr="00AD1E47">
        <w:rPr>
          <w:color w:val="auto"/>
        </w:rPr>
        <w:t xml:space="preserve">__________________________                                      «___»___________  </w:t>
      </w:r>
      <w:proofErr w:type="spellStart"/>
      <w:r w:rsidRPr="00AD1E47">
        <w:rPr>
          <w:color w:val="auto"/>
        </w:rPr>
        <w:t>____</w:t>
      </w:r>
      <w:proofErr w:type="gramStart"/>
      <w:r w:rsidRPr="00AD1E47">
        <w:rPr>
          <w:color w:val="auto"/>
        </w:rPr>
        <w:t>г</w:t>
      </w:r>
      <w:proofErr w:type="spellEnd"/>
      <w:proofErr w:type="gramEnd"/>
      <w:r w:rsidRPr="00AD1E47">
        <w:rPr>
          <w:color w:val="auto"/>
        </w:rPr>
        <w:t xml:space="preserve">.              </w:t>
      </w:r>
    </w:p>
    <w:p w:rsidR="004C58D7" w:rsidRPr="00AD1E47" w:rsidRDefault="004C58D7" w:rsidP="004C58D7">
      <w:pPr>
        <w:ind w:firstLine="426"/>
        <w:jc w:val="both"/>
        <w:rPr>
          <w:color w:val="auto"/>
          <w:sz w:val="16"/>
          <w:szCs w:val="16"/>
        </w:rPr>
      </w:pPr>
      <w:r w:rsidRPr="00AD1E47">
        <w:rPr>
          <w:color w:val="auto"/>
          <w:sz w:val="16"/>
          <w:szCs w:val="16"/>
        </w:rPr>
        <w:t xml:space="preserve">      </w:t>
      </w:r>
      <w:r w:rsidRPr="00AD1E47">
        <w:rPr>
          <w:color w:val="auto"/>
        </w:rPr>
        <w:t xml:space="preserve"> </w:t>
      </w:r>
      <w:r w:rsidRPr="00AD1E47">
        <w:rPr>
          <w:color w:val="auto"/>
          <w:sz w:val="16"/>
          <w:szCs w:val="16"/>
        </w:rPr>
        <w:t xml:space="preserve">(подпись ответственного нанимателя)         </w:t>
      </w:r>
    </w:p>
    <w:p w:rsidR="004C58D7" w:rsidRPr="00AD1E47" w:rsidRDefault="004C58D7" w:rsidP="004C58D7">
      <w:pPr>
        <w:ind w:firstLine="426"/>
        <w:jc w:val="both"/>
        <w:rPr>
          <w:color w:val="auto"/>
          <w:sz w:val="16"/>
          <w:szCs w:val="16"/>
        </w:rPr>
      </w:pPr>
      <w:r w:rsidRPr="00AD1E47">
        <w:rPr>
          <w:color w:val="auto"/>
          <w:sz w:val="16"/>
          <w:szCs w:val="16"/>
        </w:rPr>
        <w:t xml:space="preserve">                                                                                                   </w:t>
      </w:r>
    </w:p>
    <w:p w:rsidR="004C58D7" w:rsidRPr="00AD1E47" w:rsidRDefault="004C58D7" w:rsidP="004C58D7">
      <w:pPr>
        <w:pStyle w:val="ConsPlusNonformat"/>
        <w:jc w:val="both"/>
      </w:pPr>
      <w:r w:rsidRPr="00AD1E47">
        <w:rPr>
          <w:rFonts w:ascii="Times New Roman" w:hAnsi="Times New Roman" w:cs="Times New Roman"/>
        </w:rPr>
        <w:tab/>
        <w:t xml:space="preserve">В соответствии с Федеральным законом от 27 июля 2006 года </w:t>
      </w:r>
      <w:proofErr w:type="spellStart"/>
      <w:r w:rsidRPr="00AD1E47">
        <w:rPr>
          <w:rFonts w:ascii="Times New Roman" w:hAnsi="Times New Roman" w:cs="Times New Roman"/>
        </w:rPr>
        <w:t>No</w:t>
      </w:r>
      <w:proofErr w:type="spellEnd"/>
      <w:r w:rsidRPr="00AD1E47">
        <w:rPr>
          <w:rFonts w:ascii="Times New Roman" w:hAnsi="Times New Roman" w:cs="Times New Roman"/>
        </w:rPr>
        <w:t xml:space="preserve">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заключения договора найма служебного жилого помещения.</w:t>
      </w:r>
    </w:p>
    <w:p w:rsidR="004C58D7" w:rsidRPr="00AD1E47" w:rsidRDefault="004C58D7" w:rsidP="004C58D7">
      <w:pPr>
        <w:pStyle w:val="ConsPlusNonformat"/>
        <w:jc w:val="both"/>
        <w:rPr>
          <w:rFonts w:ascii="Times New Roman" w:hAnsi="Times New Roman" w:cs="Times New Roman"/>
        </w:rPr>
      </w:pPr>
      <w:r w:rsidRPr="00AD1E47">
        <w:rPr>
          <w:rFonts w:ascii="Times New Roman" w:hAnsi="Times New Roman" w:cs="Times New Roman"/>
        </w:rPr>
        <w:t xml:space="preserve"> </w:t>
      </w:r>
      <w:r w:rsidRPr="00AD1E47">
        <w:rPr>
          <w:rFonts w:ascii="Times New Roman" w:hAnsi="Times New Roman" w:cs="Times New Roman"/>
        </w:rPr>
        <w:tab/>
        <w:t>Прошу  уведомить  о  получении заявления о предоставлении муниципальной услуги, о результате предоставления муниципальной услуги: по телефону; сообщением на электронную почту;  в   личный   кабинет    ФГИС   "Единый   портал  государственных  и муниципальных услуг (функций)"; почтовым сообщением.</w:t>
      </w:r>
    </w:p>
    <w:p w:rsidR="004C58D7" w:rsidRPr="00AD1E47" w:rsidRDefault="004C58D7" w:rsidP="004C58D7">
      <w:pPr>
        <w:pStyle w:val="ConsPlusNonformat"/>
        <w:jc w:val="both"/>
        <w:rPr>
          <w:rFonts w:ascii="Times New Roman" w:hAnsi="Times New Roman" w:cs="Times New Roman"/>
        </w:rPr>
      </w:pPr>
      <w:r w:rsidRPr="00AD1E47">
        <w:rPr>
          <w:rFonts w:ascii="Times New Roman" w:hAnsi="Times New Roman" w:cs="Times New Roman"/>
        </w:rPr>
        <w:lastRenderedPageBreak/>
        <w:t xml:space="preserve">   </w:t>
      </w:r>
      <w:r w:rsidRPr="00AD1E47">
        <w:rPr>
          <w:rFonts w:ascii="Times New Roman" w:hAnsi="Times New Roman" w:cs="Times New Roman"/>
        </w:rPr>
        <w:tab/>
        <w:t xml:space="preserve"> В  случае  принятия  решения  о  предоставлении  муниципальной  услуги, результат: выдать в администрации; направить почтовым сообщением.</w:t>
      </w:r>
    </w:p>
    <w:p w:rsidR="004C58D7" w:rsidRPr="00AD1E47" w:rsidRDefault="004C58D7" w:rsidP="004C58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C58D7" w:rsidRPr="00AD1E47" w:rsidRDefault="004C58D7" w:rsidP="004C58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C58D7" w:rsidRPr="00AD1E47" w:rsidRDefault="004C58D7" w:rsidP="004C58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1E47">
        <w:rPr>
          <w:rFonts w:ascii="Times New Roman" w:hAnsi="Times New Roman" w:cs="Times New Roman"/>
          <w:sz w:val="24"/>
          <w:szCs w:val="24"/>
        </w:rPr>
        <w:t xml:space="preserve"> </w:t>
      </w:r>
      <w:r w:rsidRPr="00AD1E47">
        <w:rPr>
          <w:rFonts w:ascii="Times New Roman" w:hAnsi="Times New Roman" w:cs="Times New Roman"/>
          <w:sz w:val="28"/>
          <w:szCs w:val="28"/>
        </w:rPr>
        <w:t>"___" __________ 20___ г.       ___________             __________________________</w:t>
      </w:r>
    </w:p>
    <w:p w:rsidR="004C58D7" w:rsidRPr="00AD1E47" w:rsidRDefault="004C58D7" w:rsidP="004C58D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D1E4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AD1E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(подпись)                                                             (фамилия, имя, отчество)</w:t>
      </w:r>
    </w:p>
    <w:p w:rsidR="004C58D7" w:rsidRPr="00AD1E47" w:rsidRDefault="004C58D7" w:rsidP="004C58D7">
      <w:pPr>
        <w:pStyle w:val="a3"/>
        <w:spacing w:after="0"/>
        <w:jc w:val="both"/>
        <w:rPr>
          <w:color w:val="auto"/>
        </w:rPr>
        <w:sectPr w:rsidR="004C58D7" w:rsidRPr="00AD1E47" w:rsidSect="00B17D1E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tbl>
      <w:tblPr>
        <w:tblW w:w="14884" w:type="dxa"/>
        <w:tblInd w:w="-34" w:type="dxa"/>
        <w:tblLook w:val="04A0"/>
      </w:tblPr>
      <w:tblGrid>
        <w:gridCol w:w="8080"/>
        <w:gridCol w:w="6804"/>
      </w:tblGrid>
      <w:tr w:rsidR="000D5126" w:rsidRPr="00837A5D" w:rsidTr="0079320E">
        <w:tc>
          <w:tcPr>
            <w:tcW w:w="8080" w:type="dxa"/>
          </w:tcPr>
          <w:p w:rsidR="000D5126" w:rsidRPr="00837A5D" w:rsidRDefault="000D5126" w:rsidP="0079320E">
            <w:pPr>
              <w:ind w:left="2977" w:hanging="2977"/>
              <w:jc w:val="right"/>
              <w:rPr>
                <w:color w:val="auto"/>
              </w:rPr>
            </w:pPr>
          </w:p>
        </w:tc>
        <w:tc>
          <w:tcPr>
            <w:tcW w:w="6804" w:type="dxa"/>
          </w:tcPr>
          <w:p w:rsidR="000D5126" w:rsidRPr="00837A5D" w:rsidRDefault="000D5126" w:rsidP="0079320E">
            <w:pPr>
              <w:ind w:left="1877" w:firstLine="426"/>
              <w:jc w:val="right"/>
              <w:rPr>
                <w:color w:val="auto"/>
              </w:rPr>
            </w:pPr>
            <w:r w:rsidRPr="00837A5D">
              <w:rPr>
                <w:color w:val="auto"/>
              </w:rPr>
              <w:t xml:space="preserve">Приложение  № </w:t>
            </w:r>
            <w:r>
              <w:rPr>
                <w:color w:val="auto"/>
              </w:rPr>
              <w:t>2</w:t>
            </w:r>
          </w:p>
          <w:p w:rsidR="000D5126" w:rsidRPr="00837A5D" w:rsidRDefault="000D5126" w:rsidP="0079320E">
            <w:pPr>
              <w:ind w:firstLine="426"/>
              <w:jc w:val="right"/>
              <w:rPr>
                <w:color w:val="auto"/>
                <w:sz w:val="20"/>
                <w:szCs w:val="20"/>
              </w:rPr>
            </w:pPr>
            <w:r w:rsidRPr="00837A5D">
              <w:rPr>
                <w:color w:val="auto"/>
                <w:sz w:val="20"/>
                <w:szCs w:val="20"/>
              </w:rPr>
              <w:t>к административному регламенту</w:t>
            </w:r>
          </w:p>
          <w:p w:rsidR="000D5126" w:rsidRPr="00837A5D" w:rsidRDefault="000D5126" w:rsidP="0079320E">
            <w:pPr>
              <w:ind w:firstLine="318"/>
              <w:jc w:val="right"/>
              <w:rPr>
                <w:color w:val="auto"/>
                <w:sz w:val="20"/>
                <w:szCs w:val="20"/>
              </w:rPr>
            </w:pPr>
            <w:r w:rsidRPr="00837A5D">
              <w:rPr>
                <w:color w:val="auto"/>
                <w:sz w:val="20"/>
                <w:szCs w:val="20"/>
              </w:rPr>
              <w:t xml:space="preserve">предоставления муниципальной услуги </w:t>
            </w:r>
          </w:p>
          <w:p w:rsidR="000D5126" w:rsidRPr="00837A5D" w:rsidRDefault="000D5126" w:rsidP="0079320E">
            <w:pPr>
              <w:tabs>
                <w:tab w:val="left" w:pos="567"/>
                <w:tab w:val="left" w:pos="709"/>
              </w:tabs>
              <w:ind w:firstLine="567"/>
              <w:jc w:val="right"/>
              <w:rPr>
                <w:color w:val="auto"/>
                <w:sz w:val="20"/>
                <w:szCs w:val="20"/>
              </w:rPr>
            </w:pPr>
            <w:r w:rsidRPr="00837A5D">
              <w:rPr>
                <w:color w:val="auto"/>
                <w:sz w:val="20"/>
                <w:szCs w:val="20"/>
              </w:rPr>
              <w:t xml:space="preserve">«Предоставление </w:t>
            </w:r>
            <w:r w:rsidR="004C58D7">
              <w:rPr>
                <w:color w:val="auto"/>
                <w:sz w:val="20"/>
                <w:szCs w:val="20"/>
              </w:rPr>
              <w:t xml:space="preserve">служебных </w:t>
            </w:r>
            <w:r w:rsidRPr="00837A5D">
              <w:rPr>
                <w:color w:val="auto"/>
                <w:sz w:val="20"/>
                <w:szCs w:val="20"/>
              </w:rPr>
              <w:t xml:space="preserve">жилых помещений  </w:t>
            </w:r>
          </w:p>
          <w:p w:rsidR="000D5126" w:rsidRPr="00837A5D" w:rsidRDefault="000D5126" w:rsidP="004C58D7">
            <w:pPr>
              <w:tabs>
                <w:tab w:val="left" w:pos="567"/>
                <w:tab w:val="left" w:pos="709"/>
              </w:tabs>
              <w:ind w:firstLine="567"/>
              <w:jc w:val="right"/>
              <w:rPr>
                <w:color w:val="auto"/>
                <w:sz w:val="20"/>
                <w:szCs w:val="20"/>
              </w:rPr>
            </w:pPr>
            <w:r w:rsidRPr="00837A5D">
              <w:rPr>
                <w:color w:val="auto"/>
                <w:sz w:val="20"/>
                <w:szCs w:val="20"/>
              </w:rPr>
              <w:t>муниципального специализированного жилищного фонда»</w:t>
            </w:r>
          </w:p>
          <w:p w:rsidR="000D5126" w:rsidRPr="00837A5D" w:rsidRDefault="000D5126" w:rsidP="007932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7" w:hanging="1701"/>
              <w:jc w:val="right"/>
              <w:rPr>
                <w:color w:val="auto"/>
              </w:rPr>
            </w:pPr>
          </w:p>
        </w:tc>
      </w:tr>
    </w:tbl>
    <w:p w:rsidR="000D5126" w:rsidRPr="00837A5D" w:rsidRDefault="000D5126" w:rsidP="000D51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5126" w:rsidRPr="00837A5D" w:rsidRDefault="000D5126" w:rsidP="000D51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7A5D">
        <w:rPr>
          <w:rFonts w:ascii="Times New Roman" w:hAnsi="Times New Roman" w:cs="Times New Roman"/>
          <w:sz w:val="28"/>
          <w:szCs w:val="28"/>
        </w:rPr>
        <w:t>Журнал учета</w:t>
      </w:r>
    </w:p>
    <w:p w:rsidR="000D5126" w:rsidRPr="00837A5D" w:rsidRDefault="000D5126" w:rsidP="000D51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7A5D">
        <w:rPr>
          <w:rFonts w:ascii="Times New Roman" w:hAnsi="Times New Roman" w:cs="Times New Roman"/>
          <w:sz w:val="28"/>
          <w:szCs w:val="28"/>
        </w:rPr>
        <w:t xml:space="preserve">договоров  найма </w:t>
      </w:r>
      <w:r w:rsidR="009639FC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837A5D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</w:p>
    <w:p w:rsidR="000D5126" w:rsidRPr="00837A5D" w:rsidRDefault="000D5126" w:rsidP="000D51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2268"/>
        <w:gridCol w:w="2551"/>
        <w:gridCol w:w="1276"/>
        <w:gridCol w:w="2126"/>
        <w:gridCol w:w="1985"/>
        <w:gridCol w:w="1559"/>
        <w:gridCol w:w="1559"/>
      </w:tblGrid>
      <w:tr w:rsidR="000D5126" w:rsidRPr="00837A5D" w:rsidTr="0079320E">
        <w:trPr>
          <w:trHeight w:val="470"/>
        </w:trPr>
        <w:tc>
          <w:tcPr>
            <w:tcW w:w="993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7A5D">
              <w:rPr>
                <w:rFonts w:ascii="Times New Roman" w:hAnsi="Times New Roman" w:cs="Times New Roman"/>
              </w:rPr>
              <w:t>№ договора</w:t>
            </w:r>
          </w:p>
        </w:tc>
        <w:tc>
          <w:tcPr>
            <w:tcW w:w="1418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7A5D">
              <w:rPr>
                <w:rFonts w:ascii="Times New Roman" w:hAnsi="Times New Roman" w:cs="Times New Roman"/>
              </w:rPr>
              <w:t>Дата</w:t>
            </w:r>
          </w:p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7A5D">
              <w:rPr>
                <w:rFonts w:ascii="Times New Roman" w:hAnsi="Times New Roman" w:cs="Times New Roman"/>
              </w:rPr>
              <w:t>заключения</w:t>
            </w:r>
          </w:p>
        </w:tc>
        <w:tc>
          <w:tcPr>
            <w:tcW w:w="2268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7A5D">
              <w:rPr>
                <w:rFonts w:ascii="Times New Roman" w:hAnsi="Times New Roman" w:cs="Times New Roman"/>
              </w:rPr>
              <w:t>Ф.И.О.</w:t>
            </w:r>
          </w:p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7A5D">
              <w:rPr>
                <w:rFonts w:ascii="Times New Roman" w:hAnsi="Times New Roman" w:cs="Times New Roman"/>
              </w:rPr>
              <w:t xml:space="preserve"> нанимателя</w:t>
            </w:r>
          </w:p>
        </w:tc>
        <w:tc>
          <w:tcPr>
            <w:tcW w:w="2551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7A5D">
              <w:rPr>
                <w:rFonts w:ascii="Times New Roman" w:hAnsi="Times New Roman" w:cs="Times New Roman"/>
              </w:rPr>
              <w:t>Адрес</w:t>
            </w:r>
          </w:p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7A5D">
              <w:rPr>
                <w:rFonts w:ascii="Times New Roman" w:hAnsi="Times New Roman" w:cs="Times New Roman"/>
              </w:rPr>
              <w:t>жилого помещения</w:t>
            </w:r>
          </w:p>
        </w:tc>
        <w:tc>
          <w:tcPr>
            <w:tcW w:w="1276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7A5D">
              <w:rPr>
                <w:rFonts w:ascii="Times New Roman" w:hAnsi="Times New Roman" w:cs="Times New Roman"/>
                <w:lang w:val="en-US"/>
              </w:rPr>
              <w:t>S</w:t>
            </w:r>
            <w:r w:rsidRPr="00837A5D">
              <w:rPr>
                <w:rFonts w:ascii="Times New Roman" w:hAnsi="Times New Roman" w:cs="Times New Roman"/>
              </w:rPr>
              <w:t>, кв.м.</w:t>
            </w:r>
          </w:p>
          <w:p w:rsidR="000D5126" w:rsidRPr="00837A5D" w:rsidRDefault="000D5126" w:rsidP="0079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7A5D">
              <w:rPr>
                <w:rFonts w:ascii="Times New Roman" w:hAnsi="Times New Roman" w:cs="Times New Roman"/>
              </w:rPr>
              <w:t>Члены семьи нанимателя</w:t>
            </w:r>
          </w:p>
        </w:tc>
        <w:tc>
          <w:tcPr>
            <w:tcW w:w="1985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7A5D">
              <w:rPr>
                <w:rFonts w:ascii="Times New Roman" w:hAnsi="Times New Roman" w:cs="Times New Roman"/>
              </w:rPr>
              <w:t xml:space="preserve">Срок действия </w:t>
            </w:r>
          </w:p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7A5D"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1559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7A5D">
              <w:rPr>
                <w:rFonts w:ascii="Times New Roman" w:hAnsi="Times New Roman" w:cs="Times New Roman"/>
              </w:rPr>
              <w:t xml:space="preserve">Стоимость найма, </w:t>
            </w:r>
            <w:proofErr w:type="spellStart"/>
            <w:r w:rsidRPr="00837A5D">
              <w:rPr>
                <w:rFonts w:ascii="Times New Roman" w:hAnsi="Times New Roman" w:cs="Times New Roman"/>
              </w:rPr>
              <w:t>руб</w:t>
            </w:r>
            <w:proofErr w:type="spellEnd"/>
            <w:r w:rsidRPr="00837A5D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837A5D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7A5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0D5126" w:rsidRPr="00837A5D" w:rsidTr="0079320E">
        <w:tc>
          <w:tcPr>
            <w:tcW w:w="993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7A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7A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7A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7A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7A5D">
              <w:rPr>
                <w:rFonts w:ascii="Times New Roman" w:hAnsi="Times New Roman" w:cs="Times New Roman"/>
              </w:rPr>
              <w:t>5</w:t>
            </w:r>
          </w:p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7A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7A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7A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7A5D">
              <w:rPr>
                <w:rFonts w:ascii="Times New Roman" w:hAnsi="Times New Roman" w:cs="Times New Roman"/>
              </w:rPr>
              <w:t>9</w:t>
            </w:r>
          </w:p>
        </w:tc>
      </w:tr>
      <w:tr w:rsidR="000D5126" w:rsidRPr="00837A5D" w:rsidTr="0079320E">
        <w:tc>
          <w:tcPr>
            <w:tcW w:w="993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126" w:rsidRPr="00837A5D" w:rsidTr="0079320E">
        <w:tc>
          <w:tcPr>
            <w:tcW w:w="993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D5126" w:rsidRPr="00837A5D" w:rsidRDefault="000D5126" w:rsidP="00793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126" w:rsidRPr="00837A5D" w:rsidRDefault="000D5126" w:rsidP="000D51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5126" w:rsidRPr="00837A5D" w:rsidRDefault="000D5126" w:rsidP="000D5126">
      <w:pPr>
        <w:ind w:firstLine="426"/>
        <w:jc w:val="center"/>
        <w:rPr>
          <w:color w:val="auto"/>
          <w:sz w:val="24"/>
          <w:szCs w:val="24"/>
        </w:rPr>
      </w:pPr>
    </w:p>
    <w:p w:rsidR="000D5126" w:rsidRPr="00837A5D" w:rsidRDefault="000D5126" w:rsidP="000D5126">
      <w:pPr>
        <w:ind w:firstLine="426"/>
        <w:jc w:val="center"/>
        <w:rPr>
          <w:color w:val="auto"/>
        </w:rPr>
        <w:sectPr w:rsidR="000D5126" w:rsidRPr="00837A5D" w:rsidSect="00B75F50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  <w:r w:rsidRPr="00837A5D">
        <w:rPr>
          <w:color w:val="auto"/>
        </w:rPr>
        <w:t>__________________________________________</w:t>
      </w:r>
    </w:p>
    <w:tbl>
      <w:tblPr>
        <w:tblW w:w="10207" w:type="dxa"/>
        <w:tblInd w:w="-34" w:type="dxa"/>
        <w:tblLook w:val="04A0"/>
      </w:tblPr>
      <w:tblGrid>
        <w:gridCol w:w="2552"/>
        <w:gridCol w:w="7655"/>
      </w:tblGrid>
      <w:tr w:rsidR="000D5126" w:rsidRPr="00837A5D" w:rsidTr="0079320E">
        <w:tc>
          <w:tcPr>
            <w:tcW w:w="2552" w:type="dxa"/>
          </w:tcPr>
          <w:p w:rsidR="000D5126" w:rsidRPr="00837A5D" w:rsidRDefault="000D5126" w:rsidP="0079320E">
            <w:pPr>
              <w:ind w:left="2977" w:hanging="2977"/>
              <w:jc w:val="right"/>
              <w:rPr>
                <w:color w:val="auto"/>
              </w:rPr>
            </w:pPr>
          </w:p>
        </w:tc>
        <w:tc>
          <w:tcPr>
            <w:tcW w:w="7655" w:type="dxa"/>
          </w:tcPr>
          <w:p w:rsidR="000D5126" w:rsidRPr="00837A5D" w:rsidRDefault="000D5126" w:rsidP="0079320E">
            <w:pPr>
              <w:ind w:firstLine="426"/>
              <w:jc w:val="right"/>
              <w:rPr>
                <w:color w:val="auto"/>
              </w:rPr>
            </w:pPr>
            <w:r w:rsidRPr="00837A5D">
              <w:rPr>
                <w:color w:val="auto"/>
              </w:rPr>
              <w:t xml:space="preserve">Приложение  № </w:t>
            </w:r>
            <w:r>
              <w:rPr>
                <w:color w:val="auto"/>
              </w:rPr>
              <w:t>3</w:t>
            </w:r>
          </w:p>
          <w:p w:rsidR="000D5126" w:rsidRPr="00837A5D" w:rsidRDefault="000D5126" w:rsidP="0079320E">
            <w:pPr>
              <w:ind w:firstLine="426"/>
              <w:jc w:val="right"/>
              <w:rPr>
                <w:color w:val="auto"/>
                <w:sz w:val="20"/>
                <w:szCs w:val="20"/>
              </w:rPr>
            </w:pPr>
            <w:r w:rsidRPr="00837A5D">
              <w:rPr>
                <w:color w:val="auto"/>
                <w:sz w:val="20"/>
                <w:szCs w:val="20"/>
              </w:rPr>
              <w:t>к административному регламенту</w:t>
            </w:r>
          </w:p>
          <w:p w:rsidR="000D5126" w:rsidRPr="00837A5D" w:rsidRDefault="000D5126" w:rsidP="0079320E">
            <w:pPr>
              <w:ind w:firstLine="318"/>
              <w:jc w:val="right"/>
              <w:rPr>
                <w:color w:val="auto"/>
                <w:sz w:val="20"/>
                <w:szCs w:val="20"/>
              </w:rPr>
            </w:pPr>
            <w:r w:rsidRPr="00837A5D">
              <w:rPr>
                <w:color w:val="auto"/>
                <w:sz w:val="20"/>
                <w:szCs w:val="20"/>
              </w:rPr>
              <w:t xml:space="preserve">предоставления муниципальной услуги </w:t>
            </w:r>
          </w:p>
          <w:p w:rsidR="000D5126" w:rsidRPr="00837A5D" w:rsidRDefault="000D5126" w:rsidP="0079320E">
            <w:pPr>
              <w:tabs>
                <w:tab w:val="left" w:pos="567"/>
                <w:tab w:val="left" w:pos="709"/>
              </w:tabs>
              <w:ind w:firstLine="567"/>
              <w:jc w:val="right"/>
              <w:rPr>
                <w:color w:val="auto"/>
                <w:sz w:val="20"/>
                <w:szCs w:val="20"/>
              </w:rPr>
            </w:pPr>
            <w:r w:rsidRPr="00837A5D">
              <w:rPr>
                <w:color w:val="auto"/>
                <w:sz w:val="20"/>
                <w:szCs w:val="20"/>
              </w:rPr>
              <w:t xml:space="preserve">«Предоставление </w:t>
            </w:r>
            <w:r w:rsidR="009639FC">
              <w:rPr>
                <w:color w:val="auto"/>
                <w:sz w:val="20"/>
                <w:szCs w:val="20"/>
              </w:rPr>
              <w:t xml:space="preserve">служебных </w:t>
            </w:r>
            <w:r w:rsidRPr="00837A5D">
              <w:rPr>
                <w:color w:val="auto"/>
                <w:sz w:val="20"/>
                <w:szCs w:val="20"/>
              </w:rPr>
              <w:t xml:space="preserve">жилых помещений  </w:t>
            </w:r>
          </w:p>
          <w:p w:rsidR="000D5126" w:rsidRPr="00837A5D" w:rsidRDefault="000D5126" w:rsidP="009639FC">
            <w:pPr>
              <w:tabs>
                <w:tab w:val="left" w:pos="567"/>
                <w:tab w:val="left" w:pos="709"/>
              </w:tabs>
              <w:ind w:firstLine="567"/>
              <w:jc w:val="right"/>
              <w:rPr>
                <w:color w:val="auto"/>
                <w:sz w:val="20"/>
                <w:szCs w:val="20"/>
              </w:rPr>
            </w:pPr>
            <w:r w:rsidRPr="00837A5D">
              <w:rPr>
                <w:color w:val="auto"/>
                <w:sz w:val="20"/>
                <w:szCs w:val="20"/>
              </w:rPr>
              <w:t>муниципального специализированного жилищного фонда»</w:t>
            </w:r>
          </w:p>
          <w:p w:rsidR="000D5126" w:rsidRPr="00837A5D" w:rsidRDefault="000D5126" w:rsidP="0079320E">
            <w:pPr>
              <w:tabs>
                <w:tab w:val="left" w:pos="567"/>
              </w:tabs>
              <w:ind w:firstLine="567"/>
              <w:jc w:val="right"/>
              <w:rPr>
                <w:color w:val="auto"/>
              </w:rPr>
            </w:pPr>
          </w:p>
        </w:tc>
      </w:tr>
    </w:tbl>
    <w:p w:rsidR="000D5126" w:rsidRPr="00837A5D" w:rsidRDefault="000D5126" w:rsidP="000D5126">
      <w:pPr>
        <w:tabs>
          <w:tab w:val="left" w:pos="4533"/>
        </w:tabs>
        <w:ind w:firstLine="426"/>
        <w:rPr>
          <w:color w:val="auto"/>
          <w:sz w:val="16"/>
          <w:szCs w:val="16"/>
        </w:rPr>
      </w:pPr>
    </w:p>
    <w:p w:rsidR="000D5126" w:rsidRPr="00837A5D" w:rsidRDefault="000D5126" w:rsidP="000D512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auto"/>
          <w:sz w:val="16"/>
          <w:szCs w:val="16"/>
        </w:rPr>
      </w:pPr>
      <w:r w:rsidRPr="00837A5D">
        <w:rPr>
          <w:color w:val="auto"/>
        </w:rPr>
        <w:t>Образец</w:t>
      </w:r>
    </w:p>
    <w:p w:rsidR="000D5126" w:rsidRPr="00837A5D" w:rsidRDefault="000D5126" w:rsidP="000D512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auto"/>
          <w:sz w:val="16"/>
          <w:szCs w:val="16"/>
        </w:rPr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5025"/>
        <w:gridCol w:w="5025"/>
      </w:tblGrid>
      <w:tr w:rsidR="000D5126" w:rsidRPr="00837A5D" w:rsidTr="0079320E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0D5126" w:rsidRPr="00837A5D" w:rsidRDefault="000D5126" w:rsidP="0079320E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837A5D">
              <w:rPr>
                <w:i/>
                <w:color w:val="auto"/>
              </w:rPr>
              <w:t> </w:t>
            </w:r>
          </w:p>
          <w:p w:rsidR="000D5126" w:rsidRDefault="000D5126" w:rsidP="000D5126">
            <w:pPr>
              <w:jc w:val="center"/>
              <w:rPr>
                <w:b/>
              </w:rPr>
            </w:pPr>
            <w:r w:rsidRPr="005749C0">
              <w:rPr>
                <w:b/>
              </w:rPr>
              <w:t>АДМИНИСТРАЦИЯ</w:t>
            </w:r>
          </w:p>
          <w:p w:rsidR="000D5126" w:rsidRPr="005749C0" w:rsidRDefault="000D5126" w:rsidP="000D5126">
            <w:pPr>
              <w:jc w:val="center"/>
              <w:rPr>
                <w:b/>
              </w:rPr>
            </w:pPr>
            <w:r>
              <w:rPr>
                <w:b/>
              </w:rPr>
              <w:t>ИРБИЗИНСКОГО СЕЛЬСОВЕТА</w:t>
            </w:r>
          </w:p>
          <w:p w:rsidR="000D5126" w:rsidRPr="005749C0" w:rsidRDefault="000D5126" w:rsidP="000D5126">
            <w:pPr>
              <w:jc w:val="center"/>
              <w:rPr>
                <w:b/>
              </w:rPr>
            </w:pPr>
            <w:r w:rsidRPr="005749C0">
              <w:rPr>
                <w:b/>
              </w:rPr>
              <w:t>КАРАСУКСКОГО РАЙОНА</w:t>
            </w:r>
          </w:p>
          <w:p w:rsidR="000D5126" w:rsidRPr="005749C0" w:rsidRDefault="000D5126" w:rsidP="000D5126">
            <w:pPr>
              <w:jc w:val="center"/>
              <w:rPr>
                <w:b/>
              </w:rPr>
            </w:pPr>
            <w:r w:rsidRPr="005749C0">
              <w:rPr>
                <w:b/>
              </w:rPr>
              <w:t>НОВОСИБИРСКОЙ ОБЛАСТИ</w:t>
            </w:r>
          </w:p>
          <w:p w:rsidR="000D5126" w:rsidRPr="001D2B27" w:rsidRDefault="000D5126" w:rsidP="000D5126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  <w:p w:rsidR="000D5126" w:rsidRPr="001D2B27" w:rsidRDefault="000D5126" w:rsidP="000D5126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Центральная </w:t>
            </w:r>
            <w:r w:rsidRPr="001D2B27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ул., д. 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8</w:t>
            </w:r>
            <w:r w:rsidRPr="001D2B27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с</w:t>
            </w:r>
            <w:proofErr w:type="gramStart"/>
            <w:r w:rsidRPr="001D2B27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рбизино</w:t>
            </w:r>
            <w:proofErr w:type="spellEnd"/>
            <w:r w:rsidRPr="001D2B27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, НСО, 6328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52</w:t>
            </w:r>
          </w:p>
          <w:p w:rsidR="000D5126" w:rsidRPr="001D2B27" w:rsidRDefault="000D5126" w:rsidP="000D5126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</w:pPr>
            <w:r w:rsidRPr="001D2B27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Тел.: 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42-145</w:t>
            </w:r>
            <w:r w:rsidRPr="001D2B27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42-146</w:t>
            </w:r>
            <w:r w:rsidRPr="001D2B27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, факс: 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42-142</w:t>
            </w:r>
            <w:r w:rsidRPr="001D2B27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,</w:t>
            </w:r>
          </w:p>
          <w:p w:rsidR="000D5126" w:rsidRPr="00837A5D" w:rsidRDefault="000D5126" w:rsidP="000D5126">
            <w:pPr>
              <w:rPr>
                <w:color w:val="auto"/>
              </w:rPr>
            </w:pPr>
            <w:r w:rsidRPr="001D2B27">
              <w:rPr>
                <w:color w:val="auto"/>
                <w:sz w:val="22"/>
                <w:szCs w:val="22"/>
                <w:lang w:val="en-US"/>
              </w:rPr>
              <w:t>mail</w:t>
            </w:r>
            <w:r w:rsidRPr="001D2B27">
              <w:rPr>
                <w:color w:val="auto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auto"/>
                <w:sz w:val="22"/>
                <w:szCs w:val="22"/>
                <w:lang w:val="en-US"/>
              </w:rPr>
              <w:t>adm</w:t>
            </w:r>
            <w:proofErr w:type="spellEnd"/>
            <w:r w:rsidRPr="00367849">
              <w:rPr>
                <w:color w:val="auto"/>
                <w:sz w:val="22"/>
                <w:szCs w:val="22"/>
              </w:rPr>
              <w:t>_</w:t>
            </w:r>
            <w:proofErr w:type="spellStart"/>
            <w:r>
              <w:rPr>
                <w:color w:val="auto"/>
                <w:sz w:val="22"/>
                <w:szCs w:val="22"/>
                <w:lang w:val="en-US"/>
              </w:rPr>
              <w:t>irbizino</w:t>
            </w:r>
            <w:proofErr w:type="spellEnd"/>
            <w:r w:rsidRPr="00367849">
              <w:rPr>
                <w:color w:val="auto"/>
                <w:sz w:val="22"/>
                <w:szCs w:val="22"/>
              </w:rPr>
              <w:t>@</w:t>
            </w:r>
            <w:r>
              <w:rPr>
                <w:color w:val="auto"/>
                <w:sz w:val="22"/>
                <w:szCs w:val="22"/>
                <w:lang w:val="en-US"/>
              </w:rPr>
              <w:t>mail</w:t>
            </w:r>
            <w:r w:rsidRPr="00367849">
              <w:rPr>
                <w:color w:val="auto"/>
                <w:sz w:val="22"/>
                <w:szCs w:val="22"/>
              </w:rPr>
              <w:t>.</w:t>
            </w:r>
            <w:proofErr w:type="spellStart"/>
            <w:r>
              <w:rPr>
                <w:color w:val="auto"/>
                <w:sz w:val="22"/>
                <w:szCs w:val="22"/>
                <w:lang w:val="en-US"/>
              </w:rPr>
              <w:t>ru</w:t>
            </w:r>
            <w:proofErr w:type="spellEnd"/>
            <w:r w:rsidRPr="00837A5D">
              <w:rPr>
                <w:color w:val="auto"/>
              </w:rPr>
              <w:t xml:space="preserve">                  __________ от _____________</w:t>
            </w:r>
          </w:p>
          <w:p w:rsidR="000D5126" w:rsidRPr="00837A5D" w:rsidRDefault="000D5126" w:rsidP="0079320E">
            <w:pPr>
              <w:rPr>
                <w:color w:val="auto"/>
              </w:rPr>
            </w:pPr>
          </w:p>
          <w:p w:rsidR="000D5126" w:rsidRPr="00837A5D" w:rsidRDefault="000D5126" w:rsidP="000D5126">
            <w:pPr>
              <w:rPr>
                <w:color w:val="auto"/>
                <w:sz w:val="16"/>
                <w:szCs w:val="16"/>
                <w:u w:val="single"/>
              </w:rPr>
            </w:pPr>
            <w:r w:rsidRPr="00837A5D">
              <w:rPr>
                <w:color w:val="auto"/>
                <w:sz w:val="22"/>
                <w:szCs w:val="22"/>
              </w:rPr>
              <w:t xml:space="preserve">На № </w:t>
            </w:r>
            <w:r w:rsidRPr="00837A5D">
              <w:rPr>
                <w:color w:val="auto"/>
                <w:sz w:val="22"/>
                <w:szCs w:val="22"/>
                <w:u w:val="single"/>
              </w:rPr>
              <w:t xml:space="preserve">                  </w:t>
            </w:r>
            <w:r w:rsidRPr="00837A5D">
              <w:rPr>
                <w:color w:val="auto"/>
                <w:sz w:val="22"/>
                <w:szCs w:val="22"/>
              </w:rPr>
              <w:t>от</w:t>
            </w:r>
            <w:proofErr w:type="gramStart"/>
            <w:r w:rsidRPr="00837A5D">
              <w:rPr>
                <w:color w:val="auto"/>
                <w:sz w:val="22"/>
                <w:szCs w:val="22"/>
              </w:rPr>
              <w:t xml:space="preserve">  </w:t>
            </w:r>
            <w:r w:rsidRPr="00837A5D">
              <w:rPr>
                <w:color w:val="auto"/>
                <w:sz w:val="22"/>
                <w:szCs w:val="22"/>
                <w:u w:val="single"/>
              </w:rPr>
              <w:t xml:space="preserve">                 .</w:t>
            </w:r>
            <w:proofErr w:type="gramEnd"/>
          </w:p>
          <w:p w:rsidR="000D5126" w:rsidRPr="00837A5D" w:rsidRDefault="000D5126" w:rsidP="0079320E">
            <w:pPr>
              <w:jc w:val="center"/>
              <w:rPr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5025" w:type="dxa"/>
            <w:shd w:val="clear" w:color="auto" w:fill="FFFFFF"/>
          </w:tcPr>
          <w:p w:rsidR="000D5126" w:rsidRPr="00837A5D" w:rsidRDefault="000D5126" w:rsidP="0079320E">
            <w:pPr>
              <w:jc w:val="center"/>
              <w:rPr>
                <w:color w:val="auto"/>
              </w:rPr>
            </w:pPr>
          </w:p>
          <w:p w:rsidR="000D5126" w:rsidRPr="00837A5D" w:rsidRDefault="000D5126" w:rsidP="0079320E">
            <w:pPr>
              <w:jc w:val="center"/>
              <w:rPr>
                <w:color w:val="auto"/>
              </w:rPr>
            </w:pPr>
            <w:r w:rsidRPr="00837A5D">
              <w:rPr>
                <w:color w:val="auto"/>
              </w:rPr>
              <w:t>________________________________</w:t>
            </w:r>
          </w:p>
          <w:p w:rsidR="000D5126" w:rsidRPr="00837A5D" w:rsidRDefault="000D5126" w:rsidP="0079320E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837A5D">
              <w:rPr>
                <w:i/>
                <w:color w:val="auto"/>
                <w:sz w:val="24"/>
                <w:szCs w:val="24"/>
              </w:rPr>
              <w:t>(фамилия, имя, отчество)</w:t>
            </w:r>
          </w:p>
          <w:p w:rsidR="000D5126" w:rsidRPr="00837A5D" w:rsidRDefault="000D5126" w:rsidP="0079320E">
            <w:pPr>
              <w:ind w:firstLine="709"/>
              <w:jc w:val="center"/>
              <w:rPr>
                <w:color w:val="auto"/>
                <w:sz w:val="24"/>
                <w:szCs w:val="24"/>
              </w:rPr>
            </w:pPr>
          </w:p>
          <w:p w:rsidR="000D5126" w:rsidRPr="00837A5D" w:rsidRDefault="000D5126" w:rsidP="0079320E">
            <w:pPr>
              <w:jc w:val="center"/>
              <w:rPr>
                <w:color w:val="auto"/>
              </w:rPr>
            </w:pPr>
            <w:r w:rsidRPr="00837A5D">
              <w:rPr>
                <w:color w:val="auto"/>
              </w:rPr>
              <w:t>________________________________</w:t>
            </w:r>
          </w:p>
          <w:p w:rsidR="000D5126" w:rsidRPr="00837A5D" w:rsidRDefault="000D5126" w:rsidP="0079320E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837A5D">
              <w:rPr>
                <w:i/>
                <w:color w:val="auto"/>
                <w:sz w:val="24"/>
                <w:szCs w:val="24"/>
              </w:rPr>
              <w:t>(почтовый адрес заявителя)</w:t>
            </w:r>
          </w:p>
        </w:tc>
      </w:tr>
    </w:tbl>
    <w:p w:rsidR="000D5126" w:rsidRPr="00837A5D" w:rsidRDefault="000D5126" w:rsidP="000D512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auto"/>
        </w:rPr>
      </w:pPr>
    </w:p>
    <w:p w:rsidR="000D5126" w:rsidRPr="00837A5D" w:rsidRDefault="000D5126" w:rsidP="000D512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auto"/>
        </w:rPr>
      </w:pPr>
    </w:p>
    <w:p w:rsidR="000D5126" w:rsidRPr="00837A5D" w:rsidRDefault="000D5126" w:rsidP="000D512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auto"/>
        </w:rPr>
      </w:pPr>
      <w:r w:rsidRPr="00837A5D">
        <w:rPr>
          <w:b/>
          <w:color w:val="auto"/>
        </w:rPr>
        <w:t>Решение об отказе в предоставлении муниципальной услуги</w:t>
      </w:r>
    </w:p>
    <w:p w:rsidR="000D5126" w:rsidRPr="00837A5D" w:rsidRDefault="000D5126" w:rsidP="000D51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0D5126" w:rsidRPr="00837A5D" w:rsidRDefault="000D5126" w:rsidP="000D5126">
      <w:pPr>
        <w:jc w:val="both"/>
        <w:rPr>
          <w:color w:val="auto"/>
        </w:rPr>
      </w:pPr>
      <w:r w:rsidRPr="00837A5D">
        <w:rPr>
          <w:color w:val="auto"/>
        </w:rPr>
        <w:tab/>
        <w:t xml:space="preserve">По результатам рассмотрения заявления и представленных документов, необходимых для предоставления муниципальной услуги «Предоставление </w:t>
      </w:r>
      <w:r w:rsidR="009639FC">
        <w:rPr>
          <w:color w:val="auto"/>
        </w:rPr>
        <w:t xml:space="preserve">служебных </w:t>
      </w:r>
      <w:r w:rsidRPr="00837A5D">
        <w:rPr>
          <w:color w:val="auto"/>
        </w:rPr>
        <w:t>жилых помещений муниципального специализированного жилищного фонда», принято решение об отказе в предоставлении муниципальной услуги по следующим основаниям:____________________________</w:t>
      </w:r>
      <w:r w:rsidR="00EB1D73">
        <w:rPr>
          <w:color w:val="auto"/>
        </w:rPr>
        <w:t>___________________________</w:t>
      </w:r>
    </w:p>
    <w:p w:rsidR="000D5126" w:rsidRPr="00837A5D" w:rsidRDefault="000D5126" w:rsidP="000D5126">
      <w:pPr>
        <w:jc w:val="both"/>
        <w:rPr>
          <w:bCs/>
          <w:color w:val="auto"/>
        </w:rPr>
      </w:pPr>
      <w:r w:rsidRPr="00837A5D">
        <w:rPr>
          <w:color w:val="auto"/>
        </w:rPr>
        <w:t>______________________________________</w:t>
      </w:r>
      <w:r w:rsidR="00EB1D73">
        <w:rPr>
          <w:color w:val="auto"/>
        </w:rPr>
        <w:t>___________________________</w:t>
      </w:r>
    </w:p>
    <w:p w:rsidR="000D5126" w:rsidRPr="00837A5D" w:rsidRDefault="000D5126" w:rsidP="000D512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auto"/>
          <w:sz w:val="22"/>
          <w:szCs w:val="22"/>
        </w:rPr>
      </w:pPr>
      <w:r w:rsidRPr="00837A5D">
        <w:rPr>
          <w:color w:val="auto"/>
          <w:sz w:val="22"/>
          <w:szCs w:val="22"/>
        </w:rPr>
        <w:t xml:space="preserve"> </w:t>
      </w:r>
      <w:proofErr w:type="gramStart"/>
      <w:r w:rsidRPr="00837A5D">
        <w:rPr>
          <w:color w:val="auto"/>
          <w:sz w:val="22"/>
          <w:szCs w:val="22"/>
        </w:rPr>
        <w:t>(указываются основания для отказа, установленные пунктом 2.9.2</w:t>
      </w:r>
      <w:proofErr w:type="gramEnd"/>
    </w:p>
    <w:p w:rsidR="000D5126" w:rsidRPr="00837A5D" w:rsidRDefault="000D5126" w:rsidP="000D512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auto"/>
          <w:sz w:val="22"/>
          <w:szCs w:val="22"/>
        </w:rPr>
      </w:pPr>
      <w:r w:rsidRPr="00837A5D">
        <w:rPr>
          <w:color w:val="auto"/>
          <w:sz w:val="22"/>
          <w:szCs w:val="22"/>
        </w:rPr>
        <w:t xml:space="preserve"> административного регламента предоставления муниципальной услуги)</w:t>
      </w:r>
    </w:p>
    <w:p w:rsidR="000D5126" w:rsidRPr="00837A5D" w:rsidRDefault="000D5126" w:rsidP="000D512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color w:val="auto"/>
        </w:rPr>
      </w:pPr>
      <w:r w:rsidRPr="00837A5D">
        <w:rPr>
          <w:color w:val="auto"/>
        </w:rPr>
        <w:t xml:space="preserve">Данное решение может быть обжаловано путем подачи жалобы в порядке, установленном разделом </w:t>
      </w:r>
      <w:r w:rsidR="00EB1D73">
        <w:rPr>
          <w:color w:val="auto"/>
        </w:rPr>
        <w:t>5</w:t>
      </w:r>
      <w:r w:rsidRPr="00837A5D">
        <w:rPr>
          <w:color w:val="auto"/>
        </w:rPr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0D5126" w:rsidRPr="00837A5D" w:rsidRDefault="000D5126" w:rsidP="000D512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auto"/>
        </w:rPr>
      </w:pPr>
    </w:p>
    <w:p w:rsidR="000D5126" w:rsidRPr="00837A5D" w:rsidRDefault="000D5126" w:rsidP="000D512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auto"/>
        </w:rPr>
      </w:pPr>
    </w:p>
    <w:p w:rsidR="00890F65" w:rsidRPr="005749C0" w:rsidRDefault="00890F65" w:rsidP="00890F65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890F65" w:rsidRDefault="00890F65" w:rsidP="00890F65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5749C0">
        <w:t>Глава</w:t>
      </w:r>
      <w:r>
        <w:t xml:space="preserve"> </w:t>
      </w:r>
      <w:proofErr w:type="spellStart"/>
      <w:r>
        <w:t>Ирбизинского</w:t>
      </w:r>
      <w:proofErr w:type="spellEnd"/>
      <w:r>
        <w:t xml:space="preserve"> сельсовета</w:t>
      </w:r>
      <w:r w:rsidRPr="005749C0">
        <w:t xml:space="preserve"> </w:t>
      </w:r>
    </w:p>
    <w:p w:rsidR="00890F65" w:rsidRPr="005749C0" w:rsidRDefault="00890F65" w:rsidP="00890F65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5749C0">
        <w:t xml:space="preserve">Карасукского района </w:t>
      </w:r>
    </w:p>
    <w:p w:rsidR="00890F65" w:rsidRPr="005749C0" w:rsidRDefault="00890F65" w:rsidP="00890F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749C0">
        <w:t xml:space="preserve">Новосибирской области          </w:t>
      </w:r>
      <w:r w:rsidRPr="005749C0">
        <w:rPr>
          <w:sz w:val="24"/>
          <w:szCs w:val="24"/>
        </w:rPr>
        <w:t xml:space="preserve">                                              _________________</w:t>
      </w:r>
    </w:p>
    <w:p w:rsidR="00890F65" w:rsidRPr="005749C0" w:rsidRDefault="00890F65" w:rsidP="00890F65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5749C0">
        <w:rPr>
          <w:sz w:val="24"/>
          <w:szCs w:val="24"/>
        </w:rPr>
        <w:t xml:space="preserve">                                                                                       (подпись)</w:t>
      </w:r>
    </w:p>
    <w:sectPr w:rsidR="00890F65" w:rsidRPr="005749C0" w:rsidSect="0092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5975"/>
    <w:multiLevelType w:val="hybridMultilevel"/>
    <w:tmpl w:val="803E526C"/>
    <w:lvl w:ilvl="0" w:tplc="4C8C09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20FB2"/>
    <w:rsid w:val="000D5126"/>
    <w:rsid w:val="0015264F"/>
    <w:rsid w:val="0015381A"/>
    <w:rsid w:val="001F23D2"/>
    <w:rsid w:val="00342088"/>
    <w:rsid w:val="003E0DC5"/>
    <w:rsid w:val="00420FB2"/>
    <w:rsid w:val="00431BDC"/>
    <w:rsid w:val="004C58D7"/>
    <w:rsid w:val="005C23F8"/>
    <w:rsid w:val="00820CC7"/>
    <w:rsid w:val="008840AE"/>
    <w:rsid w:val="00890F65"/>
    <w:rsid w:val="008C1523"/>
    <w:rsid w:val="00923A70"/>
    <w:rsid w:val="0094250D"/>
    <w:rsid w:val="009639FC"/>
    <w:rsid w:val="00BB180E"/>
    <w:rsid w:val="00DB360A"/>
    <w:rsid w:val="00E91E39"/>
    <w:rsid w:val="00EB1D73"/>
    <w:rsid w:val="00ED6C98"/>
    <w:rsid w:val="00F5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FB2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420FB2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D51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20FB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420F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420FB2"/>
    <w:pPr>
      <w:jc w:val="center"/>
    </w:pPr>
    <w:rPr>
      <w:b/>
      <w:color w:val="auto"/>
      <w:sz w:val="32"/>
      <w:szCs w:val="20"/>
    </w:rPr>
  </w:style>
  <w:style w:type="character" w:customStyle="1" w:styleId="a6">
    <w:name w:val="Название Знак"/>
    <w:link w:val="a5"/>
    <w:rsid w:val="00420FB2"/>
    <w:rPr>
      <w:b/>
      <w:sz w:val="32"/>
      <w:lang w:val="ru-RU" w:eastAsia="ru-RU" w:bidi="ar-SA"/>
    </w:rPr>
  </w:style>
  <w:style w:type="paragraph" w:customStyle="1" w:styleId="10">
    <w:name w:val="Абзац списка1"/>
    <w:basedOn w:val="a"/>
    <w:rsid w:val="00420FB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20FB2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420F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20FB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Без интервала1"/>
    <w:rsid w:val="00420FB2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qFormat/>
    <w:rsid w:val="00420FB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4">
    <w:name w:val="Обычный (веб) Знак"/>
    <w:basedOn w:val="a0"/>
    <w:link w:val="a3"/>
    <w:rsid w:val="00420FB2"/>
    <w:rPr>
      <w:color w:val="000000"/>
      <w:sz w:val="28"/>
      <w:szCs w:val="28"/>
      <w:lang w:val="ru-RU" w:eastAsia="ru-RU" w:bidi="ar-SA"/>
    </w:rPr>
  </w:style>
  <w:style w:type="character" w:styleId="HTML">
    <w:name w:val="HTML Cite"/>
    <w:basedOn w:val="a0"/>
    <w:unhideWhenUsed/>
    <w:rsid w:val="00420FB2"/>
    <w:rPr>
      <w:i/>
      <w:iCs/>
    </w:rPr>
  </w:style>
  <w:style w:type="paragraph" w:styleId="a8">
    <w:name w:val="No Spacing"/>
    <w:uiPriority w:val="1"/>
    <w:qFormat/>
    <w:rsid w:val="003E0DC5"/>
    <w:rPr>
      <w:color w:val="000000"/>
      <w:sz w:val="28"/>
      <w:szCs w:val="28"/>
    </w:rPr>
  </w:style>
  <w:style w:type="paragraph" w:customStyle="1" w:styleId="normalweb">
    <w:name w:val="normalweb"/>
    <w:basedOn w:val="a"/>
    <w:rsid w:val="0094250D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9">
    <w:name w:val="Hyperlink"/>
    <w:rsid w:val="0094250D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0D5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rsid w:val="000D51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D5126"/>
    <w:rPr>
      <w:rFonts w:ascii="Tahoma" w:hAnsi="Tahoma" w:cs="Tahoma"/>
      <w:color w:val="000000"/>
      <w:sz w:val="16"/>
      <w:szCs w:val="16"/>
    </w:rPr>
  </w:style>
  <w:style w:type="paragraph" w:styleId="ac">
    <w:name w:val="Body Text Indent"/>
    <w:basedOn w:val="a"/>
    <w:link w:val="ad"/>
    <w:rsid w:val="008C152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C1523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B400E1C58B71B32B354383704873C9A0CA725B85D680DA861696E32A3FAD2FD134CD967208F4101DB6E9D232A0FF635E0669EB4830A403B78963CBz6bFC" TargetMode="External"/><Relationship Id="rId5" Type="http://schemas.openxmlformats.org/officeDocument/2006/relationships/hyperlink" Target="consultantplus://offline/ref=0BB400E1C58B71B32B355D8E66242DC0AAC32D5386D68F88DB4590B4756FAB7A9174CBC13447AD4059E3E4D431B5AA30045164E8z4b7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6829</Words>
  <Characters>38930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45668</CharactersWithSpaces>
  <SharedDoc>false</SharedDoc>
  <HLinks>
    <vt:vector size="42" baseType="variant">
      <vt:variant>
        <vt:i4>1572949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consultantplus://offline/ref=FB31E507B00CEB1F19650A990A02E9073C8D08AC6971B047C32D1826B321D3J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2097212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consultantplus://offline/ref=FB31E507B00CEB1F19650A990A02E9073C8D08AC6971B047C32D1826B31362E81EADFB3A297AB28023D9J</vt:lpwstr>
      </vt:variant>
      <vt:variant>
        <vt:lpwstr/>
      </vt:variant>
      <vt:variant>
        <vt:i4>1572949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consultantplus://offline/ref=FB31E507B00CEB1F19650A990A02E9073C8D08AC6971B047C32D1826B321D3J</vt:lpwstr>
      </vt:variant>
      <vt:variant>
        <vt:lpwstr/>
      </vt:variant>
      <vt:variant>
        <vt:i4>2097254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consultantplus://offline/ref=FB31E507B00CEB1F19650A990A02E9073C8D08AC6971B047C32D1826B31362E81EADFB3A297AB28523DFJ</vt:lpwstr>
      </vt:variant>
      <vt:variant>
        <vt:lpwstr/>
      </vt:variant>
      <vt:variant>
        <vt:i4>1572949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consultantplus://offline/ref=FB31E507B00CEB1F19650A990A02E9073C8D08AC6971B047C32D1826B321D3J</vt:lpwstr>
      </vt:variant>
      <vt:variant>
        <vt:lpwstr/>
      </vt:variant>
      <vt:variant>
        <vt:i4>917506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consultantplus://offline/ref=D561247FAA2D0CBD6CB9C8F15ECD8E3951D33A4833124F8F830FBDD46C8D883AF168FABE7245B13765635DfDp2F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юзер</dc:creator>
  <cp:lastModifiedBy>юзер</cp:lastModifiedBy>
  <cp:revision>3</cp:revision>
  <dcterms:created xsi:type="dcterms:W3CDTF">2023-08-17T08:07:00Z</dcterms:created>
  <dcterms:modified xsi:type="dcterms:W3CDTF">2023-10-24T07:44:00Z</dcterms:modified>
</cp:coreProperties>
</file>