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7A2" w:rsidRPr="001854F8" w:rsidRDefault="00D867E3" w:rsidP="00D867E3">
      <w:pPr>
        <w:pStyle w:val="ConsTitle"/>
        <w:widowControl/>
        <w:ind w:right="0"/>
        <w:rPr>
          <w:rFonts w:ascii="Times New Roman" w:hAnsi="Times New Roman" w:cs="Times New Roman"/>
          <w:i/>
          <w:sz w:val="96"/>
        </w:rPr>
      </w:pPr>
      <w:r>
        <w:rPr>
          <w:rFonts w:ascii="Times New Roman" w:hAnsi="Times New Roman" w:cs="Times New Roman"/>
          <w:i/>
          <w:sz w:val="96"/>
        </w:rPr>
        <w:t>Вестник</w:t>
      </w:r>
      <w:r w:rsidR="00D627A2" w:rsidRPr="001854F8">
        <w:rPr>
          <w:rFonts w:ascii="Times New Roman" w:hAnsi="Times New Roman" w:cs="Times New Roman"/>
          <w:i/>
          <w:sz w:val="96"/>
        </w:rPr>
        <w:t xml:space="preserve">          </w:t>
      </w:r>
      <w:r w:rsidR="00D627A2">
        <w:rPr>
          <w:rFonts w:ascii="Times New Roman" w:hAnsi="Times New Roman" w:cs="Times New Roman"/>
          <w:i/>
          <w:sz w:val="96"/>
        </w:rPr>
        <w:t xml:space="preserve">   </w:t>
      </w:r>
      <w:r w:rsidR="00D627A2" w:rsidRPr="001854F8">
        <w:rPr>
          <w:rFonts w:ascii="Times New Roman" w:hAnsi="Times New Roman" w:cs="Times New Roman"/>
          <w:i/>
          <w:sz w:val="56"/>
          <w:szCs w:val="56"/>
        </w:rPr>
        <w:t>№09</w:t>
      </w:r>
      <w:r w:rsidR="00D627A2" w:rsidRPr="001854F8">
        <w:rPr>
          <w:rFonts w:ascii="Times New Roman" w:hAnsi="Times New Roman" w:cs="Times New Roman"/>
          <w:i/>
          <w:sz w:val="96"/>
        </w:rPr>
        <w:t xml:space="preserve">                       </w:t>
      </w:r>
    </w:p>
    <w:p w:rsidR="00D867E3" w:rsidRPr="001854F8" w:rsidRDefault="00D867E3" w:rsidP="00D867E3">
      <w:pPr>
        <w:pStyle w:val="ConsTitle"/>
        <w:widowControl/>
        <w:ind w:right="0"/>
        <w:rPr>
          <w:rFonts w:ascii="Times New Roman" w:hAnsi="Times New Roman" w:cs="Times New Roman"/>
          <w:i/>
          <w:sz w:val="40"/>
        </w:rPr>
      </w:pPr>
      <w:r>
        <w:rPr>
          <w:rFonts w:ascii="Times New Roman" w:hAnsi="Times New Roman" w:cs="Times New Roman"/>
          <w:i/>
          <w:sz w:val="56"/>
        </w:rPr>
        <w:t xml:space="preserve">ИРБИЗИНСКОГО </w:t>
      </w:r>
      <w:r w:rsidR="00D627A2">
        <w:rPr>
          <w:rFonts w:ascii="Times New Roman" w:hAnsi="Times New Roman" w:cs="Times New Roman"/>
          <w:i/>
          <w:sz w:val="56"/>
        </w:rPr>
        <w:t xml:space="preserve">         </w:t>
      </w:r>
      <w:r w:rsidR="001854F8">
        <w:rPr>
          <w:rFonts w:ascii="Times New Roman" w:hAnsi="Times New Roman" w:cs="Times New Roman"/>
          <w:i/>
          <w:sz w:val="52"/>
          <w:u w:val="single"/>
        </w:rPr>
        <w:t>29</w:t>
      </w:r>
      <w:r w:rsidR="001854F8" w:rsidRPr="001854F8">
        <w:rPr>
          <w:rFonts w:ascii="Times New Roman" w:hAnsi="Times New Roman" w:cs="Times New Roman"/>
          <w:i/>
          <w:sz w:val="52"/>
          <w:u w:val="single"/>
        </w:rPr>
        <w:t xml:space="preserve"> </w:t>
      </w:r>
      <w:r w:rsidR="004239A8" w:rsidRPr="001854F8">
        <w:rPr>
          <w:rFonts w:ascii="Times New Roman" w:hAnsi="Times New Roman" w:cs="Times New Roman"/>
          <w:i/>
          <w:sz w:val="52"/>
          <w:u w:val="single"/>
        </w:rPr>
        <w:t>марта</w:t>
      </w:r>
      <w:r w:rsidR="0008416A" w:rsidRPr="001854F8">
        <w:rPr>
          <w:rFonts w:ascii="Times New Roman" w:hAnsi="Times New Roman" w:cs="Times New Roman"/>
          <w:i/>
          <w:sz w:val="52"/>
          <w:u w:val="single"/>
        </w:rPr>
        <w:t xml:space="preserve"> 202</w:t>
      </w:r>
      <w:r w:rsidR="008277AB" w:rsidRPr="001854F8">
        <w:rPr>
          <w:rFonts w:ascii="Times New Roman" w:hAnsi="Times New Roman" w:cs="Times New Roman"/>
          <w:i/>
          <w:sz w:val="52"/>
          <w:u w:val="single"/>
        </w:rPr>
        <w:t>4</w:t>
      </w:r>
      <w:r w:rsidRPr="001854F8">
        <w:rPr>
          <w:rFonts w:ascii="Times New Roman" w:hAnsi="Times New Roman" w:cs="Times New Roman"/>
          <w:i/>
          <w:sz w:val="52"/>
          <w:u w:val="single"/>
        </w:rPr>
        <w:t>г.</w:t>
      </w:r>
    </w:p>
    <w:p w:rsidR="00EF3D28" w:rsidRDefault="00D867E3" w:rsidP="00EF3D28">
      <w:pPr>
        <w:pStyle w:val="ConsTitle"/>
        <w:widowControl/>
        <w:tabs>
          <w:tab w:val="left" w:pos="9510"/>
        </w:tabs>
        <w:ind w:right="0" w:firstLine="120"/>
        <w:rPr>
          <w:rFonts w:ascii="Times New Roman" w:hAnsi="Times New Roman" w:cs="Times New Roman"/>
          <w:i/>
          <w:sz w:val="52"/>
        </w:rPr>
      </w:pPr>
      <w:r>
        <w:rPr>
          <w:rFonts w:ascii="Times New Roman" w:hAnsi="Times New Roman" w:cs="Times New Roman"/>
          <w:i/>
          <w:sz w:val="52"/>
        </w:rPr>
        <w:t xml:space="preserve"> СЕЛЬСОВЕТА</w:t>
      </w:r>
    </w:p>
    <w:p w:rsidR="00EF3D28" w:rsidRPr="00EF3D28" w:rsidRDefault="00EF3D28" w:rsidP="00EF3D28">
      <w:pPr>
        <w:pStyle w:val="ConsTitle"/>
        <w:widowControl/>
        <w:tabs>
          <w:tab w:val="left" w:pos="9510"/>
        </w:tabs>
        <w:ind w:right="0"/>
        <w:rPr>
          <w:rFonts w:ascii="Times New Roman" w:hAnsi="Times New Roman" w:cs="Times New Roman"/>
          <w:i/>
          <w:sz w:val="52"/>
        </w:rPr>
      </w:pPr>
      <w:r>
        <w:rPr>
          <w:rFonts w:ascii="Times New Roman" w:hAnsi="Times New Roman" w:cs="Times New Roman"/>
          <w:i/>
          <w:sz w:val="52"/>
        </w:rPr>
        <w:t>КАРАСУКСКОГО РАЙОНА</w:t>
      </w:r>
    </w:p>
    <w:p w:rsidR="00986518" w:rsidRDefault="00EF3D28" w:rsidP="00EF3D28">
      <w:pPr>
        <w:pStyle w:val="ConsTitle"/>
        <w:widowControl/>
        <w:tabs>
          <w:tab w:val="left" w:pos="9510"/>
        </w:tabs>
        <w:ind w:right="0"/>
        <w:rPr>
          <w:rFonts w:ascii="Times New Roman" w:hAnsi="Times New Roman" w:cs="Times New Roman"/>
          <w:i/>
          <w:sz w:val="52"/>
        </w:rPr>
      </w:pPr>
      <w:r>
        <w:rPr>
          <w:rFonts w:ascii="Times New Roman" w:hAnsi="Times New Roman" w:cs="Times New Roman"/>
          <w:i/>
          <w:sz w:val="52"/>
        </w:rPr>
        <w:t>НОВОСИБИРСКОЙ ОБЛАСТИ</w:t>
      </w:r>
    </w:p>
    <w:p w:rsidR="005C1376" w:rsidRDefault="005C1376" w:rsidP="005C1376">
      <w:pPr>
        <w:pStyle w:val="ConsTitle"/>
        <w:widowControl/>
        <w:tabs>
          <w:tab w:val="left" w:pos="9510"/>
        </w:tabs>
        <w:ind w:right="0" w:firstLine="120"/>
        <w:rPr>
          <w:rFonts w:ascii="Times New Roman" w:hAnsi="Times New Roman" w:cs="Times New Roman"/>
          <w:i/>
          <w:sz w:val="52"/>
        </w:rPr>
      </w:pPr>
      <w:r>
        <w:rPr>
          <w:rFonts w:ascii="Times New Roman" w:hAnsi="Times New Roman" w:cs="Times New Roman"/>
          <w:i/>
          <w:sz w:val="52"/>
        </w:rPr>
        <w:tab/>
      </w:r>
    </w:p>
    <w:p w:rsidR="005C1376" w:rsidRDefault="005C1376" w:rsidP="005C1376">
      <w:pPr>
        <w:pStyle w:val="ConsTitle"/>
        <w:widowControl/>
        <w:ind w:right="0" w:firstLine="120"/>
        <w:jc w:val="center"/>
        <w:rPr>
          <w:rFonts w:ascii="Times New Roman" w:hAnsi="Times New Roman" w:cs="Times New Roman"/>
          <w:sz w:val="20"/>
          <w:szCs w:val="20"/>
        </w:rPr>
      </w:pPr>
      <w:r>
        <w:rPr>
          <w:rFonts w:ascii="Times New Roman" w:hAnsi="Times New Roman" w:cs="Times New Roman"/>
          <w:sz w:val="20"/>
          <w:szCs w:val="20"/>
        </w:rPr>
        <w:t>Печатное издание Совета депутатов</w:t>
      </w:r>
    </w:p>
    <w:p w:rsidR="005C1376" w:rsidRDefault="005C1376" w:rsidP="005C1376">
      <w:pPr>
        <w:pStyle w:val="ConsTitle"/>
        <w:widowControl/>
        <w:ind w:right="0"/>
        <w:jc w:val="center"/>
        <w:rPr>
          <w:rFonts w:ascii="Times New Roman" w:hAnsi="Times New Roman" w:cs="Times New Roman"/>
          <w:b w:val="0"/>
          <w:sz w:val="20"/>
          <w:szCs w:val="20"/>
        </w:rPr>
      </w:pPr>
      <w:r>
        <w:rPr>
          <w:rFonts w:ascii="Times New Roman" w:hAnsi="Times New Roman" w:cs="Times New Roman"/>
          <w:sz w:val="20"/>
          <w:szCs w:val="20"/>
        </w:rPr>
        <w:t>и администрации Ирбизинского сельсовета</w:t>
      </w:r>
    </w:p>
    <w:p w:rsidR="005C1376" w:rsidRDefault="005C1376" w:rsidP="005C1376">
      <w:pPr>
        <w:pStyle w:val="ConsTitle"/>
        <w:widowControl/>
        <w:ind w:right="0"/>
        <w:jc w:val="center"/>
        <w:rPr>
          <w:rFonts w:ascii="Times New Roman" w:hAnsi="Times New Roman" w:cs="Times New Roman"/>
          <w:sz w:val="20"/>
          <w:szCs w:val="20"/>
        </w:rPr>
      </w:pPr>
      <w:r>
        <w:rPr>
          <w:rFonts w:ascii="Times New Roman" w:hAnsi="Times New Roman" w:cs="Times New Roman"/>
          <w:sz w:val="20"/>
          <w:szCs w:val="20"/>
        </w:rPr>
        <w:t>Карасукского района Новосибирской области</w:t>
      </w:r>
    </w:p>
    <w:p w:rsidR="005C1376" w:rsidRDefault="005C1376" w:rsidP="005C1376">
      <w:pPr>
        <w:pStyle w:val="ConsTitle"/>
        <w:widowControl/>
        <w:ind w:right="0" w:firstLine="540"/>
        <w:jc w:val="center"/>
        <w:rPr>
          <w:rFonts w:ascii="Times New Roman" w:hAnsi="Times New Roman" w:cs="Times New Roman"/>
          <w:sz w:val="20"/>
          <w:szCs w:val="20"/>
        </w:rPr>
      </w:pPr>
      <w:r>
        <w:rPr>
          <w:rFonts w:ascii="Times New Roman" w:hAnsi="Times New Roman" w:cs="Times New Roman"/>
          <w:sz w:val="20"/>
          <w:szCs w:val="20"/>
        </w:rPr>
        <w:t xml:space="preserve">/ издается с июля </w:t>
      </w:r>
      <w:smartTag w:uri="urn:schemas-microsoft-com:office:smarttags" w:element="metricconverter">
        <w:smartTagPr>
          <w:attr w:name="ProductID" w:val="2007 г"/>
        </w:smartTagPr>
        <w:r>
          <w:rPr>
            <w:rFonts w:ascii="Times New Roman" w:hAnsi="Times New Roman" w:cs="Times New Roman"/>
            <w:sz w:val="20"/>
            <w:szCs w:val="20"/>
          </w:rPr>
          <w:t>2007 г</w:t>
        </w:r>
      </w:smartTag>
      <w:r>
        <w:rPr>
          <w:rFonts w:ascii="Times New Roman" w:hAnsi="Times New Roman" w:cs="Times New Roman"/>
          <w:sz w:val="20"/>
          <w:szCs w:val="20"/>
        </w:rPr>
        <w:t>./</w:t>
      </w:r>
    </w:p>
    <w:p w:rsidR="005C1376" w:rsidRDefault="005C1376" w:rsidP="005C1376">
      <w:pPr>
        <w:pStyle w:val="ConsTitle"/>
        <w:widowControl/>
        <w:pBdr>
          <w:bottom w:val="single" w:sz="12" w:space="1" w:color="auto"/>
        </w:pBdr>
        <w:ind w:right="0" w:firstLine="540"/>
        <w:jc w:val="center"/>
        <w:rPr>
          <w:rFonts w:ascii="Times New Roman" w:hAnsi="Times New Roman" w:cs="Times New Roman"/>
          <w:b w:val="0"/>
          <w:sz w:val="20"/>
          <w:szCs w:val="20"/>
        </w:rPr>
      </w:pPr>
      <w:r>
        <w:rPr>
          <w:rFonts w:ascii="Times New Roman" w:hAnsi="Times New Roman" w:cs="Times New Roman"/>
          <w:sz w:val="20"/>
          <w:szCs w:val="20"/>
        </w:rPr>
        <w:t>В номере:</w:t>
      </w:r>
    </w:p>
    <w:p w:rsidR="004239A8" w:rsidRDefault="004239A8" w:rsidP="00837465">
      <w:pPr>
        <w:ind w:firstLine="567"/>
        <w:jc w:val="both"/>
        <w:rPr>
          <w:rFonts w:ascii="Arial" w:hAnsi="Arial" w:cs="Arial"/>
          <w:sz w:val="20"/>
          <w:szCs w:val="20"/>
        </w:rPr>
      </w:pPr>
    </w:p>
    <w:p w:rsidR="004239A8" w:rsidRDefault="004239A8" w:rsidP="00837465">
      <w:pPr>
        <w:ind w:firstLine="567"/>
        <w:jc w:val="both"/>
        <w:rPr>
          <w:rFonts w:ascii="Arial" w:hAnsi="Arial" w:cs="Arial"/>
          <w:sz w:val="20"/>
          <w:szCs w:val="20"/>
        </w:rPr>
      </w:pPr>
    </w:p>
    <w:p w:rsidR="00155FED" w:rsidRPr="00D16D91" w:rsidRDefault="00155FED" w:rsidP="00155FED">
      <w:pPr>
        <w:jc w:val="center"/>
        <w:rPr>
          <w:b/>
          <w:sz w:val="32"/>
          <w:szCs w:val="32"/>
        </w:rPr>
      </w:pPr>
      <w:r w:rsidRPr="00D16D91">
        <w:rPr>
          <w:b/>
          <w:sz w:val="32"/>
          <w:szCs w:val="32"/>
        </w:rPr>
        <w:t xml:space="preserve">Зимний лёд опасен </w:t>
      </w:r>
    </w:p>
    <w:p w:rsidR="00155FED" w:rsidRPr="00D16D91" w:rsidRDefault="00155FED" w:rsidP="00155FED">
      <w:pPr>
        <w:jc w:val="center"/>
        <w:rPr>
          <w:b/>
        </w:rPr>
      </w:pPr>
    </w:p>
    <w:p w:rsidR="00155FED" w:rsidRPr="00D16D91" w:rsidRDefault="00155FED" w:rsidP="00155FED">
      <w:pPr>
        <w:jc w:val="both"/>
      </w:pPr>
      <w:r w:rsidRPr="00D16D91">
        <w:t xml:space="preserve"> </w:t>
      </w:r>
      <w:r w:rsidRPr="00D16D91">
        <w:tab/>
        <w:t>Зимний лёд не менее опасен и коварен чем осенний или весенний.</w:t>
      </w:r>
    </w:p>
    <w:p w:rsidR="00155FED" w:rsidRPr="00D16D91" w:rsidRDefault="00155FED" w:rsidP="00155FED">
      <w:pPr>
        <w:jc w:val="both"/>
      </w:pPr>
      <w:r w:rsidRPr="00D16D91">
        <w:t xml:space="preserve">В самый разгар зимы, когда среднесуточная температура опускается ниже     -30 градусов и толщена ледового покрова, достигает </w:t>
      </w:r>
      <w:smartTag w:uri="urn:schemas-microsoft-com:office:smarttags" w:element="metricconverter">
        <w:smartTagPr>
          <w:attr w:name="ProductID" w:val="1 метра"/>
        </w:smartTagPr>
        <w:r w:rsidRPr="00D16D91">
          <w:t>1 метра</w:t>
        </w:r>
      </w:smartTag>
      <w:r w:rsidRPr="00D16D91">
        <w:t xml:space="preserve"> и более, даже бывалые любители зимнего отдыха на водных объектах теряют всякую бдительность, а напрасно.</w:t>
      </w:r>
    </w:p>
    <w:p w:rsidR="00155FED" w:rsidRPr="00D16D91" w:rsidRDefault="00155FED" w:rsidP="00155FED">
      <w:pPr>
        <w:jc w:val="both"/>
      </w:pPr>
      <w:r w:rsidRPr="00D16D91">
        <w:t xml:space="preserve">   Зимний лёд несёт много неприятных сюрпризов, из-за температурного напряжения ледяного покрова лёд образует трещины, размер которых иногда представляет опасность не только для пешехода или лыжника, но и для транспортных средств, особую опасность </w:t>
      </w:r>
      <w:proofErr w:type="gramStart"/>
      <w:r w:rsidRPr="00D16D91">
        <w:t>представляют участки</w:t>
      </w:r>
      <w:proofErr w:type="gramEnd"/>
      <w:r w:rsidRPr="00D16D91">
        <w:t xml:space="preserve"> трещин занесенных снегом. Также необходимо проявлять внимательность в зоне промыслового лова рыбы. В результате данного вида деятельности на льду остаются выемки льда (майны, караулки, лунки).</w:t>
      </w:r>
    </w:p>
    <w:p w:rsidR="00155FED" w:rsidRPr="00D16D91" w:rsidRDefault="00155FED" w:rsidP="00155FED">
      <w:pPr>
        <w:jc w:val="both"/>
      </w:pPr>
      <w:r w:rsidRPr="00D16D91">
        <w:t xml:space="preserve">   Большую опасность </w:t>
      </w:r>
      <w:proofErr w:type="gramStart"/>
      <w:r w:rsidRPr="00D16D91">
        <w:t>представляют участки</w:t>
      </w:r>
      <w:proofErr w:type="gramEnd"/>
      <w:r w:rsidRPr="00D16D91">
        <w:t xml:space="preserve"> водоёмов в местах активного гниения водорослей, даже в самые сильные морозы толщина ледяного покрова в таких местах не достигает допустимого уровня толщины льда для безопасного передвижения по нему. К таким местам относятся, камышовые заросли и проходы в них, а так же участки скопления водной растительности на плёсах.</w:t>
      </w:r>
    </w:p>
    <w:p w:rsidR="00155FED" w:rsidRPr="00D16D91" w:rsidRDefault="00155FED" w:rsidP="00155FED">
      <w:pPr>
        <w:tabs>
          <w:tab w:val="left" w:pos="2355"/>
        </w:tabs>
        <w:jc w:val="both"/>
      </w:pPr>
      <w:r w:rsidRPr="00D16D91">
        <w:t xml:space="preserve">   Лед непрочен и в местах быстрого течения, бьющих ключей и стоковых вод, а также в районах произрастания водной растительности, вблизи деревьев и кустов. Под толщей снега.</w:t>
      </w:r>
    </w:p>
    <w:p w:rsidR="00155FED" w:rsidRPr="00D16D91" w:rsidRDefault="00155FED" w:rsidP="00155FED">
      <w:pPr>
        <w:ind w:firstLine="708"/>
        <w:jc w:val="both"/>
      </w:pPr>
      <w:r w:rsidRPr="00D16D91">
        <w:t xml:space="preserve">Что делать, если вы провалились в воду: не паникуйте, не делайте резких движений, стабилизируйте дыхание. Раскиньте руки в стороны и постарайтесь зацепиться за кромку льда, придав телу горизонтальное положение по направлению течения. Попытайтесь осторожно налечь грудью на край льда и забросить одну, а потом другую ноги на лед. Если лед выдержал, перекатываясь, медленно ползите к берегу. Ползите в ту </w:t>
      </w:r>
      <w:proofErr w:type="gramStart"/>
      <w:r w:rsidRPr="00D16D91">
        <w:t>сторону</w:t>
      </w:r>
      <w:proofErr w:type="gramEnd"/>
      <w:r w:rsidRPr="00D16D91">
        <w:t xml:space="preserve"> откуда пришли, ведь лед здесь уже проверен на прочность.</w:t>
      </w:r>
    </w:p>
    <w:p w:rsidR="00155FED" w:rsidRPr="00D16D91" w:rsidRDefault="00155FED" w:rsidP="00155FED">
      <w:pPr>
        <w:ind w:firstLine="708"/>
        <w:jc w:val="both"/>
      </w:pPr>
      <w:r w:rsidRPr="00D16D91">
        <w:t xml:space="preserve">При оказании помощи </w:t>
      </w:r>
      <w:proofErr w:type="gramStart"/>
      <w:r w:rsidRPr="00D16D91">
        <w:t>терпящему</w:t>
      </w:r>
      <w:proofErr w:type="gramEnd"/>
      <w:r w:rsidRPr="00D16D91">
        <w:t xml:space="preserve"> бедствие необходимо действовать умело и быстро. Приближаться к пострадавшему необходимо только лежа и на расстоянии 3-4метров, подать спасательный предмет (доску, шест, веревку, ремень, шарф). При отсутствии подручных средств несколько человек могут лечь на лед один за другими, придерживая впереди лежащих за ноги, цепочкой подползти к </w:t>
      </w:r>
      <w:proofErr w:type="gramStart"/>
      <w:r w:rsidRPr="00D16D91">
        <w:t>провалившемуся</w:t>
      </w:r>
      <w:proofErr w:type="gramEnd"/>
      <w:r w:rsidRPr="00D16D91">
        <w:t xml:space="preserve">. </w:t>
      </w:r>
    </w:p>
    <w:p w:rsidR="00155FED" w:rsidRPr="00D16D91" w:rsidRDefault="00155FED" w:rsidP="00155FED">
      <w:pPr>
        <w:ind w:firstLine="708"/>
        <w:jc w:val="both"/>
      </w:pPr>
      <w:r w:rsidRPr="00D16D91">
        <w:t xml:space="preserve"> Во время рыбной ловли нельзя пробивать много лунок на ограниченной площади и собираться большими группами. Каждому рыбаку рекомендуется иметь спасательное средство в виде шнура длиной 12-</w:t>
      </w:r>
      <w:smartTag w:uri="urn:schemas-microsoft-com:office:smarttags" w:element="metricconverter">
        <w:smartTagPr>
          <w:attr w:name="ProductID" w:val="15 метров"/>
        </w:smartTagPr>
        <w:r w:rsidRPr="00D16D91">
          <w:t>15 метров</w:t>
        </w:r>
      </w:smartTag>
      <w:r w:rsidRPr="00D16D91">
        <w:t xml:space="preserve">, на одном конце которого должен быть закреплен груз, а на </w:t>
      </w:r>
      <w:r w:rsidRPr="00D16D91">
        <w:lastRenderedPageBreak/>
        <w:t>другом – изготовлена петля. Не лишними будут 2 шила связанных шнуром, длина которого около 1.5м.</w:t>
      </w:r>
    </w:p>
    <w:p w:rsidR="00155FED" w:rsidRPr="00D16D91" w:rsidRDefault="00155FED" w:rsidP="00155FED">
      <w:r w:rsidRPr="00D16D91">
        <w:rPr>
          <w:bCs/>
        </w:rPr>
        <w:tab/>
        <w:t>Основными причинами гибели людей</w:t>
      </w:r>
      <w:r w:rsidRPr="00D16D91">
        <w:t xml:space="preserve"> являются, нарушение мер безопасности при организации подледного лова рыбы, передвижения по льду на транспорте в местах, где отсутствуют ледовые переправы, незнание элементарных правил оказания помощи провалившемуся под лед. </w:t>
      </w:r>
    </w:p>
    <w:p w:rsidR="00155FED" w:rsidRPr="00D16D91" w:rsidRDefault="00155FED" w:rsidP="00155FED">
      <w:r w:rsidRPr="00D16D91">
        <w:rPr>
          <w:b/>
          <w:bCs/>
        </w:rPr>
        <w:t>Если, находясь на водоёме, вы попали в беду, звоните по единому телефону всех спасательных служб 112.</w:t>
      </w:r>
    </w:p>
    <w:p w:rsidR="00155FED" w:rsidRPr="00D16D91" w:rsidRDefault="00155FED" w:rsidP="00155FED"/>
    <w:p w:rsidR="00155FED" w:rsidRPr="00D16D91" w:rsidRDefault="00155FED" w:rsidP="00155FED">
      <w:proofErr w:type="spellStart"/>
      <w:r w:rsidRPr="00D16D91">
        <w:t>Купинское</w:t>
      </w:r>
      <w:proofErr w:type="spellEnd"/>
      <w:r w:rsidRPr="00D16D91">
        <w:t xml:space="preserve"> инспекторское отделение  Центра ГИМС ГУ МЧС России по НСО.</w:t>
      </w:r>
    </w:p>
    <w:p w:rsidR="00EA0466" w:rsidRPr="00D16D91" w:rsidRDefault="00EA0466" w:rsidP="00837465">
      <w:pPr>
        <w:ind w:firstLine="567"/>
        <w:jc w:val="both"/>
      </w:pPr>
    </w:p>
    <w:p w:rsidR="00155FED" w:rsidRPr="00D16D91" w:rsidRDefault="00155FED" w:rsidP="00155FED">
      <w:pPr>
        <w:jc w:val="center"/>
        <w:rPr>
          <w:b/>
          <w:sz w:val="32"/>
          <w:szCs w:val="32"/>
        </w:rPr>
      </w:pPr>
      <w:r w:rsidRPr="00D16D91">
        <w:rPr>
          <w:b/>
          <w:sz w:val="32"/>
          <w:szCs w:val="32"/>
        </w:rPr>
        <w:t>О безопасности рыболовов на льду</w:t>
      </w:r>
    </w:p>
    <w:p w:rsidR="00155FED" w:rsidRPr="00D16D91" w:rsidRDefault="00155FED" w:rsidP="00155FED"/>
    <w:p w:rsidR="00155FED" w:rsidRPr="00D16D91" w:rsidRDefault="00155FED" w:rsidP="00155FED">
      <w:r w:rsidRPr="00D16D91">
        <w:tab/>
        <w:t>Желание поймать рыбу приводит к возникновению опасных ситуаций на замерзших водоемах. Ежегодно гибнут сотни поклонников зимней рыбалки. Семьи теряют отцов, братьев, сыновей. Увлекшись рыбалкой, забываются простейшие правила безопасности на льду, особенно когда люди посещают водоем в пьяном состоянии. Отдельные граждане умудряются поспать в снегу. Как результат, при отрицательной температуре воздуха случаются серьезные обморожения рук, ног, лица. Отправляясь на водоем с льдобуром и снастями, не забудьте прихватить здравый смысл. Он поможет своевременно вспомнить об азбуке безопасности поведения на льду. Рассмотрим наиболее опасные моменты, подстерегающие рыбаков зимой.</w:t>
      </w:r>
    </w:p>
    <w:p w:rsidR="00155FED" w:rsidRPr="00D16D91" w:rsidRDefault="00155FED" w:rsidP="00155FED">
      <w:pPr>
        <w:rPr>
          <w:b/>
        </w:rPr>
      </w:pPr>
      <w:r w:rsidRPr="00D16D91">
        <w:rPr>
          <w:b/>
          <w:bdr w:val="none" w:sz="0" w:space="0" w:color="auto" w:frame="1"/>
        </w:rPr>
        <w:t>Перволедье</w:t>
      </w:r>
    </w:p>
    <w:p w:rsidR="00155FED" w:rsidRPr="00D16D91" w:rsidRDefault="00155FED" w:rsidP="00155FED">
      <w:r w:rsidRPr="00D16D91">
        <w:t>Что необходимо знать любителям подледного лова, отправляющимся на рыбалку в начале зимнего сезона, каковы правила безопасности поведения на льду?</w:t>
      </w:r>
    </w:p>
    <w:p w:rsidR="00155FED" w:rsidRPr="00D16D91" w:rsidRDefault="00155FED" w:rsidP="00155FED">
      <w:r w:rsidRPr="00D16D91">
        <w:t>Надежным спутником рыболова-зимника</w:t>
      </w:r>
      <w:r w:rsidRPr="00D16D91">
        <w:rPr>
          <w:rStyle w:val="apple-converted-space"/>
        </w:rPr>
        <w:t> </w:t>
      </w:r>
      <w:hyperlink r:id="rId9" w:history="1">
        <w:r w:rsidRPr="00D16D91">
          <w:rPr>
            <w:rStyle w:val="a4"/>
            <w:bdr w:val="none" w:sz="0" w:space="0" w:color="auto" w:frame="1"/>
          </w:rPr>
          <w:t>по перволедью</w:t>
        </w:r>
      </w:hyperlink>
      <w:r w:rsidRPr="00D16D91">
        <w:t> будет пешня. Она поможет исследовать прочность ледяного покрытия рядом с хозяином. Замерзание панциря происходит неравномерно, где-то его толщина уже превысила 7 сантиметров, а на других участках он тоньше. Тонкий лед пробивается одним ударом инструмента, появляются трещины, разломы.</w:t>
      </w:r>
    </w:p>
    <w:p w:rsidR="00155FED" w:rsidRPr="00D16D91" w:rsidRDefault="00155FED" w:rsidP="00155FED">
      <w:r w:rsidRPr="00D16D91">
        <w:t>Безопасность на льду зимой зависит от скопления людей, находящихся в непосредственной близи друг от друга. Такое явление при зимней рыбалке не редкость, стоит кому-то отличиться хорошим уловом. Около счастливчика собирается толпа народа.</w:t>
      </w:r>
    </w:p>
    <w:p w:rsidR="00155FED" w:rsidRPr="00D16D91" w:rsidRDefault="00155FED" w:rsidP="00155FED">
      <w:r w:rsidRPr="00D16D91">
        <w:t>При ловле в речных старицах, заливах, рукавах не следует близко подходить к открытой воде. Здесь ледовое покрытие тоньше.</w:t>
      </w:r>
    </w:p>
    <w:p w:rsidR="00155FED" w:rsidRPr="00D16D91" w:rsidRDefault="00155FED" w:rsidP="00155FED">
      <w:r w:rsidRPr="00D16D91">
        <w:t>Согласно азбуке безопасности на тонком льду рыболовы должен носить средства для спасения. «</w:t>
      </w:r>
      <w:proofErr w:type="spellStart"/>
      <w:r w:rsidRPr="00D16D91">
        <w:t>Спасалки</w:t>
      </w:r>
      <w:proofErr w:type="spellEnd"/>
      <w:r w:rsidRPr="00D16D91">
        <w:t>» представляют собой приспособление в виде двух шилообразных инструментов, соединенных веревкой. Они умещаются в кармане, а перед выходом на водоем вешаются на шею либо пропускаются внутрь рукавов.</w:t>
      </w:r>
    </w:p>
    <w:p w:rsidR="00155FED" w:rsidRPr="00D16D91" w:rsidRDefault="00155FED" w:rsidP="00155FED">
      <w:r w:rsidRPr="00D16D91">
        <w:t xml:space="preserve">При отсутствии </w:t>
      </w:r>
      <w:proofErr w:type="spellStart"/>
      <w:r w:rsidRPr="00D16D91">
        <w:t>Спасалок</w:t>
      </w:r>
      <w:proofErr w:type="spellEnd"/>
      <w:r w:rsidRPr="00D16D91">
        <w:t xml:space="preserve"> следует запастись отверткой или ножом. Немного места занимает прочный шнур длиной 15-20 метров, с помощью него коллеги помогут выбраться из полыньи.</w:t>
      </w:r>
    </w:p>
    <w:p w:rsidR="00155FED" w:rsidRPr="00D16D91" w:rsidRDefault="00155FED" w:rsidP="00155FED">
      <w:r w:rsidRPr="00D16D91">
        <w:t>Перволедье для многих российских рыболовов – это отличный повод пропустить по рюмочке за открытие сезона. Алкоголь притупляет бдительность, забывается элементарные правила безопасности на льду, срабатывает «стадный инстинкт», что может завершиться «массовым» купанием.</w:t>
      </w:r>
    </w:p>
    <w:p w:rsidR="00155FED" w:rsidRPr="00D16D91" w:rsidRDefault="00155FED" w:rsidP="00155FED"/>
    <w:p w:rsidR="00155FED" w:rsidRPr="00D16D91" w:rsidRDefault="00155FED" w:rsidP="00D16D91">
      <w:pPr>
        <w:jc w:val="center"/>
        <w:rPr>
          <w:b/>
          <w:sz w:val="32"/>
          <w:szCs w:val="32"/>
        </w:rPr>
      </w:pPr>
      <w:r w:rsidRPr="00D16D91">
        <w:rPr>
          <w:b/>
          <w:sz w:val="32"/>
          <w:szCs w:val="32"/>
          <w:bdr w:val="none" w:sz="0" w:space="0" w:color="auto" w:frame="1"/>
        </w:rPr>
        <w:t>Полыньи</w:t>
      </w:r>
    </w:p>
    <w:p w:rsidR="00155FED" w:rsidRPr="00D16D91" w:rsidRDefault="00155FED" w:rsidP="00155FED">
      <w:r w:rsidRPr="00D16D91">
        <w:t>Когда ледяное покрытие станет толстым и надежным, безопасность на льду будет зависеть от внимательности рыболова. Увлекшись ледовыми баталиями, можно не заметить полыньи, промоины, майны, возникающие по разным причинам.</w:t>
      </w:r>
    </w:p>
    <w:p w:rsidR="00155FED" w:rsidRPr="00D16D91" w:rsidRDefault="00155FED" w:rsidP="00155FED">
      <w:r w:rsidRPr="00D16D91">
        <w:t>Подмывать лед могут подводные течения и ключи. На таких участках встречается открытая вода, а толщина покрытия представляет опасность для людей.</w:t>
      </w:r>
    </w:p>
    <w:p w:rsidR="00155FED" w:rsidRPr="00D16D91" w:rsidRDefault="00155FED" w:rsidP="00155FED">
      <w:r w:rsidRPr="00D16D91">
        <w:t>Большие полыньи нередко являются делом рук других рыбаков. Иногда их делают для добычи мотыля или рачка бокоплава. В течение суток такая майна покрывается тонкой ледяной корочкой, прошедший ночью снег сделает опасный участок незаметным.</w:t>
      </w:r>
    </w:p>
    <w:p w:rsidR="00155FED" w:rsidRPr="00D16D91" w:rsidRDefault="00155FED" w:rsidP="00155FED">
      <w:r w:rsidRPr="00D16D91">
        <w:rPr>
          <w:rStyle w:val="afffa"/>
          <w:b/>
          <w:bCs/>
          <w:bdr w:val="none" w:sz="0" w:space="0" w:color="auto" w:frame="1"/>
        </w:rPr>
        <w:lastRenderedPageBreak/>
        <w:t>Внимание!</w:t>
      </w:r>
      <w:r w:rsidRPr="00D16D91">
        <w:rPr>
          <w:rStyle w:val="apple-converted-space"/>
          <w:i/>
          <w:iCs/>
          <w:bdr w:val="none" w:sz="0" w:space="0" w:color="auto" w:frame="1"/>
        </w:rPr>
        <w:t> </w:t>
      </w:r>
      <w:r w:rsidRPr="00D16D91">
        <w:rPr>
          <w:rStyle w:val="afffa"/>
          <w:bdr w:val="none" w:sz="0" w:space="0" w:color="auto" w:frame="1"/>
        </w:rPr>
        <w:t>Не оставляйте большие промоины без ограждения. Установите предупреждающие знаки, предотвращающие холодное купание коллег рыболовов.</w:t>
      </w:r>
    </w:p>
    <w:p w:rsidR="00155FED" w:rsidRPr="00D16D91" w:rsidRDefault="00155FED" w:rsidP="00155FED">
      <w:r w:rsidRPr="00D16D91">
        <w:t>Одним из обязательных пунктов безопасности при движении по льду является настороженное отношение к темным пятнам. Они образуются из-за подмывания снега. Иногда просто повышается уровень воды, она выдавливается из лунок. При таком явлении все ледяное покрытие будет иметь темный оттенок.</w:t>
      </w:r>
    </w:p>
    <w:p w:rsidR="00155FED" w:rsidRPr="00D16D91" w:rsidRDefault="00155FED" w:rsidP="00155FED"/>
    <w:p w:rsidR="00155FED" w:rsidRPr="00D16D91" w:rsidRDefault="00155FED" w:rsidP="00D16D91">
      <w:pPr>
        <w:jc w:val="center"/>
        <w:rPr>
          <w:b/>
          <w:sz w:val="32"/>
          <w:szCs w:val="32"/>
        </w:rPr>
      </w:pPr>
      <w:r w:rsidRPr="00D16D91">
        <w:rPr>
          <w:b/>
          <w:sz w:val="32"/>
          <w:szCs w:val="32"/>
          <w:bdr w:val="none" w:sz="0" w:space="0" w:color="auto" w:frame="1"/>
        </w:rPr>
        <w:t>Последний лед</w:t>
      </w:r>
    </w:p>
    <w:p w:rsidR="00155FED" w:rsidRPr="00D16D91" w:rsidRDefault="00155FED" w:rsidP="00155FED">
      <w:r w:rsidRPr="00D16D91">
        <w:t>Коварным для рыбаков становится окончание зимнего сезона. В отличие от перволедья структура последнего льда отличается рыхлостью. Даже при большой толщине происходит пригибание покрытия под весом идущего. Следует запомнить простую формулу.</w:t>
      </w:r>
    </w:p>
    <w:p w:rsidR="00155FED" w:rsidRPr="00D16D91" w:rsidRDefault="00155FED" w:rsidP="00155FED">
      <w:r w:rsidRPr="00D16D91">
        <w:rPr>
          <w:rStyle w:val="afffa"/>
          <w:b/>
          <w:bCs/>
          <w:bdr w:val="none" w:sz="0" w:space="0" w:color="auto" w:frame="1"/>
        </w:rPr>
        <w:t>Важное наблюдение!</w:t>
      </w:r>
      <w:r w:rsidRPr="00D16D91">
        <w:rPr>
          <w:rStyle w:val="apple-converted-space"/>
          <w:i/>
          <w:iCs/>
          <w:bdr w:val="none" w:sz="0" w:space="0" w:color="auto" w:frame="1"/>
        </w:rPr>
        <w:t> </w:t>
      </w:r>
      <w:r w:rsidRPr="00D16D91">
        <w:rPr>
          <w:rStyle w:val="afffa"/>
          <w:bdr w:val="none" w:sz="0" w:space="0" w:color="auto" w:frame="1"/>
        </w:rPr>
        <w:t>Если оттепель длится три дня, то прочность ледяного панциря снижается на 25%.</w:t>
      </w:r>
    </w:p>
    <w:p w:rsidR="00155FED" w:rsidRPr="00D16D91" w:rsidRDefault="00155FED" w:rsidP="00155FED">
      <w:r w:rsidRPr="00D16D91">
        <w:t>Опытные рыболовы определяют надежность покрытия по цвету. Безопасным для людей считается поверхность, с синим либо зеленым оттенком. А вот матовый белый или желтоватый цвет – признак рыхлого, ненадежного льда.</w:t>
      </w:r>
    </w:p>
    <w:p w:rsidR="00155FED" w:rsidRPr="00D16D91" w:rsidRDefault="00155FED" w:rsidP="00155FED">
      <w:r w:rsidRPr="00D16D91">
        <w:t xml:space="preserve">Прочность покрытия в конце зимы сильно отличается в разных точках водоема. Дольше всего лед держится там, где глубоко и отсутствует течение либо ключи. Раньше всего тает прибрежная зона, опасность для рыболова </w:t>
      </w:r>
      <w:proofErr w:type="gramStart"/>
      <w:r w:rsidRPr="00D16D91">
        <w:t>представляют участки</w:t>
      </w:r>
      <w:proofErr w:type="gramEnd"/>
      <w:r w:rsidRPr="00D16D91">
        <w:t>, заросшие камышом, тростником, ивняком.</w:t>
      </w:r>
    </w:p>
    <w:p w:rsidR="00155FED" w:rsidRPr="00D16D91" w:rsidRDefault="00155FED" w:rsidP="00155FED">
      <w:r w:rsidRPr="00D16D91">
        <w:t>После продолжительной оттепели в конце зимы лучшим другом рыбака снова будет пешня. Если покрытие выдерживает удар этим инструментом, то смело можно ступать на проверенный участок. Когда инструмент прошивает ледяную толщу, становится опасно.</w:t>
      </w:r>
    </w:p>
    <w:p w:rsidR="00155FED" w:rsidRPr="00D16D91" w:rsidRDefault="00155FED" w:rsidP="00155FED">
      <w:r w:rsidRPr="00D16D91">
        <w:rPr>
          <w:rStyle w:val="afffa"/>
          <w:b/>
          <w:bCs/>
          <w:bdr w:val="none" w:sz="0" w:space="0" w:color="auto" w:frame="1"/>
        </w:rPr>
        <w:t>Рекомендация!</w:t>
      </w:r>
      <w:r w:rsidRPr="00D16D91">
        <w:rPr>
          <w:rStyle w:val="apple-converted-space"/>
          <w:i/>
          <w:iCs/>
          <w:bdr w:val="none" w:sz="0" w:space="0" w:color="auto" w:frame="1"/>
        </w:rPr>
        <w:t> </w:t>
      </w:r>
      <w:r w:rsidRPr="00D16D91">
        <w:rPr>
          <w:rStyle w:val="afffa"/>
          <w:bdr w:val="none" w:sz="0" w:space="0" w:color="auto" w:frame="1"/>
        </w:rPr>
        <w:t>Не следует проверять надежность льда ударом ноги. Такой метод приведет к повреждению пятки, запросто можно провалиться.</w:t>
      </w:r>
    </w:p>
    <w:p w:rsidR="00155FED" w:rsidRPr="00D16D91" w:rsidRDefault="00155FED" w:rsidP="00155FED">
      <w:r w:rsidRPr="00D16D91">
        <w:t>К весне часто наблюдается такая картина. Возле берега чистая вода отвоевала десятки метров, а дальше сохраняется достаточно толстый лед. Рыболовы используют доски для преодоления водной преграды. Когда приходит время возвращаться, крайние участки покрытия не выдерживают людей. В этом случае двигаться нужно по одному, а если поверхность трещит, прогибается, лучше преодолевать последние метры по-пластунски.</w:t>
      </w:r>
    </w:p>
    <w:p w:rsidR="00155FED" w:rsidRPr="00D16D91" w:rsidRDefault="00155FED" w:rsidP="00155FED">
      <w:r w:rsidRPr="00D16D91">
        <w:t xml:space="preserve">К концу зимы рыболовам следует изменить стиль ходьбы. Двигаться необходимо короткими шагами, скользя по поверхности. В первую очередь этот совет будет полезен </w:t>
      </w:r>
      <w:proofErr w:type="gramStart"/>
      <w:r w:rsidRPr="00D16D91">
        <w:t>тем</w:t>
      </w:r>
      <w:proofErr w:type="gramEnd"/>
      <w:r w:rsidRPr="00D16D91">
        <w:t xml:space="preserve"> кто левит жерлицами. Они после срабатывания флажка совершают спринтерские забеги. Такое передвижение характеризуется сильным ударным воздействием. Провалившаяся нога при движении по инерции приведет к вывиху или перелому конечности.</w:t>
      </w:r>
    </w:p>
    <w:p w:rsidR="00155FED" w:rsidRPr="00D16D91" w:rsidRDefault="00155FED" w:rsidP="00155FED">
      <w:pPr>
        <w:rPr>
          <w:b/>
        </w:rPr>
      </w:pPr>
      <w:r w:rsidRPr="00D16D91">
        <w:rPr>
          <w:b/>
          <w:bdr w:val="none" w:sz="0" w:space="0" w:color="auto" w:frame="1"/>
        </w:rPr>
        <w:t>Опасность обморожения</w:t>
      </w:r>
    </w:p>
    <w:p w:rsidR="00155FED" w:rsidRPr="00D16D91" w:rsidRDefault="00155FED" w:rsidP="00155FED">
      <w:r w:rsidRPr="00D16D91">
        <w:t>При рассмотрении правил безопасности поведения рыболовов на льду необходимо упомянуть об опасности обморожения открытых участков тела. Почему взрослые люди забывают о переохлаждении?</w:t>
      </w:r>
    </w:p>
    <w:p w:rsidR="00155FED" w:rsidRPr="00D16D91" w:rsidRDefault="00155FED" w:rsidP="00155FED">
      <w:r w:rsidRPr="00D16D91">
        <w:t>Обычно обморожение становится следствием алкогольного опьянения. Спящие возле лунок горе - рыбаки, к сожалению, не редкость. Почему это позволяют делать товарищи свалившегося с ног коллеги, принимавшие участие в застолье, непонятно. Но факт остается фактом.</w:t>
      </w:r>
    </w:p>
    <w:p w:rsidR="00155FED" w:rsidRPr="00D16D91" w:rsidRDefault="00155FED" w:rsidP="00155FED">
      <w:r w:rsidRPr="00D16D91">
        <w:t>Нередко страдают заядлые рыболовы. Сбросив перчатки, они усердно выполняют проводку мормышки, соблазняя пассивную рыбу. Увлекшись, рыбак не ощущает холода. Впоследствии он перестает чувствовать пальцы рук.</w:t>
      </w:r>
    </w:p>
    <w:p w:rsidR="00155FED" w:rsidRPr="00D16D91" w:rsidRDefault="00155FED" w:rsidP="00155FED">
      <w:r w:rsidRPr="00D16D91">
        <w:t>Незащищенной частью тела во время зимней рыбалки остается лицо. При сильном морозе следует массировать щеки и нос, периодически следует отправляться в машину либо подходить к костру.</w:t>
      </w:r>
    </w:p>
    <w:p w:rsidR="00155FED" w:rsidRPr="00D16D91" w:rsidRDefault="00155FED" w:rsidP="00155FED">
      <w:r w:rsidRPr="00D16D91">
        <w:t>Глупо получать обморожение ног. Неправильный выбор обуви, малоподвижный способ ужения – вот основные причины переохлаждения пальцев ног. Почувствовав холод, рыболову достаточно походить, побегать, сделать десяток приседаний. Улучшится кровообращение конечностей, станет теплее. Периодически следует менять положение тела, то выпрямляя ноги, то поджимая. Полезно 5-10 минут посидеть у лунки на корточках. Эти простые приемы особенно важны для любителей мормышки.</w:t>
      </w:r>
    </w:p>
    <w:p w:rsidR="00155FED" w:rsidRPr="00D16D91" w:rsidRDefault="00155FED" w:rsidP="00155FED">
      <w:r w:rsidRPr="00D16D91">
        <w:lastRenderedPageBreak/>
        <w:t>Отправляясь на рыбалку, следует правильно подобрать одежду и обувь. Она должна быть легкой, теплой, свободной.</w:t>
      </w:r>
    </w:p>
    <w:p w:rsidR="00155FED" w:rsidRPr="00D16D91" w:rsidRDefault="00155FED" w:rsidP="00155FED">
      <w:r w:rsidRPr="00D16D91">
        <w:t>В подсознании каждого рыболова должны отложиться определенные приемы безопасности на воде и на льду. Тогда в любой сложной ситуации удастся быстро найти правильное решение.</w:t>
      </w:r>
    </w:p>
    <w:p w:rsidR="00155FED" w:rsidRPr="00D16D91" w:rsidRDefault="00155FED" w:rsidP="00155FED">
      <w:pPr>
        <w:pStyle w:val="a6"/>
        <w:spacing w:before="0" w:beforeAutospacing="0" w:after="240" w:afterAutospacing="0" w:line="261" w:lineRule="atLeast"/>
        <w:textAlignment w:val="baseline"/>
        <w:rPr>
          <w:rStyle w:val="30"/>
          <w:rFonts w:ascii="Times New Roman" w:hAnsi="Times New Roman"/>
          <w:b w:val="0"/>
          <w:bCs w:val="0"/>
          <w:sz w:val="24"/>
          <w:szCs w:val="24"/>
        </w:rPr>
      </w:pPr>
      <w:r w:rsidRPr="00D16D91">
        <w:t xml:space="preserve">      </w:t>
      </w:r>
      <w:r w:rsidRPr="00D16D91">
        <w:rPr>
          <w:rStyle w:val="30"/>
          <w:rFonts w:ascii="Times New Roman" w:hAnsi="Times New Roman"/>
          <w:sz w:val="24"/>
          <w:szCs w:val="24"/>
        </w:rPr>
        <w:t>Пока создателем не придумана рыба, стоимость которой была бы равна или хотя бы приближалась к стоимости человеческой жизни. Если об этом постоянно помнить, то тогда удастся избежать многих неприятных случаев. А перед рыбалкой полезно залезть в Интернет и на специальных сайтах посмотреть, есть ли всё-таки лёд в том месте, которое вы выбрали для предстоящей рыбалки.</w:t>
      </w:r>
    </w:p>
    <w:p w:rsidR="00155FED" w:rsidRPr="00D16D91" w:rsidRDefault="00155FED" w:rsidP="00155FED">
      <w:pPr>
        <w:pStyle w:val="a6"/>
      </w:pPr>
      <w:r w:rsidRPr="00D16D91">
        <w:rPr>
          <w:b/>
          <w:bCs/>
        </w:rPr>
        <w:t>Если, находясь на водоёме, вы попали в беду, звоните по единому телефону всех спасательных служб 112.</w:t>
      </w:r>
    </w:p>
    <w:p w:rsidR="00155FED" w:rsidRPr="00D16D91" w:rsidRDefault="00155FED" w:rsidP="00155FED">
      <w:proofErr w:type="spellStart"/>
      <w:r w:rsidRPr="00D16D91">
        <w:t>Купинское</w:t>
      </w:r>
      <w:proofErr w:type="spellEnd"/>
      <w:r w:rsidRPr="00D16D91">
        <w:t xml:space="preserve"> инспекторское отделение Центра ГИМС ГУ МЧС России по НСО</w:t>
      </w:r>
    </w:p>
    <w:p w:rsidR="00155FED" w:rsidRPr="00D16D91" w:rsidRDefault="00155FED" w:rsidP="00155FED"/>
    <w:p w:rsidR="00155FED" w:rsidRPr="00D16D91" w:rsidRDefault="00155FED" w:rsidP="00155FED"/>
    <w:p w:rsidR="00155FED" w:rsidRPr="00D16D91" w:rsidRDefault="00155FED" w:rsidP="00155FED">
      <w:pPr>
        <w:jc w:val="center"/>
        <w:rPr>
          <w:sz w:val="32"/>
          <w:szCs w:val="32"/>
        </w:rPr>
      </w:pPr>
      <w:r w:rsidRPr="00D16D91">
        <w:rPr>
          <w:b/>
          <w:sz w:val="32"/>
          <w:szCs w:val="32"/>
        </w:rPr>
        <w:t>О травматизме на льду.</w:t>
      </w:r>
    </w:p>
    <w:p w:rsidR="00155FED" w:rsidRPr="00D16D91" w:rsidRDefault="00155FED" w:rsidP="00155FED"/>
    <w:p w:rsidR="00155FED" w:rsidRPr="00D16D91" w:rsidRDefault="00155FED" w:rsidP="00155FED">
      <w:r w:rsidRPr="00D16D91">
        <w:tab/>
        <w:t>Опасен и прочный, но очень скользкий лед. При падении на нем случаются тяжелые ушибы различных частей тела, растяжение суставных, а иногда и сотрясение мозга. Последствием падения, может быть, ушиб, т.е. повреждение мягких тканей без нарушения целостности кожных покровов. Ушиб сопровождается болью и внутренним кровоизлиянием. При легком ушибе под кожей появляется темно-багровое пятно. При повреждении более глубоких тканей и разрыве более крупных кровеносных сосудов излившаяся кровь скапливается и образует кровяную опухоль - гематому. В течение первых часов после ушиба рекомендуется к месту повреждения прикладывать холод — смоченное в холодной воде полотенце, кусочки снега или льда. Тепловые ванны можно принять лишь через 2-3 дня.</w:t>
      </w:r>
    </w:p>
    <w:p w:rsidR="00155FED" w:rsidRPr="00D16D91" w:rsidRDefault="00155FED" w:rsidP="00155FED">
      <w:r w:rsidRPr="00D16D91">
        <w:t>Точно такую же первую помощь надо оказывать пострадавшему и при растяжении связок. Оно возникает при резком повороте в суставе, превышающем нормальный объем движения, сопровождается растяжение болью и припухлостью в суставах. Если поврежден сустав на руке — ее нужно подвязать ремнем или подходящей материей. При растяжении связок на ноге пострадавшего следует на санках или волокуше доставить в ближайший населенный пункт и дать ему покой, уложив ногу так, чтобы она была приподнята.</w:t>
      </w:r>
    </w:p>
    <w:p w:rsidR="00155FED" w:rsidRPr="00D16D91" w:rsidRDefault="00155FED" w:rsidP="00155FED">
      <w:r w:rsidRPr="00D16D91">
        <w:t>При ушибе головы иногда бывает сотрясение мозга, т.е. нарушение циркуляции крови мозговых сосудов. В легких случаях оно сопровождается кратковременной потерей сознания, головокружением, шумом в ушах, мельканием «мушек» в глазах. В тяжелых случаях происходит длительная потеря сознания, тело становится неподвижным, мускулатура расслабляется, пульс замедляется до 50-60 ударов в минуту, возможна рвота. Без сознания человек может находиться несколько часов, а то и дней. В качестве первой помощи рекомендуется пострадавшего уложить в постель и прикладывать холод на голову. Даже легкие формы сотрясения мозга требуют постельного режима в течение 15-20 дней.</w:t>
      </w:r>
    </w:p>
    <w:p w:rsidR="00155FED" w:rsidRPr="00D16D91" w:rsidRDefault="00155FED" w:rsidP="00155FED">
      <w:pPr>
        <w:rPr>
          <w:b/>
        </w:rPr>
      </w:pPr>
    </w:p>
    <w:p w:rsidR="00155FED" w:rsidRPr="00D16D91" w:rsidRDefault="00155FED" w:rsidP="00D16D91">
      <w:pPr>
        <w:jc w:val="center"/>
        <w:rPr>
          <w:sz w:val="32"/>
          <w:szCs w:val="32"/>
        </w:rPr>
      </w:pPr>
      <w:r w:rsidRPr="00D16D91">
        <w:rPr>
          <w:b/>
          <w:sz w:val="32"/>
          <w:szCs w:val="32"/>
        </w:rPr>
        <w:t>Таит опасность для рыболова и низкая температура.</w:t>
      </w:r>
    </w:p>
    <w:p w:rsidR="00155FED" w:rsidRPr="00D16D91" w:rsidRDefault="00155FED" w:rsidP="00155FED">
      <w:r w:rsidRPr="00D16D91">
        <w:tab/>
        <w:t xml:space="preserve">                                                                                                                                                       </w:t>
      </w:r>
      <w:r w:rsidRPr="00D16D91">
        <w:tab/>
        <w:t>Наиболее чувствительны к ее воздействию нос, уши, кисти и стопы, особенно пальцы, которые слабее защищены от холода одеждой и находятся в самых неблагоприятных условиях кровообращения.</w:t>
      </w:r>
    </w:p>
    <w:p w:rsidR="00155FED" w:rsidRPr="00D16D91" w:rsidRDefault="00155FED" w:rsidP="00155FED">
      <w:r w:rsidRPr="00D16D91">
        <w:t>В результате длительного действия низкой температуры может возникать обморожение. Медицина различает четыре степени обморожения.</w:t>
      </w:r>
    </w:p>
    <w:p w:rsidR="00155FED" w:rsidRPr="00D16D91" w:rsidRDefault="00155FED" w:rsidP="00155FED">
      <w:r w:rsidRPr="00D16D91">
        <w:rPr>
          <w:rStyle w:val="a5"/>
          <w:bdr w:val="none" w:sz="0" w:space="0" w:color="auto" w:frame="1"/>
        </w:rPr>
        <w:t>Первая.</w:t>
      </w:r>
      <w:r w:rsidRPr="00D16D91">
        <w:t> Когда сокращение кровеносных сосудов сопровождается побледнением кожи и потерей чувствительности на участке обморожения.</w:t>
      </w:r>
    </w:p>
    <w:p w:rsidR="00155FED" w:rsidRPr="00D16D91" w:rsidRDefault="00155FED" w:rsidP="00155FED">
      <w:r w:rsidRPr="00D16D91">
        <w:rPr>
          <w:rStyle w:val="a5"/>
          <w:bdr w:val="none" w:sz="0" w:space="0" w:color="auto" w:frame="1"/>
        </w:rPr>
        <w:t>Вторая.</w:t>
      </w:r>
      <w:r w:rsidRPr="00D16D91">
        <w:t> На побледневшем участке после отогревания появляются пузыри с мутным кровянистым содержимым, а кожа становится сине-багровой.</w:t>
      </w:r>
    </w:p>
    <w:p w:rsidR="00155FED" w:rsidRPr="00D16D91" w:rsidRDefault="00155FED" w:rsidP="00155FED">
      <w:r w:rsidRPr="00D16D91">
        <w:rPr>
          <w:rStyle w:val="a5"/>
          <w:bdr w:val="none" w:sz="0" w:space="0" w:color="auto" w:frame="1"/>
        </w:rPr>
        <w:lastRenderedPageBreak/>
        <w:t>Третья.</w:t>
      </w:r>
      <w:r w:rsidRPr="00D16D91">
        <w:t> В первые дни синеющая окраска кожи, пузыри; в последующие дни — участки омертвения кожи.</w:t>
      </w:r>
    </w:p>
    <w:p w:rsidR="00155FED" w:rsidRPr="00D16D91" w:rsidRDefault="00155FED" w:rsidP="00155FED">
      <w:r w:rsidRPr="00D16D91">
        <w:rPr>
          <w:rStyle w:val="a5"/>
          <w:bdr w:val="none" w:sz="0" w:space="0" w:color="auto" w:frame="1"/>
        </w:rPr>
        <w:t>Четвертая.</w:t>
      </w:r>
      <w:r w:rsidRPr="00D16D91">
        <w:t> Омертвение кожи и более глубоких тканей.</w:t>
      </w:r>
    </w:p>
    <w:p w:rsidR="00155FED" w:rsidRPr="00D16D91" w:rsidRDefault="00155FED" w:rsidP="00155FED">
      <w:r w:rsidRPr="00D16D91">
        <w:t>При первой степени обморожения помощь пострадавшему состоит в следующем. Побледневший участок тела следует обтереть спиртом или водкой, а затем пальцами медленно и осторожно растирать до покраснения кожи. Обмороженный участок можно также согревать в воде, температуру которой следует медленно повышать от 18 до 37 градусов в течение 20-30 . После восстановления кровообращения обмороженную часть тела надо тепло укутать, а пострадавшего напоить горячим чаем или кофе. В дальнейшем на обмороженное место накладываются мазевые повязки.</w:t>
      </w:r>
    </w:p>
    <w:p w:rsidR="00155FED" w:rsidRPr="00D16D91" w:rsidRDefault="00155FED" w:rsidP="00155FED">
      <w:r w:rsidRPr="00D16D91">
        <w:t>Помощь пострадавшим от обморожения второй, третьей и четвертой степени оказывается в лечебном учреждении.</w:t>
      </w:r>
    </w:p>
    <w:p w:rsidR="00155FED" w:rsidRPr="00D16D91" w:rsidRDefault="00155FED" w:rsidP="00155FED">
      <w:r w:rsidRPr="00D16D91">
        <w:t>Случаются на льду и более тяжелые последствия длительного воздействия низкой температуры — замерзание. Предрасполагают к замерзанию: алкогольное опьянение, переутомление при длительной ходьбе или долгое лежание на снегу или льду. Признаки замерзания: озноб, вялость, чувство усталости, тяга ко сну. Человек засыпает, во время сна постепенно ослабевают его дыхание и сердечная деятельность, коченеют конечности и может наступить смерть.</w:t>
      </w:r>
    </w:p>
    <w:p w:rsidR="00155FED" w:rsidRPr="00D16D91" w:rsidRDefault="00155FED" w:rsidP="00155FED">
      <w:r w:rsidRPr="00D16D91">
        <w:t xml:space="preserve">Первая помощь </w:t>
      </w:r>
      <w:proofErr w:type="gramStart"/>
      <w:r w:rsidRPr="00D16D91">
        <w:t>замерзающему</w:t>
      </w:r>
      <w:proofErr w:type="gramEnd"/>
      <w:r w:rsidRPr="00D16D91">
        <w:t xml:space="preserve"> состоит в следующем. Пострадавшего надо внести в прохладное помещение и чисто вымытыми руками осторожно растереть все его тело. Если после этого он не будет проявлять признаков жизни, сделать ему искусственное дыхание. Надо также как можно скорее обратиться за медицинской помощью. Когда пострадавший придет в сознание его следует тепло укутать, согреть и дать горячее питье.</w:t>
      </w:r>
    </w:p>
    <w:p w:rsidR="00155FED" w:rsidRPr="00D16D91" w:rsidRDefault="00155FED" w:rsidP="00155FED">
      <w:pPr>
        <w:rPr>
          <w:rStyle w:val="a5"/>
          <w:bdr w:val="none" w:sz="0" w:space="0" w:color="auto" w:frame="1"/>
        </w:rPr>
      </w:pPr>
    </w:p>
    <w:p w:rsidR="00155FED" w:rsidRPr="00D16D91" w:rsidRDefault="00155FED" w:rsidP="00155FED">
      <w:r w:rsidRPr="00D16D91">
        <w:rPr>
          <w:rStyle w:val="a5"/>
          <w:bdr w:val="none" w:sz="0" w:space="0" w:color="auto" w:frame="1"/>
        </w:rPr>
        <w:t>Всегда нужно помнить: лед — все равно, что минное поле. И тонкий, и хорошо промерзший, потому что и на толстом льду попадаются невидимые глазу и запорошенные снегом трещины, лунки, выбоины, теплые ямы и прочее.</w:t>
      </w:r>
    </w:p>
    <w:p w:rsidR="00155FED" w:rsidRPr="00D16D91" w:rsidRDefault="00155FED" w:rsidP="00155FED"/>
    <w:p w:rsidR="00155FED" w:rsidRPr="00D16D91" w:rsidRDefault="00155FED" w:rsidP="00155FED">
      <w:pPr>
        <w:rPr>
          <w:b/>
        </w:rPr>
      </w:pPr>
      <w:r w:rsidRPr="00D16D91">
        <w:rPr>
          <w:b/>
          <w:bCs/>
        </w:rPr>
        <w:t>Основными причинами гибели людей</w:t>
      </w:r>
      <w:r w:rsidRPr="00D16D91">
        <w:rPr>
          <w:b/>
        </w:rPr>
        <w:t xml:space="preserve"> являются, нарушение мер безопасности при организации подледного лова рыбы, передвижения по льду на транспорте в местах, где отсутствуют ледовые переправы, незнание элементарных правил оказания помощи провалившемуся под лед. </w:t>
      </w:r>
    </w:p>
    <w:p w:rsidR="00155FED" w:rsidRPr="00D16D91" w:rsidRDefault="00155FED" w:rsidP="00155FED"/>
    <w:p w:rsidR="00155FED" w:rsidRPr="00D16D91" w:rsidRDefault="00155FED" w:rsidP="00155FED">
      <w:r w:rsidRPr="00D16D91">
        <w:rPr>
          <w:b/>
          <w:bCs/>
        </w:rPr>
        <w:t>Если, находясь на водоёме, вы попали в беду, звоните по единому телефону всех спасательных служб 112.</w:t>
      </w:r>
    </w:p>
    <w:p w:rsidR="00155FED" w:rsidRPr="00D16D91" w:rsidRDefault="00155FED" w:rsidP="00155FED">
      <w:pPr>
        <w:rPr>
          <w:caps/>
          <w:spacing w:val="6"/>
        </w:rPr>
      </w:pPr>
    </w:p>
    <w:p w:rsidR="00155FED" w:rsidRPr="00D16D91" w:rsidRDefault="00155FED" w:rsidP="00155FED">
      <w:pPr>
        <w:rPr>
          <w:caps/>
          <w:spacing w:val="6"/>
        </w:rPr>
      </w:pPr>
      <w:proofErr w:type="spellStart"/>
      <w:r w:rsidRPr="00D16D91">
        <w:t>Купинское</w:t>
      </w:r>
      <w:proofErr w:type="spellEnd"/>
      <w:r w:rsidRPr="00D16D91">
        <w:t xml:space="preserve"> инспекторское отделение Центра ГИМС ГУ МЧС России по НСО</w:t>
      </w:r>
    </w:p>
    <w:p w:rsidR="00155FED" w:rsidRPr="00D16D91" w:rsidRDefault="00155FED" w:rsidP="00155FED"/>
    <w:p w:rsidR="00155FED" w:rsidRPr="00D16D91" w:rsidRDefault="00155FED" w:rsidP="00155FED">
      <w:pPr>
        <w:pStyle w:val="2"/>
        <w:shd w:val="clear" w:color="auto" w:fill="FFFFFF"/>
        <w:spacing w:line="435" w:lineRule="atLeast"/>
        <w:jc w:val="center"/>
        <w:textAlignment w:val="baseline"/>
        <w:rPr>
          <w:b/>
          <w:bCs/>
          <w:i/>
          <w:color w:val="000000"/>
          <w:sz w:val="32"/>
          <w:szCs w:val="32"/>
        </w:rPr>
      </w:pPr>
      <w:r w:rsidRPr="00D16D91">
        <w:rPr>
          <w:b/>
          <w:bCs/>
          <w:i/>
          <w:color w:val="000000"/>
          <w:sz w:val="32"/>
          <w:szCs w:val="32"/>
          <w:bdr w:val="none" w:sz="0" w:space="0" w:color="auto" w:frame="1"/>
        </w:rPr>
        <w:t xml:space="preserve">О чем нужно всегда </w:t>
      </w:r>
      <w:proofErr w:type="gramStart"/>
      <w:r w:rsidRPr="00D16D91">
        <w:rPr>
          <w:b/>
          <w:bCs/>
          <w:i/>
          <w:color w:val="000000"/>
          <w:sz w:val="32"/>
          <w:szCs w:val="32"/>
          <w:bdr w:val="none" w:sz="0" w:space="0" w:color="auto" w:frame="1"/>
        </w:rPr>
        <w:t>помнить</w:t>
      </w:r>
      <w:proofErr w:type="gramEnd"/>
      <w:r w:rsidRPr="00D16D91">
        <w:rPr>
          <w:b/>
          <w:bCs/>
          <w:i/>
          <w:color w:val="000000"/>
          <w:sz w:val="32"/>
          <w:szCs w:val="32"/>
          <w:bdr w:val="none" w:sz="0" w:space="0" w:color="auto" w:frame="1"/>
        </w:rPr>
        <w:t xml:space="preserve"> находясь на льду.</w:t>
      </w:r>
    </w:p>
    <w:p w:rsidR="00155FED" w:rsidRPr="00D16D91" w:rsidRDefault="00155FED" w:rsidP="00155FED">
      <w:pPr>
        <w:rPr>
          <w:shd w:val="clear" w:color="auto" w:fill="FFFFFF"/>
        </w:rPr>
      </w:pPr>
      <w:r w:rsidRPr="00D16D91">
        <w:rPr>
          <w:shd w:val="clear" w:color="auto" w:fill="FFFFFF"/>
        </w:rPr>
        <w:tab/>
      </w:r>
    </w:p>
    <w:p w:rsidR="00155FED" w:rsidRPr="00D16D91" w:rsidRDefault="00155FED" w:rsidP="00155FED">
      <w:r w:rsidRPr="00D16D91">
        <w:rPr>
          <w:shd w:val="clear" w:color="auto" w:fill="FFFFFF"/>
        </w:rPr>
        <w:tab/>
        <w:t xml:space="preserve">Для этого надо выполнять несложные правила: Не следует отправляться на лед ночью, в туман, снег и дождь. Чтобы перейти на другой берег, необходимо использовать ледовые переправы. Проверять прочность льда надо палкой. Даже при небольшом количестве воды нельзя кататься на коньках. Группе нужно передвигаться на расстоянии 5 метров друг от друга. Водоемы лучше переходить на лыжах, только не следует застегивать крепления. Если за спиной находится какой-то груз, то его надо расположить на одном плече. При путешествии на замерзший водоем следует брать с собой веревку с петлей и грузом, так как эти атрибуты помогут спасти жизнь в случае провала под лед. В состоянии алкогольного опьянения сложно соблюдать безопасность. А ведь в случае опасности надо действовать решительно. Безопасность для детей Безопасность на льду для детей особенно важна, так как им сложнее сориентироваться в опасных ситуациях. Ведь многие ребята любят кататься на санках, коньках, играть в хоккей. Рассказывать о правилах поведения должны родители и учителя. Дети не должны быть на замерзших водоемах без взрослых. Следует убедиться, что лед имеет толщину от 7 см. А для коллективных игр требуется показатель от 12 см. Дети должны знать, что при </w:t>
      </w:r>
      <w:r w:rsidRPr="00D16D91">
        <w:rPr>
          <w:shd w:val="clear" w:color="auto" w:fill="FFFFFF"/>
        </w:rPr>
        <w:lastRenderedPageBreak/>
        <w:t>несоответствующей толщине льда надо передвигаться гуськом на расстоянии не меньше, чем в 5 метров, друг от друга. Не следует наступать на лед, если он припорошен снегом, так как там может быть прорубь. Весной детям запрещено ходить на водоемы. Лед быстро тает, особенно у берегов. Если все-таки он треснул, и ребенок оказался в воде, в такой ситуации надо действовать решительно. Первая помощь</w:t>
      </w:r>
      <w:proofErr w:type="gramStart"/>
      <w:r w:rsidRPr="00D16D91">
        <w:rPr>
          <w:shd w:val="clear" w:color="auto" w:fill="FFFFFF"/>
        </w:rPr>
        <w:t xml:space="preserve"> К</w:t>
      </w:r>
      <w:proofErr w:type="gramEnd"/>
      <w:r w:rsidRPr="00D16D91">
        <w:rPr>
          <w:shd w:val="clear" w:color="auto" w:fill="FFFFFF"/>
        </w:rPr>
        <w:t>аждому человеку надо соблюдать безопасность на льду. Памятка позволит знать элементарные правила, благодаря которым получится не допустить опасных ситуаций: Двигаться на помощь к провалившемуся человеку надо ползком. Необходимо протянуть ему шарф, палку или другие подобные вещи. Потом человека надо аккуратно вытягивать на лед, не делая резких движений. Когда он спасен, следует оказать первую помощь, при которой происходит согревание и переодевание в сухую одежду. Важно, чтобы в группе никто не растерялся, а начал действовать решительно. Ведь помощь в такой ситуации надо оказывать незамедлительно. Что делать, если никого рядом нет? Важно соблюдать самообладание и не подвергаться панике. Необходимо принять горизонтальное положение и всеми силами стараться выбраться на поверхность. Когда течение затягивает под лед, надо упереться со всеми силами в кромку и звать на помощь. Во время передвижения рюкзак должен быть на одном плече, так как во время проваливания его получится легко бросить в сторону. Также необходимо заранее подготовить для себя спасательные предметы, которые можно создать самостоятельно. Например, гвозди обматывают изолентой, чтобы получилось подобие рукоятки, через которую пропускают шнурок. Такое приспособление поможет спастись. Можно придумать и другие средства. Обычно помогают любые острые предметы, которыми можно за лед зацепиться. Дальнейшие действия</w:t>
      </w:r>
      <w:proofErr w:type="gramStart"/>
      <w:r w:rsidRPr="00D16D91">
        <w:rPr>
          <w:shd w:val="clear" w:color="auto" w:fill="FFFFFF"/>
        </w:rPr>
        <w:t xml:space="preserve"> К</w:t>
      </w:r>
      <w:proofErr w:type="gramEnd"/>
      <w:r w:rsidRPr="00D16D91">
        <w:rPr>
          <w:shd w:val="clear" w:color="auto" w:fill="FFFFFF"/>
        </w:rPr>
        <w:t xml:space="preserve">огда получилось выбраться из воды, нужно быстрее согреваться. Лучше всего идти в теплое помещение. Желательно с собой иметь сухую одежду, которая выручит, если рядом нет населенных пунктов. Себя надо согреть изнутри, что позволяет сделать горячее питье. Также поможет бег. Какой бы погода ни была, не нужно отправляться на водоем самостоятельно. Особенно это опасно при наступлении весны, когда наблюдается </w:t>
      </w:r>
      <w:proofErr w:type="spellStart"/>
      <w:r w:rsidRPr="00D16D91">
        <w:rPr>
          <w:shd w:val="clear" w:color="auto" w:fill="FFFFFF"/>
        </w:rPr>
        <w:t>подтаивание</w:t>
      </w:r>
      <w:proofErr w:type="spellEnd"/>
      <w:r w:rsidRPr="00D16D91">
        <w:rPr>
          <w:shd w:val="clear" w:color="auto" w:fill="FFFFFF"/>
        </w:rPr>
        <w:t xml:space="preserve"> льда, и он становится непрочным. Правила зимней рыбалки. Многие мужчины предпочитают именно зимнюю рыбалку, а ведь это очень опасно, особенно в период оттепели. Важно соблюдать элементарные правила безопасности. Зимнюю рыбалку надо проводить в знакомых местах, где глубина не больше роста человека. Также важно научиться распознавать безопасность. Спускаться с берега на лед тоже надо аккуратно, так как он может быть ослабленным. Проруби не нужно делать рядом. Запрещается садиться группой на небольшой территории. Если при пробивании лунки из нее бьет вода, то это опасное место, лучше его покинуть. С собой надо брать острые предметы, которые пригодятся для спасения. Только с соблюдением этих простых </w:t>
      </w:r>
      <w:proofErr w:type="gramStart"/>
      <w:r w:rsidRPr="00D16D91">
        <w:rPr>
          <w:shd w:val="clear" w:color="auto" w:fill="FFFFFF"/>
        </w:rPr>
        <w:t>правил</w:t>
      </w:r>
      <w:proofErr w:type="gramEnd"/>
      <w:r w:rsidRPr="00D16D91">
        <w:rPr>
          <w:shd w:val="clear" w:color="auto" w:fill="FFFFFF"/>
        </w:rPr>
        <w:t xml:space="preserve"> зимняя рыбалка будет без негативных последствий. Правила безопасности надо соблюдать детям и взрослым. Тогда можно заниматься любым зимним видом спорта. </w:t>
      </w:r>
    </w:p>
    <w:p w:rsidR="00155FED" w:rsidRPr="00D16D91" w:rsidRDefault="00155FED" w:rsidP="00155FED"/>
    <w:p w:rsidR="00155FED" w:rsidRPr="00D16D91" w:rsidRDefault="00155FED" w:rsidP="00155FED">
      <w:pPr>
        <w:rPr>
          <w:b/>
        </w:rPr>
      </w:pPr>
      <w:r w:rsidRPr="00D16D91">
        <w:rPr>
          <w:b/>
        </w:rPr>
        <w:t>Если вы провалились под лед</w:t>
      </w:r>
    </w:p>
    <w:p w:rsidR="00155FED" w:rsidRPr="00D16D91" w:rsidRDefault="00155FED" w:rsidP="00155FED">
      <w:r w:rsidRPr="00D16D91">
        <w:t>Если вы провалились в воду, то, прежде всего надо прекратить панику и не тратить напрасно силы. Займите горизонтальное положение в воде. Затем надо широко раскинуть руки и выползать на более крепкий лед. Попытайтесь постепенно закинуть ноги на лед и потом отползти. Если первая попытка оказалась неудачной, попробуйте скинуть обувь и повторить ее.</w:t>
      </w:r>
    </w:p>
    <w:p w:rsidR="00155FED" w:rsidRPr="00D16D91" w:rsidRDefault="00155FED" w:rsidP="00155FED">
      <w:r w:rsidRPr="00D16D91">
        <w:t xml:space="preserve">Когда выбрались из проруби, идите в ту сторону, откуда пришли, и где уже </w:t>
      </w:r>
      <w:proofErr w:type="gramStart"/>
      <w:r w:rsidRPr="00D16D91">
        <w:t>гарантировано</w:t>
      </w:r>
      <w:proofErr w:type="gramEnd"/>
      <w:r w:rsidRPr="00D16D91">
        <w:t xml:space="preserve"> проверен безопасный путь.</w:t>
      </w:r>
    </w:p>
    <w:p w:rsidR="00155FED" w:rsidRPr="00D16D91" w:rsidRDefault="00155FED" w:rsidP="00155FED">
      <w:r w:rsidRPr="00D16D91">
        <w:t>Если вы провалились на реке, то чтобы вас не затянуло течение, надо выбираться на тот край, откуда река течет.</w:t>
      </w:r>
    </w:p>
    <w:p w:rsidR="00155FED" w:rsidRPr="00D16D91" w:rsidRDefault="00155FED" w:rsidP="00155FED">
      <w:pPr>
        <w:rPr>
          <w:b/>
        </w:rPr>
      </w:pPr>
      <w:r w:rsidRPr="00D16D91">
        <w:rPr>
          <w:b/>
        </w:rPr>
        <w:t>Первая помощь</w:t>
      </w:r>
    </w:p>
    <w:p w:rsidR="00155FED" w:rsidRPr="00D16D91" w:rsidRDefault="00155FED" w:rsidP="00155FED">
      <w:r w:rsidRPr="00D16D91">
        <w:t>Пострадавшего надо защитить от ветра, если поблизости нет машины или отапливаемого помещения.</w:t>
      </w:r>
    </w:p>
    <w:p w:rsidR="00155FED" w:rsidRPr="00D16D91" w:rsidRDefault="00155FED" w:rsidP="00155FED">
      <w:r w:rsidRPr="00D16D91">
        <w:t>Если одежда промокла, ее надо обязательно снять и выжать. Замерзшие места растереть руками или сухой материей, но не снегом. Если находитесь далеко — развести костер и согреться.</w:t>
      </w:r>
    </w:p>
    <w:p w:rsidR="00155FED" w:rsidRPr="00D16D91" w:rsidRDefault="00155FED" w:rsidP="00155FED">
      <w:r w:rsidRPr="00D16D91">
        <w:t>Может случиться так, что человек теряет сознание. В этом случае хорошо его растереть водкой (не спиртом), до покраснения кожи.</w:t>
      </w:r>
    </w:p>
    <w:p w:rsidR="00155FED" w:rsidRPr="00D16D91" w:rsidRDefault="00155FED" w:rsidP="00155FED">
      <w:r w:rsidRPr="00D16D91">
        <w:t>Напоить горячим чаем. А вот алкоголем поить нельзя, этим можно сильно навредить.</w:t>
      </w:r>
    </w:p>
    <w:p w:rsidR="00155FED" w:rsidRPr="00D16D91" w:rsidRDefault="00155FED" w:rsidP="00155FED">
      <w:pPr>
        <w:rPr>
          <w:b/>
        </w:rPr>
      </w:pPr>
      <w:r w:rsidRPr="00D16D91">
        <w:rPr>
          <w:b/>
        </w:rPr>
        <w:lastRenderedPageBreak/>
        <w:t>Если с вами дети</w:t>
      </w:r>
    </w:p>
    <w:p w:rsidR="00155FED" w:rsidRPr="00D16D91" w:rsidRDefault="00155FED" w:rsidP="00155FED">
      <w:r w:rsidRPr="00D16D91">
        <w:t>Зачастую свою любовь к зимней рыбалке вы передаете своим детям. Они с радостью разделяют с вами этот вид отдыха. Если вы берете их с собой на рыбалку, то надо информировать детей о том, какой должна быть техника безопасности на льду. Очень важно обучить детей оказанию первой помощи.</w:t>
      </w:r>
    </w:p>
    <w:p w:rsidR="00155FED" w:rsidRPr="00D16D91" w:rsidRDefault="00155FED" w:rsidP="00155FED">
      <w:r w:rsidRPr="00D16D91">
        <w:t>Кроме того, лед может быть очень скользким, что приводит к падению подвижных детей. При этом нередки ушибы и переломы.</w:t>
      </w:r>
    </w:p>
    <w:p w:rsidR="00155FED" w:rsidRPr="00D16D91" w:rsidRDefault="00155FED" w:rsidP="00155FED">
      <w:r w:rsidRPr="00D16D91">
        <w:t>Взрослые люди способны более объективно оценивать ситуацию, а вот у детей могут быть обморожения пальцев рук и ног, ушей, щёк, носа. Следите за этим.</w:t>
      </w:r>
    </w:p>
    <w:p w:rsidR="00155FED" w:rsidRPr="00D16D91" w:rsidRDefault="00155FED" w:rsidP="00155FED">
      <w:pPr>
        <w:rPr>
          <w:b/>
        </w:rPr>
      </w:pPr>
      <w:r w:rsidRPr="00D16D91">
        <w:rPr>
          <w:b/>
        </w:rPr>
        <w:t>Оборудование для обеспечения безопасности на рыбалке</w:t>
      </w:r>
    </w:p>
    <w:p w:rsidR="00155FED" w:rsidRPr="00D16D91" w:rsidRDefault="00155FED" w:rsidP="00155FED">
      <w:r w:rsidRPr="00D16D91">
        <w:t>Прежде всего, надо иметь при себе прочную веревку, которая могла бы выдержать вес человека.</w:t>
      </w:r>
    </w:p>
    <w:p w:rsidR="00155FED" w:rsidRPr="00D16D91" w:rsidRDefault="00155FED" w:rsidP="00155FED">
      <w:r w:rsidRPr="00D16D91">
        <w:t>Техника безопасности на льду предполагает наличие «</w:t>
      </w:r>
      <w:proofErr w:type="spellStart"/>
      <w:r w:rsidRPr="00D16D91">
        <w:t>спасалок</w:t>
      </w:r>
      <w:proofErr w:type="spellEnd"/>
      <w:r w:rsidRPr="00D16D91">
        <w:t>». Это приспособление нередко выручает рыбаков, оказавшихся в трудном положении. Их можно приобрести в магазине, или изготовить из подручных средств. «</w:t>
      </w:r>
      <w:proofErr w:type="spellStart"/>
      <w:r w:rsidRPr="00D16D91">
        <w:t>Спасалки</w:t>
      </w:r>
      <w:proofErr w:type="spellEnd"/>
      <w:r w:rsidRPr="00D16D91">
        <w:t>» — это две ручки произвольной формы, связанные между собой и имеющие штыри. Их вешают на шею. В случае если вы провалились в воду, то штырями с двух сторон имеете возможность закрепиться на льду и вытянуть себя из полыньи.</w:t>
      </w:r>
    </w:p>
    <w:p w:rsidR="00155FED" w:rsidRPr="00D16D91" w:rsidRDefault="00155FED" w:rsidP="00155FED">
      <w:r w:rsidRPr="00D16D91">
        <w:rPr>
          <w:noProof/>
        </w:rPr>
        <w:drawing>
          <wp:inline distT="0" distB="0" distL="0" distR="0" wp14:anchorId="5C4836A1" wp14:editId="596493E8">
            <wp:extent cx="4762831" cy="1987826"/>
            <wp:effectExtent l="0" t="0" r="0" b="0"/>
            <wp:docPr id="1" name="Рисунок 1" descr="Спасал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пасалки"/>
                    <pic:cNvPicPr>
                      <a:picLocks noChangeAspect="1" noChangeArrowheads="1"/>
                    </pic:cNvPicPr>
                  </pic:nvPicPr>
                  <pic:blipFill>
                    <a:blip r:embed="rId10"/>
                    <a:srcRect/>
                    <a:stretch>
                      <a:fillRect/>
                    </a:stretch>
                  </pic:blipFill>
                  <pic:spPr bwMode="auto">
                    <a:xfrm>
                      <a:off x="0" y="0"/>
                      <a:ext cx="4763135" cy="1987953"/>
                    </a:xfrm>
                    <a:prstGeom prst="rect">
                      <a:avLst/>
                    </a:prstGeom>
                    <a:noFill/>
                    <a:ln w="9525">
                      <a:noFill/>
                      <a:miter lim="800000"/>
                      <a:headEnd/>
                      <a:tailEnd/>
                    </a:ln>
                  </pic:spPr>
                </pic:pic>
              </a:graphicData>
            </a:graphic>
          </wp:inline>
        </w:drawing>
      </w:r>
      <w:r w:rsidRPr="00D16D91">
        <w:t>«</w:t>
      </w:r>
      <w:proofErr w:type="spellStart"/>
      <w:r w:rsidRPr="00D16D91">
        <w:t>Спасалки</w:t>
      </w:r>
      <w:proofErr w:type="spellEnd"/>
      <w:r w:rsidRPr="00D16D91">
        <w:t>»</w:t>
      </w:r>
    </w:p>
    <w:p w:rsidR="00155FED" w:rsidRPr="00D16D91" w:rsidRDefault="00155FED" w:rsidP="00155FED">
      <w:r w:rsidRPr="00D16D91">
        <w:t>Для обеспечения безопасности на рыбалке служит и одежда, она должна быть легкой, сшитой из специальной ткани, способной поддержать человека в воде. Также хорошо иметь</w:t>
      </w:r>
      <w:r w:rsidRPr="00D16D91">
        <w:rPr>
          <w:rStyle w:val="apple-converted-space"/>
        </w:rPr>
        <w:t> </w:t>
      </w:r>
      <w:hyperlink r:id="rId11" w:history="1">
        <w:r w:rsidRPr="00D16D91">
          <w:rPr>
            <w:rStyle w:val="a4"/>
          </w:rPr>
          <w:t>на одежде</w:t>
        </w:r>
      </w:hyperlink>
      <w:r w:rsidRPr="00D16D91">
        <w:rPr>
          <w:rStyle w:val="apple-converted-space"/>
        </w:rPr>
        <w:t> </w:t>
      </w:r>
      <w:r w:rsidRPr="00D16D91">
        <w:t>светоотражающие полоски.</w:t>
      </w:r>
    </w:p>
    <w:p w:rsidR="00CA5417" w:rsidRDefault="00CA5417" w:rsidP="00155FED">
      <w:pPr>
        <w:rPr>
          <w:noProof/>
        </w:rPr>
      </w:pPr>
    </w:p>
    <w:p w:rsidR="00CA5417" w:rsidRDefault="00155FED" w:rsidP="00155FED">
      <w:r w:rsidRPr="00D16D91">
        <w:rPr>
          <w:noProof/>
        </w:rPr>
        <w:drawing>
          <wp:inline distT="0" distB="0" distL="0" distR="0" wp14:anchorId="028B07D2" wp14:editId="2AB7C348">
            <wp:extent cx="4762831" cy="2425148"/>
            <wp:effectExtent l="0" t="0" r="0" b="0"/>
            <wp:docPr id="2" name="Рисунок 2" descr="Одежда рыбацк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Одежда рыбацкая"/>
                    <pic:cNvPicPr>
                      <a:picLocks noChangeAspect="1" noChangeArrowheads="1"/>
                    </pic:cNvPicPr>
                  </pic:nvPicPr>
                  <pic:blipFill>
                    <a:blip r:embed="rId12"/>
                    <a:srcRect/>
                    <a:stretch>
                      <a:fillRect/>
                    </a:stretch>
                  </pic:blipFill>
                  <pic:spPr bwMode="auto">
                    <a:xfrm>
                      <a:off x="0" y="0"/>
                      <a:ext cx="4763135" cy="2425303"/>
                    </a:xfrm>
                    <a:prstGeom prst="rect">
                      <a:avLst/>
                    </a:prstGeom>
                    <a:noFill/>
                    <a:ln w="9525">
                      <a:noFill/>
                      <a:miter lim="800000"/>
                      <a:headEnd/>
                      <a:tailEnd/>
                    </a:ln>
                  </pic:spPr>
                </pic:pic>
              </a:graphicData>
            </a:graphic>
          </wp:inline>
        </w:drawing>
      </w:r>
    </w:p>
    <w:p w:rsidR="00CA5417" w:rsidRDefault="00CA5417" w:rsidP="00155FED"/>
    <w:p w:rsidR="00155FED" w:rsidRPr="00D16D91" w:rsidRDefault="00155FED" w:rsidP="00155FED">
      <w:r w:rsidRPr="00D16D91">
        <w:t xml:space="preserve">Такая одежда позволит продержаться </w:t>
      </w:r>
      <w:proofErr w:type="gramStart"/>
      <w:r w:rsidRPr="00D16D91">
        <w:t>на</w:t>
      </w:r>
      <w:proofErr w:type="gramEnd"/>
      <w:r w:rsidRPr="00D16D91">
        <w:t xml:space="preserve"> при провале под лед. Можно взять с собой охотничьи или</w:t>
      </w:r>
      <w:r w:rsidRPr="00D16D91">
        <w:rPr>
          <w:rStyle w:val="apple-converted-space"/>
        </w:rPr>
        <w:t> </w:t>
      </w:r>
      <w:hyperlink r:id="rId13" w:history="1">
        <w:r w:rsidRPr="00D16D91">
          <w:rPr>
            <w:rStyle w:val="a4"/>
          </w:rPr>
          <w:t>рыбацкие лыжи</w:t>
        </w:r>
      </w:hyperlink>
      <w:r w:rsidRPr="00D16D91">
        <w:t>. Такие лыжи имеют широкую поверхность, которая уменьшает силу давления на лед.</w:t>
      </w:r>
    </w:p>
    <w:p w:rsidR="00155FED" w:rsidRPr="00D16D91" w:rsidRDefault="00155FED" w:rsidP="00155FED">
      <w:pPr>
        <w:rPr>
          <w:b/>
        </w:rPr>
      </w:pPr>
      <w:r w:rsidRPr="00D16D91">
        <w:rPr>
          <w:b/>
        </w:rPr>
        <w:t>При рыбалке зимой в домике или палатке</w:t>
      </w:r>
    </w:p>
    <w:p w:rsidR="00155FED" w:rsidRPr="00D16D91" w:rsidRDefault="00155FED" w:rsidP="00155FED">
      <w:r w:rsidRPr="00D16D91">
        <w:lastRenderedPageBreak/>
        <w:t>Сооружая</w:t>
      </w:r>
      <w:r w:rsidRPr="00D16D91">
        <w:rPr>
          <w:rStyle w:val="apple-converted-space"/>
        </w:rPr>
        <w:t> </w:t>
      </w:r>
      <w:hyperlink r:id="rId14" w:history="1">
        <w:r w:rsidRPr="00D16D91">
          <w:rPr>
            <w:rStyle w:val="a4"/>
          </w:rPr>
          <w:t>домик для зимней рыбалки</w:t>
        </w:r>
      </w:hyperlink>
      <w:r w:rsidRPr="00D16D91">
        <w:t>, или рыбача</w:t>
      </w:r>
      <w:r w:rsidRPr="00D16D91">
        <w:rPr>
          <w:rStyle w:val="apple-converted-space"/>
        </w:rPr>
        <w:t> </w:t>
      </w:r>
      <w:hyperlink r:id="rId15" w:history="1">
        <w:r w:rsidRPr="00D16D91">
          <w:rPr>
            <w:rStyle w:val="a4"/>
          </w:rPr>
          <w:t>в палатке</w:t>
        </w:r>
      </w:hyperlink>
      <w:r w:rsidRPr="00D16D91">
        <w:t>, помните, что обязательно должны быть проветриваемые окна, чтобы не угореть при использовании газовой или дровяной печки.</w:t>
      </w:r>
      <w:r w:rsidRPr="00D16D91">
        <w:br/>
        <w:t>Если используете обогрев, то надо обратить внимание на следующие моменты:</w:t>
      </w:r>
    </w:p>
    <w:p w:rsidR="00155FED" w:rsidRPr="00D16D91" w:rsidRDefault="00155FED" w:rsidP="00155FED">
      <w:r w:rsidRPr="00D16D91">
        <w:t>От свечей, предназначенных для обогрева, может загореться леска.</w:t>
      </w:r>
    </w:p>
    <w:p w:rsidR="00155FED" w:rsidRPr="00D16D91" w:rsidRDefault="00155FED" w:rsidP="00155FED">
      <w:r w:rsidRPr="00D16D91">
        <w:t>При использовании сухого горючего длительное время, особенно в непроветриваемом домике или палатке, выделяется много вредных веществ, которыми можно отравиться и даже потерять сознание, такое нередко случается при ночевке.</w:t>
      </w:r>
    </w:p>
    <w:p w:rsidR="00155FED" w:rsidRPr="00D16D91" w:rsidRDefault="00155FED" w:rsidP="00155FED">
      <w:r w:rsidRPr="00D16D91">
        <w:t>При установке в домике или палатке печи надо предусмотреть наличие трубы, которая будет выполнять функцию дымохода.</w:t>
      </w:r>
    </w:p>
    <w:p w:rsidR="00155FED" w:rsidRPr="00D16D91" w:rsidRDefault="00155FED" w:rsidP="00155FED">
      <w:r w:rsidRPr="00D16D91">
        <w:t>Приборы не должны перегреваться и стрелять искрами. Синтетические палатки могут моментально вспыхнуть от такой искры.</w:t>
      </w:r>
    </w:p>
    <w:p w:rsidR="00155FED" w:rsidRPr="00D16D91" w:rsidRDefault="00155FED" w:rsidP="00155FED">
      <w:r w:rsidRPr="00D16D91">
        <w:t>Палатка должна быть яркого светлого цвета — желтая или оранжевая. Ее хорошо будет заметно на снегу и позволит дольше использовать дневное освещение.</w:t>
      </w:r>
    </w:p>
    <w:p w:rsidR="00155FED" w:rsidRPr="00D16D91" w:rsidRDefault="00155FED" w:rsidP="00155FED">
      <w:r w:rsidRPr="00D16D91">
        <w:t>Если вы примете все необходимые меры безопасности на льду, то несчастных случаев можно избежать.</w:t>
      </w:r>
    </w:p>
    <w:p w:rsidR="00155FED" w:rsidRPr="00D16D91" w:rsidRDefault="00155FED" w:rsidP="00155FED"/>
    <w:p w:rsidR="00155FED" w:rsidRPr="00D16D91" w:rsidRDefault="00155FED" w:rsidP="00155FED">
      <w:pPr>
        <w:pStyle w:val="a6"/>
      </w:pPr>
      <w:r w:rsidRPr="00D16D91">
        <w:rPr>
          <w:b/>
          <w:bCs/>
        </w:rPr>
        <w:t>Если, находясь на водоёме, вы попали в беду, звоните по единому телефону всех спасательных служб 112.</w:t>
      </w:r>
    </w:p>
    <w:p w:rsidR="00155FED" w:rsidRPr="00D16D91" w:rsidRDefault="00155FED" w:rsidP="00155FED">
      <w:proofErr w:type="spellStart"/>
      <w:r w:rsidRPr="00D16D91">
        <w:t>Купинское</w:t>
      </w:r>
      <w:proofErr w:type="spellEnd"/>
      <w:r w:rsidRPr="00D16D91">
        <w:t xml:space="preserve"> инспекторское отделение Центра ГИМС ГУ МЧС России по НСО</w:t>
      </w:r>
    </w:p>
    <w:p w:rsidR="00155FED" w:rsidRPr="00D16D91" w:rsidRDefault="00155FED" w:rsidP="00155FED"/>
    <w:p w:rsidR="00155FED" w:rsidRPr="00D16D91" w:rsidRDefault="00155FED" w:rsidP="00155FED">
      <w:r w:rsidRPr="00CA5417">
        <w:rPr>
          <w:rStyle w:val="ae"/>
          <w:rFonts w:eastAsia="Calibri"/>
          <w:szCs w:val="32"/>
        </w:rPr>
        <w:t xml:space="preserve">                                   Советы рыбакам.</w:t>
      </w:r>
      <w:r w:rsidRPr="00CA5417">
        <w:rPr>
          <w:sz w:val="32"/>
          <w:szCs w:val="32"/>
        </w:rPr>
        <w:br/>
      </w:r>
      <w:r w:rsidRPr="00D16D91">
        <w:tab/>
        <w:t xml:space="preserve">Истинные ценители знают, что зимняя рыбалка - это песня. Мы наконец-то оставим мягкие диваны, забросим пульт от телевизора и отправимся покорять ледяные просторы. Мы будем бурить лунки, не замечая в азарте 30-ти градусного мороза, и получать от клева неземной </w:t>
      </w:r>
      <w:proofErr w:type="gramStart"/>
      <w:r w:rsidRPr="00D16D91">
        <w:t>кайф</w:t>
      </w:r>
      <w:proofErr w:type="gramEnd"/>
      <w:r w:rsidRPr="00D16D91">
        <w:t>. Потому что зимняя рыбалка - это романтика. Это белое, слепящее глаза, солнце, отражающееся в ледяной крошке. Это колючий ветер, бьющий в лицо. Это когда не замечаешь посиневшие от холода пальцы на руках. Это и снега под мартовским солнцем, звенящая тишина, вкусный воздух. И это круче, чем пиво и новая компьютерная игрушка. Потому, что зимняя рыбалка - удовольствие для настоящих мужчин, которые не боятся отморозить себе все на свете, просидев на алюминиевой табуретке полдня в ожидании улова.</w:t>
      </w:r>
      <w:r w:rsidRPr="00D16D91">
        <w:br/>
      </w:r>
      <w:r w:rsidRPr="00D16D91">
        <w:rPr>
          <w:i/>
          <w:iCs/>
        </w:rPr>
        <w:t>Но каждый рыбак в душе боится только одного, провалиться под лед!</w:t>
      </w:r>
      <w:r w:rsidRPr="00D16D91">
        <w:t xml:space="preserve"> Рассмотрим средства индивидуальной защиты.</w:t>
      </w:r>
      <w:r w:rsidRPr="00D16D91">
        <w:br/>
      </w:r>
      <w:r w:rsidRPr="00D16D91">
        <w:rPr>
          <w:b/>
          <w:bCs/>
        </w:rPr>
        <w:t>1.Первейшее - это здравый смысл.</w:t>
      </w:r>
      <w:r w:rsidRPr="00D16D91">
        <w:br/>
      </w:r>
      <w:r w:rsidRPr="00D16D91">
        <w:rPr>
          <w:b/>
          <w:bCs/>
        </w:rPr>
        <w:t>2.Спасалки.</w:t>
      </w:r>
      <w:r w:rsidRPr="00D16D91">
        <w:t> </w:t>
      </w:r>
      <w:r w:rsidRPr="00D16D91">
        <w:br/>
      </w:r>
      <w:proofErr w:type="spellStart"/>
      <w:r w:rsidRPr="00D16D91">
        <w:t>Спасалки</w:t>
      </w:r>
      <w:proofErr w:type="spellEnd"/>
      <w:r w:rsidRPr="00D16D91">
        <w:t xml:space="preserve"> - это две пластиковых рукоятки с острыми металлическими шипами. Если рыболов провалится, то, крепко сжав в ладонях рукоятки, втыкая шипы в лед перед собой, он постепенно и без особого напряжения вытянет себя из полыньи. Согласитесь, с голыми руками такую операцию проделать очень трудно. Можно смастерить "</w:t>
      </w:r>
      <w:proofErr w:type="spellStart"/>
      <w:r w:rsidRPr="00D16D91">
        <w:t>Спасалки</w:t>
      </w:r>
      <w:proofErr w:type="spellEnd"/>
      <w:r w:rsidRPr="00D16D91">
        <w:t>" из подручных материалов, а можно купить фабричные, которые хороши тем, что почти ничего не весят, складываются вместе так, что шипы прячутся в пазы, и не цепляются за одежду. </w:t>
      </w:r>
      <w:r w:rsidRPr="00D16D91">
        <w:br/>
      </w:r>
      <w:r w:rsidRPr="00D16D91">
        <w:rPr>
          <w:b/>
          <w:bCs/>
        </w:rPr>
        <w:t>3.Веревка 15 - 25м</w:t>
      </w:r>
      <w:r w:rsidRPr="00D16D91">
        <w:t xml:space="preserve">, идеально, если во время перехода Вы волочете на ней ящик/ледянки с "барахлом", а сами идете </w:t>
      </w:r>
      <w:proofErr w:type="gramStart"/>
      <w:r w:rsidRPr="00D16D91">
        <w:t xml:space="preserve">на </w:t>
      </w:r>
      <w:proofErr w:type="spellStart"/>
      <w:r w:rsidRPr="00D16D91">
        <w:t>легке</w:t>
      </w:r>
      <w:proofErr w:type="spellEnd"/>
      <w:proofErr w:type="gramEnd"/>
      <w:r w:rsidRPr="00D16D91">
        <w:t>.</w:t>
      </w:r>
      <w:r w:rsidRPr="00D16D91">
        <w:br/>
      </w:r>
      <w:r w:rsidRPr="00D16D91">
        <w:rPr>
          <w:b/>
          <w:bCs/>
        </w:rPr>
        <w:t>4.Спасательный жилет или костюм поплавок.</w:t>
      </w:r>
      <w:r w:rsidRPr="00D16D91">
        <w:t> </w:t>
      </w:r>
      <w:r w:rsidRPr="00D16D91">
        <w:br/>
      </w:r>
      <w:r w:rsidRPr="00D16D91">
        <w:rPr>
          <w:b/>
          <w:bCs/>
        </w:rPr>
        <w:t>5.Лыжи </w:t>
      </w:r>
      <w:r w:rsidRPr="00D16D91">
        <w:br/>
      </w:r>
      <w:r w:rsidRPr="00D16D91">
        <w:rPr>
          <w:b/>
          <w:bCs/>
        </w:rPr>
        <w:t>6.Шест </w:t>
      </w:r>
      <w:r w:rsidRPr="00D16D91">
        <w:br/>
      </w:r>
      <w:r w:rsidRPr="00D16D91">
        <w:rPr>
          <w:b/>
          <w:bCs/>
        </w:rPr>
        <w:t>7.Пешня </w:t>
      </w:r>
      <w:r w:rsidRPr="00D16D91">
        <w:t xml:space="preserve">                                                                                                                                                              Пешней надо правильно работать, на каждый шаг три удара - влево, вправо и в то место, куда встанет нога, автоматизм вырабатывается за пару рыбалок. </w:t>
      </w:r>
      <w:r w:rsidRPr="00D16D91">
        <w:br/>
      </w:r>
      <w:r w:rsidRPr="00D16D91">
        <w:rPr>
          <w:b/>
          <w:bCs/>
        </w:rPr>
        <w:t>8.Средства для разведения огня в герметичной упаковке (спички, сухой спирт, бумага и т.д.)</w:t>
      </w:r>
      <w:r w:rsidRPr="00D16D91">
        <w:t> </w:t>
      </w:r>
      <w:r w:rsidRPr="00D16D91">
        <w:br/>
        <w:t xml:space="preserve">Необходимо в рыбацкой одежде в кармане иметь запаянный наглухо целлофановый пакет с </w:t>
      </w:r>
      <w:r w:rsidRPr="00D16D91">
        <w:lastRenderedPageBreak/>
        <w:t>коробкой спичек и небольшим количеством горючего материала, как, например, сухой спирт и пр., а также сложенный в несколько раз лист бумаги. Занимает это немного места и очень поможет в случае, если промокнет одежда, разжечь костер для сушки. </w:t>
      </w:r>
      <w:r w:rsidRPr="00D16D91">
        <w:br/>
      </w:r>
      <w:r w:rsidRPr="00D16D91">
        <w:rPr>
          <w:b/>
          <w:bCs/>
        </w:rPr>
        <w:t>9.Сухие носки, завернутые в пару-другую ПЭ пакетов.</w:t>
      </w:r>
      <w:r w:rsidRPr="00D16D91">
        <w:t> </w:t>
      </w:r>
      <w:r w:rsidRPr="00D16D91">
        <w:br/>
      </w:r>
      <w:r w:rsidRPr="00D16D91">
        <w:rPr>
          <w:b/>
          <w:bCs/>
        </w:rPr>
        <w:t>10.Герметично упакованный сотовый телефон.</w:t>
      </w:r>
      <w:r w:rsidRPr="00D16D91">
        <w:t> </w:t>
      </w:r>
      <w:r w:rsidRPr="00D16D91">
        <w:br/>
      </w:r>
      <w:r w:rsidRPr="00D16D91">
        <w:rPr>
          <w:b/>
          <w:bCs/>
        </w:rPr>
        <w:t xml:space="preserve">11.Для больших пространств: компас (GPS- навигатор) и плитка шоколада в кармане.          </w:t>
      </w:r>
    </w:p>
    <w:p w:rsidR="00155FED" w:rsidRPr="00D16D91" w:rsidRDefault="00155FED" w:rsidP="00155FED">
      <w:pPr>
        <w:jc w:val="both"/>
      </w:pPr>
      <w:r w:rsidRPr="00D16D91">
        <w:t>Пока создателем не придумана рыба, стоимость которой была бы равна или хотя бы приближалась к стоимости человеческой жизни. Если об этом постоянно помнить, то тогда удастся избежать многих неприятных случаев.</w:t>
      </w:r>
      <w:r w:rsidRPr="00D16D91">
        <w:tab/>
        <w:t xml:space="preserve">                                </w:t>
      </w:r>
    </w:p>
    <w:p w:rsidR="00155FED" w:rsidRPr="00D16D91" w:rsidRDefault="00155FED" w:rsidP="00155FED">
      <w:pPr>
        <w:pStyle w:val="a6"/>
      </w:pPr>
      <w:r w:rsidRPr="00D16D91">
        <w:rPr>
          <w:b/>
          <w:bCs/>
        </w:rPr>
        <w:t>Если, находясь на водоёме, вы попали в беду, звоните по единому телефону всех спасательных служб 112</w:t>
      </w:r>
    </w:p>
    <w:p w:rsidR="00155FED" w:rsidRPr="00D16D91" w:rsidRDefault="00155FED" w:rsidP="00155FED">
      <w:pPr>
        <w:pStyle w:val="a6"/>
      </w:pPr>
      <w:proofErr w:type="spellStart"/>
      <w:r w:rsidRPr="00D16D91">
        <w:t>Купинское</w:t>
      </w:r>
      <w:proofErr w:type="spellEnd"/>
      <w:r w:rsidRPr="00D16D91">
        <w:t xml:space="preserve"> инспекторское отделение Центра ГИМС ГУ МЧС России  по  НСО  </w:t>
      </w:r>
    </w:p>
    <w:p w:rsidR="00155FED" w:rsidRPr="00CA5417" w:rsidRDefault="00155FED" w:rsidP="00155FED">
      <w:pPr>
        <w:pStyle w:val="2"/>
        <w:jc w:val="center"/>
        <w:rPr>
          <w:b/>
          <w:sz w:val="32"/>
          <w:szCs w:val="32"/>
        </w:rPr>
      </w:pPr>
      <w:r w:rsidRPr="00CA5417">
        <w:rPr>
          <w:b/>
          <w:sz w:val="32"/>
          <w:szCs w:val="32"/>
        </w:rPr>
        <w:t xml:space="preserve">МЕРЫ БЕЗОПАСНОСТИ  НА ЗИМНЕЙ  РЫБАЛКЕ                                                                                            </w:t>
      </w:r>
    </w:p>
    <w:p w:rsidR="00155FED" w:rsidRPr="00D16D91" w:rsidRDefault="00155FED" w:rsidP="00155FED">
      <w:pPr>
        <w:pStyle w:val="a6"/>
        <w:numPr>
          <w:ilvl w:val="0"/>
          <w:numId w:val="36"/>
        </w:numPr>
      </w:pPr>
      <w:r w:rsidRPr="00D16D91">
        <w:t>Прежде всего, надо иметь при себе прочную веревку, которая могла бы выдержать вес человека.</w:t>
      </w:r>
    </w:p>
    <w:p w:rsidR="00155FED" w:rsidRPr="00D16D91" w:rsidRDefault="00155FED" w:rsidP="00155FED">
      <w:pPr>
        <w:pStyle w:val="a6"/>
        <w:numPr>
          <w:ilvl w:val="0"/>
          <w:numId w:val="36"/>
        </w:numPr>
      </w:pPr>
      <w:r w:rsidRPr="00D16D91">
        <w:t>Техника безопасности на льду предполагает наличие «</w:t>
      </w:r>
      <w:proofErr w:type="spellStart"/>
      <w:r w:rsidRPr="00D16D91">
        <w:t>спасалок</w:t>
      </w:r>
      <w:proofErr w:type="spellEnd"/>
      <w:r w:rsidRPr="00D16D91">
        <w:t>». Это приспособление нередко выручает рыбаков, оказавшихся в трудном положении. Их можно приобрести в магазине, или изготовить из подручных средств. «</w:t>
      </w:r>
      <w:proofErr w:type="spellStart"/>
      <w:r w:rsidRPr="00D16D91">
        <w:t>Спасалки</w:t>
      </w:r>
      <w:proofErr w:type="spellEnd"/>
      <w:r w:rsidRPr="00D16D91">
        <w:t>» — это две ручки произвольной формы, связанные между собой и имеющие штыри. Их вешают на шею. В случае если вы провалились в воду, то штырями с двух сторон имеете возможность закрепиться на льду и вытянуть себя из полыньи.</w:t>
      </w:r>
    </w:p>
    <w:p w:rsidR="00155FED" w:rsidRPr="00D16D91" w:rsidRDefault="00155FED" w:rsidP="00155FED">
      <w:pPr>
        <w:numPr>
          <w:ilvl w:val="0"/>
          <w:numId w:val="36"/>
        </w:numPr>
      </w:pPr>
      <w:r w:rsidRPr="00D16D91">
        <w:t>«</w:t>
      </w:r>
      <w:proofErr w:type="spellStart"/>
      <w:r w:rsidRPr="00D16D91">
        <w:t>Спасалки</w:t>
      </w:r>
      <w:proofErr w:type="spellEnd"/>
      <w:r w:rsidRPr="00D16D91">
        <w:t xml:space="preserve">» </w:t>
      </w:r>
    </w:p>
    <w:p w:rsidR="00155FED" w:rsidRPr="00D16D91" w:rsidRDefault="00155FED" w:rsidP="00155FED">
      <w:pPr>
        <w:pStyle w:val="a6"/>
        <w:numPr>
          <w:ilvl w:val="0"/>
          <w:numId w:val="36"/>
        </w:numPr>
      </w:pPr>
      <w:r w:rsidRPr="00D16D91">
        <w:t xml:space="preserve">Для обеспечения безопасности на рыбалке служит и одежда, она должна быть легкой, сшитой из специальной ткани, способной поддержать человека в воде. Также хорошо иметь </w:t>
      </w:r>
      <w:hyperlink r:id="rId16" w:history="1">
        <w:r w:rsidRPr="00D16D91">
          <w:rPr>
            <w:rStyle w:val="a4"/>
            <w:color w:val="auto"/>
          </w:rPr>
          <w:t>на одежде</w:t>
        </w:r>
      </w:hyperlink>
      <w:r w:rsidRPr="00D16D91">
        <w:t xml:space="preserve"> светоотражающие полоски.</w:t>
      </w:r>
    </w:p>
    <w:p w:rsidR="00155FED" w:rsidRPr="00D16D91" w:rsidRDefault="00155FED" w:rsidP="00155FED">
      <w:pPr>
        <w:numPr>
          <w:ilvl w:val="0"/>
          <w:numId w:val="36"/>
        </w:numPr>
      </w:pPr>
      <w:r w:rsidRPr="00D16D91">
        <w:t xml:space="preserve">Такая одежда позволит продержаться на льду </w:t>
      </w:r>
    </w:p>
    <w:p w:rsidR="00155FED" w:rsidRPr="00D16D91" w:rsidRDefault="00155FED" w:rsidP="00155FED">
      <w:pPr>
        <w:pStyle w:val="a6"/>
        <w:numPr>
          <w:ilvl w:val="0"/>
          <w:numId w:val="36"/>
        </w:numPr>
      </w:pPr>
      <w:r w:rsidRPr="00D16D91">
        <w:t>Можно взять с собой охотничьи лыжи. Такие лыжи имеют широкую поверхность, которая уменьшает силу давления на лед.</w:t>
      </w:r>
    </w:p>
    <w:p w:rsidR="00155FED" w:rsidRPr="00CA5417" w:rsidRDefault="00155FED" w:rsidP="00CA5417">
      <w:pPr>
        <w:pStyle w:val="2"/>
        <w:jc w:val="center"/>
        <w:rPr>
          <w:b/>
          <w:sz w:val="32"/>
          <w:szCs w:val="32"/>
        </w:rPr>
      </w:pPr>
      <w:r w:rsidRPr="00CA5417">
        <w:rPr>
          <w:b/>
          <w:sz w:val="32"/>
          <w:szCs w:val="32"/>
        </w:rPr>
        <w:t>Рыбалка зимой в домике или палатке</w:t>
      </w:r>
    </w:p>
    <w:p w:rsidR="00155FED" w:rsidRPr="00D16D91" w:rsidRDefault="00155FED" w:rsidP="00155FED">
      <w:pPr>
        <w:pStyle w:val="a6"/>
        <w:numPr>
          <w:ilvl w:val="0"/>
          <w:numId w:val="37"/>
        </w:numPr>
      </w:pPr>
      <w:r w:rsidRPr="00D16D91">
        <w:t xml:space="preserve">Сооружая </w:t>
      </w:r>
      <w:hyperlink r:id="rId17" w:history="1">
        <w:r w:rsidRPr="00D16D91">
          <w:rPr>
            <w:rStyle w:val="a4"/>
            <w:color w:val="auto"/>
            <w:u w:val="none"/>
          </w:rPr>
          <w:t>домик для зимней рыбалки</w:t>
        </w:r>
      </w:hyperlink>
      <w:r w:rsidRPr="00D16D91">
        <w:t xml:space="preserve">, или рыбача </w:t>
      </w:r>
      <w:hyperlink r:id="rId18" w:history="1">
        <w:r w:rsidRPr="00D16D91">
          <w:rPr>
            <w:rStyle w:val="a4"/>
            <w:color w:val="auto"/>
            <w:u w:val="none"/>
          </w:rPr>
          <w:t>в палатке</w:t>
        </w:r>
      </w:hyperlink>
      <w:r w:rsidRPr="00D16D91">
        <w:t>, помните, что обязательно должны быть проветриваемые окна, чтобы не угореть при использовании газовой или дровяной печки.</w:t>
      </w:r>
      <w:r w:rsidRPr="00D16D91">
        <w:br/>
        <w:t>Если используете обогрев, то надо обратить внимание на следующие моменты:</w:t>
      </w:r>
    </w:p>
    <w:p w:rsidR="00155FED" w:rsidRPr="00D16D91" w:rsidRDefault="00155FED" w:rsidP="00155FED">
      <w:pPr>
        <w:numPr>
          <w:ilvl w:val="0"/>
          <w:numId w:val="35"/>
        </w:numPr>
        <w:spacing w:before="100" w:beforeAutospacing="1" w:after="100" w:afterAutospacing="1"/>
      </w:pPr>
      <w:r w:rsidRPr="00D16D91">
        <w:t>От свечей, предназначенных для обогрева, может загореться леска.</w:t>
      </w:r>
    </w:p>
    <w:p w:rsidR="00155FED" w:rsidRPr="00D16D91" w:rsidRDefault="00155FED" w:rsidP="00155FED">
      <w:pPr>
        <w:numPr>
          <w:ilvl w:val="0"/>
          <w:numId w:val="35"/>
        </w:numPr>
        <w:spacing w:before="100" w:beforeAutospacing="1" w:after="100" w:afterAutospacing="1"/>
      </w:pPr>
      <w:r w:rsidRPr="00D16D91">
        <w:t>При использовании сухого горючего длительное время, особенно в непроветриваемом домике или палатке, выделяется много вредных веществ, которыми можно отравиться и даже потерять сознание, такое нередко случается при ночевке.</w:t>
      </w:r>
    </w:p>
    <w:p w:rsidR="00155FED" w:rsidRPr="00D16D91" w:rsidRDefault="00155FED" w:rsidP="00155FED">
      <w:pPr>
        <w:numPr>
          <w:ilvl w:val="0"/>
          <w:numId w:val="35"/>
        </w:numPr>
        <w:spacing w:before="100" w:beforeAutospacing="1" w:after="100" w:afterAutospacing="1"/>
      </w:pPr>
      <w:r w:rsidRPr="00D16D91">
        <w:t>При установке в домике или палатке печи надо предусмотреть наличие трубы, которая будет выполнять функцию дымохода.</w:t>
      </w:r>
    </w:p>
    <w:p w:rsidR="00155FED" w:rsidRPr="00D16D91" w:rsidRDefault="00155FED" w:rsidP="00155FED">
      <w:pPr>
        <w:numPr>
          <w:ilvl w:val="0"/>
          <w:numId w:val="35"/>
        </w:numPr>
        <w:spacing w:before="100" w:beforeAutospacing="1" w:after="100" w:afterAutospacing="1"/>
      </w:pPr>
      <w:r w:rsidRPr="00D16D91">
        <w:t>Приборы не должны перегреваться и стрелять искрами. Синтетические палатки могут моментально вспыхнуть от такой искры.</w:t>
      </w:r>
    </w:p>
    <w:p w:rsidR="00155FED" w:rsidRPr="00D16D91" w:rsidRDefault="00155FED" w:rsidP="00155FED">
      <w:pPr>
        <w:numPr>
          <w:ilvl w:val="0"/>
          <w:numId w:val="35"/>
        </w:numPr>
        <w:spacing w:before="100" w:beforeAutospacing="1" w:after="100" w:afterAutospacing="1"/>
      </w:pPr>
      <w:r w:rsidRPr="00D16D91">
        <w:t>Палатка должна быть яркого светлого цвета — желтая или оранжевая. Ее хорошо будет заметно на снегу и позволит дольше использовать дневное освещение.</w:t>
      </w:r>
    </w:p>
    <w:p w:rsidR="00155FED" w:rsidRPr="00D16D91" w:rsidRDefault="00155FED" w:rsidP="00155FED">
      <w:pPr>
        <w:numPr>
          <w:ilvl w:val="0"/>
          <w:numId w:val="37"/>
        </w:numPr>
      </w:pPr>
      <w:r w:rsidRPr="00D16D91">
        <w:t>Дымоход</w:t>
      </w:r>
      <w:proofErr w:type="gramStart"/>
      <w:r w:rsidRPr="00D16D91">
        <w:t xml:space="preserve"> :</w:t>
      </w:r>
      <w:proofErr w:type="gramEnd"/>
      <w:r w:rsidRPr="00D16D91">
        <w:t xml:space="preserve"> если вы примете все необходимые меры безопасности на льду, то несчастных случаев можно избежать.</w:t>
      </w:r>
    </w:p>
    <w:p w:rsidR="00155FED" w:rsidRPr="00D16D91" w:rsidRDefault="00155FED" w:rsidP="00155FED">
      <w:pPr>
        <w:pStyle w:val="a6"/>
        <w:numPr>
          <w:ilvl w:val="0"/>
          <w:numId w:val="37"/>
        </w:numPr>
      </w:pPr>
      <w:r w:rsidRPr="00D16D91">
        <w:lastRenderedPageBreak/>
        <w:t>Народная примета: зимой лучше клюет рыба, при приближении паводка, если погода безветренная и без осадков.</w:t>
      </w:r>
    </w:p>
    <w:p w:rsidR="00155FED" w:rsidRPr="00D16D91" w:rsidRDefault="00155FED" w:rsidP="00155FED">
      <w:r w:rsidRPr="00D16D91">
        <w:rPr>
          <w:b/>
          <w:bCs/>
          <w:iCs/>
        </w:rPr>
        <w:t>Если Вы стали очевидцем несчастного случая на водном объекте или сами попали в аналогичную ситуацию, и существует возможность сообщить о происшествии, срочно обращайтесь за помощью с мобильного телефона в «Службу спасения» – 112.</w:t>
      </w:r>
      <w:r w:rsidRPr="00D16D91">
        <w:rPr>
          <w:b/>
        </w:rPr>
        <w:t xml:space="preserve">                                                                                                 </w:t>
      </w:r>
    </w:p>
    <w:p w:rsidR="00155FED" w:rsidRPr="00D16D91" w:rsidRDefault="00155FED" w:rsidP="00155FED"/>
    <w:p w:rsidR="00155FED" w:rsidRPr="00D16D91" w:rsidRDefault="00155FED" w:rsidP="00155FED">
      <w:proofErr w:type="spellStart"/>
      <w:r w:rsidRPr="00D16D91">
        <w:t>Купинское</w:t>
      </w:r>
      <w:proofErr w:type="spellEnd"/>
      <w:r w:rsidRPr="00D16D91">
        <w:t xml:space="preserve"> инспекторское отделение Центра ГИМС ГУ МЧС России по Новосибирской области</w:t>
      </w:r>
    </w:p>
    <w:p w:rsidR="00155FED" w:rsidRPr="00D16D91" w:rsidRDefault="00155FED" w:rsidP="00155FED">
      <w:r w:rsidRPr="00D16D91">
        <w:t xml:space="preserve"> </w:t>
      </w:r>
    </w:p>
    <w:p w:rsidR="00EA0466" w:rsidRPr="00D16D91" w:rsidRDefault="00EA0466" w:rsidP="00837465">
      <w:pPr>
        <w:ind w:firstLine="567"/>
        <w:jc w:val="both"/>
      </w:pPr>
    </w:p>
    <w:p w:rsidR="00155FED" w:rsidRPr="00CA5417" w:rsidRDefault="00155FED" w:rsidP="00CA5417">
      <w:pPr>
        <w:pStyle w:val="a6"/>
        <w:jc w:val="center"/>
        <w:rPr>
          <w:b/>
          <w:sz w:val="32"/>
          <w:szCs w:val="32"/>
        </w:rPr>
      </w:pPr>
      <w:r w:rsidRPr="00CA5417">
        <w:rPr>
          <w:b/>
          <w:sz w:val="32"/>
          <w:szCs w:val="32"/>
        </w:rPr>
        <w:t>О выезде на лед в Новосибирской области в 2024 году.</w:t>
      </w:r>
    </w:p>
    <w:p w:rsidR="00155FED" w:rsidRPr="00D16D91" w:rsidRDefault="00155FED" w:rsidP="00155FED">
      <w:pPr>
        <w:pStyle w:val="a6"/>
        <w:ind w:firstLine="540"/>
        <w:rPr>
          <w:b/>
        </w:rPr>
      </w:pPr>
      <w:proofErr w:type="gramStart"/>
      <w:r w:rsidRPr="00D16D91">
        <w:rPr>
          <w:b/>
        </w:rPr>
        <w:t>Государственные инспектора</w:t>
      </w:r>
      <w:r w:rsidRPr="00D16D91">
        <w:t xml:space="preserve"> </w:t>
      </w:r>
      <w:r w:rsidRPr="00D16D91">
        <w:rPr>
          <w:b/>
        </w:rPr>
        <w:t xml:space="preserve">по маломерным судам </w:t>
      </w:r>
      <w:proofErr w:type="spellStart"/>
      <w:r w:rsidRPr="00D16D91">
        <w:rPr>
          <w:b/>
        </w:rPr>
        <w:t>Купинского</w:t>
      </w:r>
      <w:proofErr w:type="spellEnd"/>
      <w:r w:rsidRPr="00D16D91">
        <w:rPr>
          <w:b/>
        </w:rPr>
        <w:t xml:space="preserve"> инспекторского отделения Центра ГИМС Главного управления  МЧС РФ по Новосибирской напоминают, что любителям зимней рыбалки стоит воздержаться от выезда на лед на транспортных средствах. </w:t>
      </w:r>
      <w:proofErr w:type="gramEnd"/>
    </w:p>
    <w:p w:rsidR="00155FED" w:rsidRPr="00D16D91" w:rsidRDefault="00155FED" w:rsidP="00155FED">
      <w:pPr>
        <w:pStyle w:val="ConsPlusNormal"/>
        <w:spacing w:before="240"/>
        <w:ind w:firstLine="540"/>
        <w:rPr>
          <w:rFonts w:ascii="Times New Roman" w:hAnsi="Times New Roman" w:cs="Times New Roman"/>
          <w:sz w:val="24"/>
          <w:szCs w:val="24"/>
        </w:rPr>
      </w:pPr>
      <w:r w:rsidRPr="00D16D91">
        <w:rPr>
          <w:rFonts w:ascii="Times New Roman" w:hAnsi="Times New Roman" w:cs="Times New Roman"/>
          <w:sz w:val="24"/>
          <w:szCs w:val="24"/>
        </w:rPr>
        <w:t xml:space="preserve">Выезд на лед на автомобилях вне ледовых переправ – является нарушением законодательства. Нарушители  привлекаются к административной ответственности.                                                                                                                          </w:t>
      </w:r>
      <w:proofErr w:type="gramStart"/>
      <w:r w:rsidRPr="00D16D91">
        <w:rPr>
          <w:rFonts w:ascii="Times New Roman" w:hAnsi="Times New Roman" w:cs="Times New Roman"/>
          <w:sz w:val="24"/>
          <w:szCs w:val="24"/>
        </w:rPr>
        <w:t xml:space="preserve">В соответствии со ст. 4.8 Закона Новосибирской области от 14 февраля 2003 года № 99-ОЗ «Об административных правонарушениях в Новосибирской области» несоблюдение требований пункта 60 «Правил охраны жизни людей на водных объектах в Новосибирской области», утверждённых постановлением  Правительства Новосибирской области от 10.11.2014 № 445-п является административным правонарушением, а именно, на водных объектах </w:t>
      </w:r>
      <w:r w:rsidRPr="00D16D91">
        <w:rPr>
          <w:rFonts w:ascii="Times New Roman" w:hAnsi="Times New Roman" w:cs="Times New Roman"/>
          <w:b/>
          <w:sz w:val="24"/>
          <w:szCs w:val="24"/>
        </w:rPr>
        <w:t>запрещается</w:t>
      </w:r>
      <w:r w:rsidRPr="00D16D91">
        <w:rPr>
          <w:rFonts w:ascii="Times New Roman" w:hAnsi="Times New Roman" w:cs="Times New Roman"/>
          <w:sz w:val="24"/>
          <w:szCs w:val="24"/>
        </w:rPr>
        <w:t>:</w:t>
      </w:r>
      <w:proofErr w:type="gramEnd"/>
    </w:p>
    <w:p w:rsidR="00155FED" w:rsidRPr="00D16D91" w:rsidRDefault="00155FED" w:rsidP="00155FED">
      <w:pPr>
        <w:pStyle w:val="ConsPlusNormal"/>
        <w:spacing w:line="276" w:lineRule="auto"/>
        <w:ind w:firstLine="540"/>
        <w:rPr>
          <w:rFonts w:ascii="Times New Roman" w:hAnsi="Times New Roman" w:cs="Times New Roman"/>
          <w:b/>
          <w:sz w:val="24"/>
          <w:szCs w:val="24"/>
        </w:rPr>
      </w:pPr>
    </w:p>
    <w:p w:rsidR="00155FED" w:rsidRPr="00D16D91" w:rsidRDefault="00155FED" w:rsidP="00155FED">
      <w:pPr>
        <w:pStyle w:val="ConsPlusNormal"/>
        <w:spacing w:line="276" w:lineRule="auto"/>
        <w:ind w:firstLine="540"/>
        <w:rPr>
          <w:rFonts w:ascii="Times New Roman" w:hAnsi="Times New Roman" w:cs="Times New Roman"/>
          <w:sz w:val="24"/>
          <w:szCs w:val="24"/>
        </w:rPr>
      </w:pPr>
      <w:r w:rsidRPr="00D16D91">
        <w:rPr>
          <w:rFonts w:ascii="Times New Roman" w:hAnsi="Times New Roman" w:cs="Times New Roman"/>
          <w:b/>
          <w:sz w:val="24"/>
          <w:szCs w:val="24"/>
        </w:rPr>
        <w:t>1)</w:t>
      </w:r>
      <w:r w:rsidRPr="00D16D91">
        <w:rPr>
          <w:rFonts w:ascii="Times New Roman" w:hAnsi="Times New Roman" w:cs="Times New Roman"/>
          <w:sz w:val="24"/>
          <w:szCs w:val="24"/>
        </w:rPr>
        <w:t xml:space="preserve"> </w:t>
      </w:r>
      <w:r w:rsidRPr="00D16D91">
        <w:rPr>
          <w:rFonts w:ascii="Times New Roman" w:hAnsi="Times New Roman" w:cs="Times New Roman"/>
          <w:b/>
          <w:i/>
          <w:sz w:val="24"/>
          <w:szCs w:val="24"/>
        </w:rPr>
        <w:t xml:space="preserve">выезд на лед транспортных средств вне ледовых переправ, за исключением;                                      </w:t>
      </w:r>
      <w:r w:rsidRPr="00D16D91">
        <w:rPr>
          <w:rFonts w:ascii="Times New Roman" w:hAnsi="Times New Roman" w:cs="Times New Roman"/>
          <w:b/>
          <w:i/>
          <w:sz w:val="24"/>
          <w:szCs w:val="24"/>
        </w:rPr>
        <w:tab/>
      </w:r>
    </w:p>
    <w:p w:rsidR="00155FED" w:rsidRPr="00D16D91" w:rsidRDefault="00155FED" w:rsidP="00155FED">
      <w:pPr>
        <w:pStyle w:val="ConsPlusNormal"/>
        <w:spacing w:line="276" w:lineRule="auto"/>
        <w:ind w:firstLine="540"/>
        <w:rPr>
          <w:rFonts w:ascii="Times New Roman" w:hAnsi="Times New Roman" w:cs="Times New Roman"/>
          <w:b/>
          <w:i/>
          <w:sz w:val="24"/>
          <w:szCs w:val="24"/>
        </w:rPr>
      </w:pPr>
      <w:r w:rsidRPr="00D16D91">
        <w:rPr>
          <w:rFonts w:ascii="Times New Roman" w:hAnsi="Times New Roman" w:cs="Times New Roman"/>
          <w:b/>
          <w:i/>
          <w:sz w:val="24"/>
          <w:szCs w:val="24"/>
        </w:rPr>
        <w:t>транспортных средств организаций, осуществляющих водопользование в целях, предусмотренных подпунктом 3 части 2 и подпунктами 1, 3 части 3 статьи 11 Водного кодекса Российской Федерации;</w:t>
      </w:r>
    </w:p>
    <w:p w:rsidR="00155FED" w:rsidRPr="00D16D91" w:rsidRDefault="00155FED" w:rsidP="00155FED">
      <w:pPr>
        <w:pStyle w:val="ConsPlusNormal"/>
        <w:spacing w:line="276" w:lineRule="auto"/>
        <w:ind w:firstLine="540"/>
        <w:rPr>
          <w:rFonts w:ascii="Times New Roman" w:hAnsi="Times New Roman" w:cs="Times New Roman"/>
          <w:b/>
          <w:i/>
          <w:sz w:val="24"/>
          <w:szCs w:val="24"/>
        </w:rPr>
      </w:pPr>
      <w:r w:rsidRPr="00D16D91">
        <w:rPr>
          <w:rFonts w:ascii="Times New Roman" w:hAnsi="Times New Roman" w:cs="Times New Roman"/>
          <w:b/>
          <w:i/>
          <w:sz w:val="24"/>
          <w:szCs w:val="24"/>
        </w:rPr>
        <w:t>транспортных средств Государственной инспекции по маломерным судам Министерства Российской Федерации по делам гражданской обороны, чрезвычайным ситуациям и ликвидации последствий стихийных бедствий, ГКУ НСО "Центр ГО, ЧС и ПБ Новосибирской области";</w:t>
      </w:r>
    </w:p>
    <w:p w:rsidR="00155FED" w:rsidRPr="00D16D91" w:rsidRDefault="00155FED" w:rsidP="00155FED">
      <w:pPr>
        <w:pStyle w:val="ConsPlusNormal"/>
        <w:spacing w:line="276" w:lineRule="auto"/>
        <w:ind w:firstLine="540"/>
        <w:rPr>
          <w:rFonts w:ascii="Times New Roman" w:hAnsi="Times New Roman" w:cs="Times New Roman"/>
          <w:b/>
          <w:i/>
          <w:sz w:val="24"/>
          <w:szCs w:val="24"/>
        </w:rPr>
      </w:pPr>
      <w:r w:rsidRPr="00D16D91">
        <w:rPr>
          <w:rFonts w:ascii="Times New Roman" w:hAnsi="Times New Roman" w:cs="Times New Roman"/>
          <w:b/>
          <w:i/>
          <w:sz w:val="24"/>
          <w:szCs w:val="24"/>
        </w:rPr>
        <w:t>транспортных средств оперативных служб с целью оказания экстренной помощи людям, терпящим бедствие;</w:t>
      </w:r>
    </w:p>
    <w:p w:rsidR="00155FED" w:rsidRPr="00D16D91" w:rsidRDefault="00155FED" w:rsidP="00155FED">
      <w:pPr>
        <w:pStyle w:val="ConsPlusNormal"/>
        <w:spacing w:line="276" w:lineRule="auto"/>
        <w:ind w:firstLine="540"/>
        <w:rPr>
          <w:rFonts w:ascii="Times New Roman" w:hAnsi="Times New Roman" w:cs="Times New Roman"/>
          <w:b/>
          <w:i/>
          <w:sz w:val="24"/>
          <w:szCs w:val="24"/>
        </w:rPr>
      </w:pPr>
      <w:r w:rsidRPr="00D16D91">
        <w:rPr>
          <w:rFonts w:ascii="Times New Roman" w:hAnsi="Times New Roman" w:cs="Times New Roman"/>
          <w:b/>
          <w:i/>
          <w:sz w:val="24"/>
          <w:szCs w:val="24"/>
        </w:rPr>
        <w:t xml:space="preserve">судов на воздушной подушке, </w:t>
      </w:r>
      <w:proofErr w:type="spellStart"/>
      <w:r w:rsidRPr="00D16D91">
        <w:rPr>
          <w:rFonts w:ascii="Times New Roman" w:hAnsi="Times New Roman" w:cs="Times New Roman"/>
          <w:b/>
          <w:i/>
          <w:sz w:val="24"/>
          <w:szCs w:val="24"/>
        </w:rPr>
        <w:t>аэроботов</w:t>
      </w:r>
      <w:proofErr w:type="spellEnd"/>
      <w:r w:rsidRPr="00D16D91">
        <w:rPr>
          <w:rFonts w:ascii="Times New Roman" w:hAnsi="Times New Roman" w:cs="Times New Roman"/>
          <w:b/>
          <w:i/>
          <w:sz w:val="24"/>
          <w:szCs w:val="24"/>
        </w:rPr>
        <w:t>;</w:t>
      </w:r>
    </w:p>
    <w:p w:rsidR="00155FED" w:rsidRPr="00D16D91" w:rsidRDefault="00155FED" w:rsidP="00155FED">
      <w:pPr>
        <w:pStyle w:val="ConsPlusNormal"/>
        <w:spacing w:line="276" w:lineRule="auto"/>
        <w:ind w:firstLine="540"/>
        <w:rPr>
          <w:rFonts w:ascii="Times New Roman" w:hAnsi="Times New Roman" w:cs="Times New Roman"/>
          <w:b/>
          <w:i/>
          <w:sz w:val="24"/>
          <w:szCs w:val="24"/>
        </w:rPr>
      </w:pPr>
      <w:r w:rsidRPr="00D16D91">
        <w:rPr>
          <w:rFonts w:ascii="Times New Roman" w:hAnsi="Times New Roman" w:cs="Times New Roman"/>
          <w:b/>
          <w:i/>
          <w:sz w:val="24"/>
          <w:szCs w:val="24"/>
        </w:rPr>
        <w:t xml:space="preserve">снегоходов, </w:t>
      </w:r>
      <w:proofErr w:type="spellStart"/>
      <w:r w:rsidRPr="00D16D91">
        <w:rPr>
          <w:rFonts w:ascii="Times New Roman" w:hAnsi="Times New Roman" w:cs="Times New Roman"/>
          <w:b/>
          <w:i/>
          <w:sz w:val="24"/>
          <w:szCs w:val="24"/>
        </w:rPr>
        <w:t>снегоболотоходов</w:t>
      </w:r>
      <w:proofErr w:type="spellEnd"/>
      <w:r w:rsidRPr="00D16D91">
        <w:rPr>
          <w:rFonts w:ascii="Times New Roman" w:hAnsi="Times New Roman" w:cs="Times New Roman"/>
          <w:b/>
          <w:i/>
          <w:sz w:val="24"/>
          <w:szCs w:val="24"/>
        </w:rPr>
        <w:t xml:space="preserve">, </w:t>
      </w:r>
      <w:proofErr w:type="spellStart"/>
      <w:r w:rsidRPr="00D16D91">
        <w:rPr>
          <w:rFonts w:ascii="Times New Roman" w:hAnsi="Times New Roman" w:cs="Times New Roman"/>
          <w:b/>
          <w:i/>
          <w:sz w:val="24"/>
          <w:szCs w:val="24"/>
        </w:rPr>
        <w:t>мотовездеходов</w:t>
      </w:r>
      <w:proofErr w:type="spellEnd"/>
      <w:r w:rsidRPr="00D16D91">
        <w:rPr>
          <w:rFonts w:ascii="Times New Roman" w:hAnsi="Times New Roman" w:cs="Times New Roman"/>
          <w:b/>
          <w:i/>
          <w:sz w:val="24"/>
          <w:szCs w:val="24"/>
        </w:rPr>
        <w:t>, вездеходов (с шинами низкого давления) в период с декабря по февраль;</w:t>
      </w:r>
    </w:p>
    <w:p w:rsidR="00155FED" w:rsidRPr="00D16D91" w:rsidRDefault="00155FED" w:rsidP="00155FED">
      <w:pPr>
        <w:pStyle w:val="ConsPlusNormal"/>
        <w:ind w:left="540"/>
        <w:rPr>
          <w:rFonts w:ascii="Times New Roman" w:hAnsi="Times New Roman" w:cs="Times New Roman"/>
          <w:b/>
          <w:i/>
          <w:sz w:val="24"/>
          <w:szCs w:val="24"/>
        </w:rPr>
      </w:pPr>
      <w:r w:rsidRPr="00D16D91">
        <w:rPr>
          <w:rFonts w:ascii="Times New Roman" w:hAnsi="Times New Roman" w:cs="Times New Roman"/>
          <w:b/>
          <w:i/>
          <w:sz w:val="24"/>
          <w:szCs w:val="24"/>
        </w:rPr>
        <w:t xml:space="preserve">                                                                                                                                                                        2) выход на лед и купание в местах, где выставлены запрещающие знаки;                                    </w:t>
      </w:r>
    </w:p>
    <w:p w:rsidR="00155FED" w:rsidRPr="00D16D91" w:rsidRDefault="00155FED" w:rsidP="00155FED">
      <w:pPr>
        <w:pStyle w:val="ConsPlusNormal"/>
        <w:ind w:left="540"/>
        <w:rPr>
          <w:rFonts w:ascii="Times New Roman" w:hAnsi="Times New Roman" w:cs="Times New Roman"/>
          <w:b/>
          <w:i/>
          <w:sz w:val="24"/>
          <w:szCs w:val="24"/>
        </w:rPr>
      </w:pPr>
    </w:p>
    <w:p w:rsidR="00155FED" w:rsidRPr="00D16D91" w:rsidRDefault="00155FED" w:rsidP="00155FED">
      <w:pPr>
        <w:pStyle w:val="ConsPlusNormal"/>
        <w:ind w:left="540"/>
        <w:rPr>
          <w:rFonts w:ascii="Times New Roman" w:hAnsi="Times New Roman" w:cs="Times New Roman"/>
          <w:b/>
          <w:i/>
          <w:sz w:val="24"/>
          <w:szCs w:val="24"/>
        </w:rPr>
      </w:pPr>
      <w:r w:rsidRPr="00D16D91">
        <w:rPr>
          <w:rFonts w:ascii="Times New Roman" w:hAnsi="Times New Roman" w:cs="Times New Roman"/>
          <w:b/>
          <w:i/>
          <w:sz w:val="24"/>
          <w:szCs w:val="24"/>
        </w:rPr>
        <w:t>3) выход на лед в периоды ледостава и освобождения ото льда.</w:t>
      </w:r>
    </w:p>
    <w:p w:rsidR="00155FED" w:rsidRPr="00D16D91" w:rsidRDefault="00155FED" w:rsidP="00155FED">
      <w:pPr>
        <w:pStyle w:val="a6"/>
        <w:spacing w:before="0" w:beforeAutospacing="0" w:after="0" w:afterAutospacing="0"/>
      </w:pPr>
    </w:p>
    <w:p w:rsidR="00155FED" w:rsidRPr="00D16D91" w:rsidRDefault="00155FED" w:rsidP="00155FED">
      <w:pPr>
        <w:pStyle w:val="a6"/>
        <w:spacing w:before="0" w:beforeAutospacing="0" w:line="276" w:lineRule="auto"/>
      </w:pPr>
      <w:r w:rsidRPr="00D16D91">
        <w:t xml:space="preserve">Нарушение «Правил охраны жизни людей на водных объектах в Новосибирской области» влечет за собой предупреждение или наложение административного штрафа:                                                                                                                              </w:t>
      </w:r>
      <w:r w:rsidRPr="00D16D91">
        <w:tab/>
      </w:r>
      <w:r w:rsidRPr="00D16D91">
        <w:rPr>
          <w:b/>
          <w:i/>
        </w:rPr>
        <w:t xml:space="preserve">на граждан в размере от 300 до 1000 рублей,                                                                        </w:t>
      </w:r>
      <w:r w:rsidRPr="00D16D91">
        <w:rPr>
          <w:b/>
          <w:i/>
        </w:rPr>
        <w:tab/>
        <w:t xml:space="preserve">на должностных лиц - от 1500 до 5000 рублей,                                                            </w:t>
      </w:r>
      <w:r w:rsidRPr="00D16D91">
        <w:rPr>
          <w:b/>
          <w:i/>
        </w:rPr>
        <w:tab/>
        <w:t>на юридических лиц - от 5 до 8 тысяч рублей.</w:t>
      </w:r>
    </w:p>
    <w:p w:rsidR="00155FED" w:rsidRPr="00D16D91" w:rsidRDefault="00155FED" w:rsidP="00155FED">
      <w:r w:rsidRPr="00D16D91">
        <w:lastRenderedPageBreak/>
        <w:t>Нужно понимать, что нарушение «Правил охраны жизни людей на водных объектах» может привести к гибели людей.</w:t>
      </w:r>
    </w:p>
    <w:p w:rsidR="00155FED" w:rsidRPr="00D16D91" w:rsidRDefault="00155FED" w:rsidP="00155FED">
      <w:pPr>
        <w:rPr>
          <w:b/>
        </w:rPr>
      </w:pPr>
    </w:p>
    <w:p w:rsidR="00155FED" w:rsidRPr="00D16D91" w:rsidRDefault="00155FED" w:rsidP="00155FED">
      <w:pPr>
        <w:rPr>
          <w:b/>
        </w:rPr>
      </w:pPr>
      <w:r w:rsidRPr="00D16D91">
        <w:rPr>
          <w:b/>
        </w:rPr>
        <w:t xml:space="preserve"> Водители!</w:t>
      </w:r>
    </w:p>
    <w:p w:rsidR="00155FED" w:rsidRPr="00D16D91" w:rsidRDefault="00155FED" w:rsidP="00155FED">
      <w:r w:rsidRPr="00D16D91">
        <w:rPr>
          <w:b/>
        </w:rPr>
        <w:t>Не подвергайте свою жизнь и жизнь близких вам людей опасности</w:t>
      </w:r>
      <w:r w:rsidRPr="00D16D91">
        <w:t>.</w:t>
      </w:r>
    </w:p>
    <w:p w:rsidR="00155FED" w:rsidRPr="00D16D91" w:rsidRDefault="00155FED" w:rsidP="00155FED">
      <w:pPr>
        <w:pStyle w:val="a6"/>
        <w:rPr>
          <w:b/>
        </w:rPr>
      </w:pPr>
      <w:r w:rsidRPr="00D16D91">
        <w:rPr>
          <w:b/>
        </w:rPr>
        <w:t>Если, находясь на водоёме, вы попали в беду, звоните по единому телефону всех спасательных служб 112</w:t>
      </w:r>
    </w:p>
    <w:p w:rsidR="00155FED" w:rsidRPr="00D16D91" w:rsidRDefault="00155FED" w:rsidP="00155FED">
      <w:pPr>
        <w:pStyle w:val="a6"/>
        <w:rPr>
          <w:rFonts w:ascii="Arial" w:hAnsi="Arial" w:cs="Arial"/>
        </w:rPr>
      </w:pPr>
      <w:proofErr w:type="spellStart"/>
      <w:r w:rsidRPr="00D16D91">
        <w:t>Купинское</w:t>
      </w:r>
      <w:proofErr w:type="spellEnd"/>
      <w:r w:rsidRPr="00D16D91">
        <w:t xml:space="preserve"> инспекторское отделение Центра ГИМС ГУ МЧС России по НСО</w:t>
      </w:r>
    </w:p>
    <w:p w:rsidR="00D16D91" w:rsidRPr="00D16D91" w:rsidRDefault="00D16D91" w:rsidP="00D16D91">
      <w:pPr>
        <w:shd w:val="clear" w:color="auto" w:fill="FFFFFF"/>
        <w:jc w:val="center"/>
        <w:textAlignment w:val="baseline"/>
        <w:rPr>
          <w:spacing w:val="1"/>
        </w:rPr>
      </w:pPr>
    </w:p>
    <w:p w:rsidR="00D16D91" w:rsidRPr="00D16D91" w:rsidRDefault="00D16D91" w:rsidP="00D16D91">
      <w:pPr>
        <w:jc w:val="center"/>
        <w:outlineLvl w:val="7"/>
        <w:rPr>
          <w:b/>
          <w:bCs/>
          <w:iCs/>
          <w:spacing w:val="1"/>
        </w:rPr>
      </w:pPr>
      <w:r w:rsidRPr="00D16D91">
        <w:rPr>
          <w:b/>
          <w:bCs/>
          <w:iCs/>
          <w:spacing w:val="1"/>
        </w:rPr>
        <w:t>АДМИНИСТРАЦИЯ</w:t>
      </w:r>
    </w:p>
    <w:p w:rsidR="00D16D91" w:rsidRPr="00D16D91" w:rsidRDefault="00D16D91" w:rsidP="00D16D91">
      <w:pPr>
        <w:jc w:val="center"/>
        <w:outlineLvl w:val="7"/>
        <w:rPr>
          <w:b/>
          <w:bCs/>
          <w:iCs/>
          <w:spacing w:val="1"/>
        </w:rPr>
      </w:pPr>
      <w:r w:rsidRPr="00D16D91">
        <w:rPr>
          <w:b/>
          <w:bCs/>
          <w:iCs/>
          <w:spacing w:val="1"/>
        </w:rPr>
        <w:t>ИРБИЗИНСКОГО СЕЛЬСОВЕТА</w:t>
      </w:r>
    </w:p>
    <w:p w:rsidR="00D16D91" w:rsidRPr="00D16D91" w:rsidRDefault="00D16D91" w:rsidP="00D16D91">
      <w:pPr>
        <w:jc w:val="center"/>
        <w:outlineLvl w:val="7"/>
        <w:rPr>
          <w:b/>
          <w:bCs/>
          <w:iCs/>
          <w:spacing w:val="1"/>
        </w:rPr>
      </w:pPr>
      <w:r w:rsidRPr="00D16D91">
        <w:rPr>
          <w:b/>
          <w:bCs/>
          <w:iCs/>
          <w:spacing w:val="1"/>
        </w:rPr>
        <w:t>КАРАСУКСКОГО  РАЙОНА НОВОСИБИРСКОЙ ОБЛАСТИ</w:t>
      </w:r>
    </w:p>
    <w:p w:rsidR="00D16D91" w:rsidRPr="00D16D91" w:rsidRDefault="00D16D91" w:rsidP="00D16D91">
      <w:pPr>
        <w:autoSpaceDE w:val="0"/>
        <w:autoSpaceDN w:val="0"/>
        <w:jc w:val="center"/>
        <w:rPr>
          <w:b/>
          <w:bCs/>
        </w:rPr>
      </w:pPr>
    </w:p>
    <w:p w:rsidR="00D16D91" w:rsidRPr="00D16D91" w:rsidRDefault="00D16D91" w:rsidP="00D16D91">
      <w:pPr>
        <w:autoSpaceDE w:val="0"/>
        <w:autoSpaceDN w:val="0"/>
        <w:jc w:val="center"/>
        <w:rPr>
          <w:b/>
          <w:bCs/>
        </w:rPr>
      </w:pPr>
      <w:r w:rsidRPr="00D16D91">
        <w:rPr>
          <w:b/>
          <w:bCs/>
        </w:rPr>
        <w:t>ПОСТАНОВЛЕНИЕ</w:t>
      </w:r>
    </w:p>
    <w:p w:rsidR="00D16D91" w:rsidRPr="00D16D91" w:rsidRDefault="00D16D91" w:rsidP="00D16D91">
      <w:pPr>
        <w:tabs>
          <w:tab w:val="left" w:pos="8190"/>
          <w:tab w:val="left" w:pos="8250"/>
        </w:tabs>
        <w:suppressAutoHyphens/>
        <w:rPr>
          <w:b/>
          <w:lang w:eastAsia="ar-SA"/>
        </w:rPr>
      </w:pPr>
      <w:r w:rsidRPr="00D16D91">
        <w:rPr>
          <w:b/>
          <w:lang w:eastAsia="ar-SA"/>
        </w:rPr>
        <w:tab/>
        <w:t xml:space="preserve">     </w:t>
      </w:r>
      <w:r w:rsidRPr="00D16D91">
        <w:rPr>
          <w:b/>
          <w:lang w:eastAsia="ar-SA"/>
        </w:rPr>
        <w:tab/>
      </w:r>
    </w:p>
    <w:p w:rsidR="00D16D91" w:rsidRPr="00D16D91" w:rsidRDefault="00D16D91" w:rsidP="00D16D91">
      <w:pPr>
        <w:suppressAutoHyphens/>
        <w:rPr>
          <w:lang w:eastAsia="ar-SA"/>
        </w:rPr>
      </w:pPr>
      <w:r w:rsidRPr="00D16D91">
        <w:rPr>
          <w:lang w:eastAsia="ar-SA"/>
        </w:rPr>
        <w:t>25.03.2024                                                                                                               №14</w:t>
      </w:r>
    </w:p>
    <w:p w:rsidR="00D16D91" w:rsidRPr="00D16D91" w:rsidRDefault="00D16D91" w:rsidP="00D16D91">
      <w:pPr>
        <w:suppressAutoHyphens/>
        <w:rPr>
          <w:lang w:eastAsia="ar-SA"/>
        </w:rPr>
      </w:pPr>
    </w:p>
    <w:p w:rsidR="00D16D91" w:rsidRPr="00D16D91" w:rsidRDefault="00D16D91" w:rsidP="00D16D91">
      <w:pPr>
        <w:suppressAutoHyphens/>
        <w:jc w:val="center"/>
        <w:rPr>
          <w:b/>
          <w:lang w:eastAsia="ar-SA"/>
        </w:rPr>
      </w:pPr>
      <w:r w:rsidRPr="00D16D91">
        <w:rPr>
          <w:b/>
          <w:bCs/>
          <w:lang w:eastAsia="ar-SA"/>
        </w:rPr>
        <w:t xml:space="preserve">Об утверждении нормативных затрат на обеспечение функций </w:t>
      </w:r>
      <w:r w:rsidRPr="00D16D91">
        <w:rPr>
          <w:b/>
          <w:lang w:eastAsia="ar-SA"/>
        </w:rPr>
        <w:t>казенных учреждений</w:t>
      </w:r>
    </w:p>
    <w:p w:rsidR="00D16D91" w:rsidRPr="00D16D91" w:rsidRDefault="00D16D91" w:rsidP="00D16D91">
      <w:pPr>
        <w:tabs>
          <w:tab w:val="left" w:pos="5460"/>
        </w:tabs>
        <w:suppressAutoHyphens/>
        <w:rPr>
          <w:lang w:eastAsia="ar-SA"/>
        </w:rPr>
      </w:pPr>
      <w:r w:rsidRPr="00D16D91">
        <w:rPr>
          <w:lang w:eastAsia="ar-SA"/>
        </w:rPr>
        <w:tab/>
      </w:r>
    </w:p>
    <w:p w:rsidR="00D16D91" w:rsidRPr="00D16D91" w:rsidRDefault="00D16D91" w:rsidP="00D16D91">
      <w:pPr>
        <w:suppressAutoHyphens/>
        <w:ind w:firstLine="708"/>
        <w:jc w:val="both"/>
        <w:rPr>
          <w:lang w:eastAsia="ar-SA"/>
        </w:rPr>
      </w:pPr>
      <w:proofErr w:type="gramStart"/>
      <w:r w:rsidRPr="00D16D91">
        <w:rPr>
          <w:lang w:eastAsia="ar-SA"/>
        </w:rPr>
        <w:t>В соответствии с частью 5 статьи 19 Федерального закона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Российской Федерации от 13.10.2014 №1047 «</w:t>
      </w:r>
      <w:r w:rsidRPr="00D16D91">
        <w:t>Об общих правилах определения нормативных затрат на обеспечение функций государственных органов, органов управления государственными внебюджетными фондами и муниципальных органов, определенных в соответствии с Бюджетным кодексом Российской</w:t>
      </w:r>
      <w:proofErr w:type="gramEnd"/>
      <w:r w:rsidRPr="00D16D91">
        <w:t xml:space="preserve"> </w:t>
      </w:r>
      <w:proofErr w:type="gramStart"/>
      <w:r w:rsidRPr="00D16D91">
        <w:t>Федерации наиболее значимых учреждений науки, образования, культуры и здравоохранения, включая соответственно территориальные органы и подведомственные казенные учреждения, а также государственной корпорации по атомной энергии "</w:t>
      </w:r>
      <w:proofErr w:type="spellStart"/>
      <w:r w:rsidRPr="00D16D91">
        <w:t>Росатом</w:t>
      </w:r>
      <w:proofErr w:type="spellEnd"/>
      <w:r w:rsidRPr="00D16D91">
        <w:t>", государственной корпорации по космической деятельности "</w:t>
      </w:r>
      <w:proofErr w:type="spellStart"/>
      <w:r w:rsidRPr="00D16D91">
        <w:t>Роскосмос</w:t>
      </w:r>
      <w:proofErr w:type="spellEnd"/>
      <w:r w:rsidRPr="00D16D91">
        <w:t>" и подведомственных им организаций»</w:t>
      </w:r>
      <w:r w:rsidRPr="00D16D91">
        <w:rPr>
          <w:lang w:eastAsia="ar-SA"/>
        </w:rPr>
        <w:t>, Постановлением администрации Ирбизинского сельсовета Карасукского района Новосибирской области 25.02.2016 № 22 «Об утверждении правил определения нормативных затрат на обеспечение функций казенных учреждений»</w:t>
      </w:r>
      <w:proofErr w:type="gramEnd"/>
    </w:p>
    <w:p w:rsidR="00D16D91" w:rsidRPr="00D16D91" w:rsidRDefault="00D16D91" w:rsidP="00D16D91">
      <w:pPr>
        <w:suppressAutoHyphens/>
        <w:jc w:val="both"/>
        <w:rPr>
          <w:kern w:val="28"/>
        </w:rPr>
      </w:pPr>
      <w:r w:rsidRPr="00D16D91">
        <w:rPr>
          <w:b/>
          <w:bCs/>
          <w:kern w:val="28"/>
        </w:rPr>
        <w:t>ПОСТАНОВЛЯЮ</w:t>
      </w:r>
      <w:r w:rsidRPr="00D16D91">
        <w:rPr>
          <w:kern w:val="28"/>
        </w:rPr>
        <w:t>:</w:t>
      </w:r>
    </w:p>
    <w:p w:rsidR="00D16D91" w:rsidRPr="00D16D91" w:rsidRDefault="00D16D91" w:rsidP="00D16D91">
      <w:pPr>
        <w:suppressAutoHyphens/>
        <w:jc w:val="both"/>
        <w:rPr>
          <w:kern w:val="28"/>
        </w:rPr>
      </w:pPr>
      <w:r w:rsidRPr="00D16D91">
        <w:rPr>
          <w:lang w:eastAsia="ar-SA"/>
        </w:rPr>
        <w:t>1.Утвердить прилагаемые нормативные затраты на обеспечение функций казенных учреждений.</w:t>
      </w:r>
    </w:p>
    <w:p w:rsidR="00D16D91" w:rsidRPr="00D16D91" w:rsidRDefault="00D16D91" w:rsidP="00D16D91">
      <w:pPr>
        <w:suppressAutoHyphens/>
        <w:jc w:val="both"/>
        <w:rPr>
          <w:lang w:eastAsia="ar-SA"/>
        </w:rPr>
      </w:pPr>
      <w:r w:rsidRPr="00D16D91">
        <w:rPr>
          <w:lang w:eastAsia="ar-SA"/>
        </w:rPr>
        <w:t>2.Признать утратившим силу Постановление администрации Ирбизинского сельсовета Карасукского района Новосибирской области от 30.06.2023 № 28 «</w:t>
      </w:r>
      <w:r w:rsidRPr="00D16D91">
        <w:rPr>
          <w:bCs/>
          <w:lang w:eastAsia="ar-SA"/>
        </w:rPr>
        <w:t xml:space="preserve">Об утверждении нормативных затрат на обеспечение функций </w:t>
      </w:r>
      <w:r w:rsidRPr="00D16D91">
        <w:rPr>
          <w:lang w:eastAsia="ar-SA"/>
        </w:rPr>
        <w:t>казенных учреждений»</w:t>
      </w:r>
    </w:p>
    <w:p w:rsidR="00D16D91" w:rsidRPr="00D16D91" w:rsidRDefault="00D16D91" w:rsidP="00D16D91">
      <w:pPr>
        <w:suppressAutoHyphens/>
        <w:jc w:val="both"/>
        <w:rPr>
          <w:lang w:eastAsia="ar-SA"/>
        </w:rPr>
      </w:pPr>
      <w:r w:rsidRPr="00D16D91">
        <w:rPr>
          <w:lang w:eastAsia="ar-SA"/>
        </w:rPr>
        <w:t xml:space="preserve">3. </w:t>
      </w:r>
      <w:proofErr w:type="gramStart"/>
      <w:r w:rsidRPr="00D16D91">
        <w:rPr>
          <w:lang w:eastAsia="ar-SA"/>
        </w:rPr>
        <w:t>Разместить постановление</w:t>
      </w:r>
      <w:proofErr w:type="gramEnd"/>
      <w:r w:rsidRPr="00D16D91">
        <w:rPr>
          <w:lang w:eastAsia="ar-SA"/>
        </w:rPr>
        <w:t xml:space="preserve"> в единой информационной системе в сфере закупок.</w:t>
      </w:r>
    </w:p>
    <w:p w:rsidR="00D16D91" w:rsidRPr="00D16D91" w:rsidRDefault="00D16D91" w:rsidP="00D16D91">
      <w:pPr>
        <w:suppressAutoHyphens/>
        <w:jc w:val="both"/>
        <w:rPr>
          <w:lang w:eastAsia="ar-SA"/>
        </w:rPr>
      </w:pPr>
      <w:r w:rsidRPr="00D16D91">
        <w:rPr>
          <w:lang w:eastAsia="ar-SA"/>
        </w:rPr>
        <w:t>4.Опубликовать постановление в газете « Вестник Ирбизинского сельсовета»           5. Настоящее постановление распространяется на правоотношения, возникшие с 01.01.2024 года.</w:t>
      </w:r>
    </w:p>
    <w:p w:rsidR="00D16D91" w:rsidRPr="00D16D91" w:rsidRDefault="00D16D91" w:rsidP="00D16D91">
      <w:pPr>
        <w:suppressAutoHyphens/>
        <w:jc w:val="both"/>
        <w:rPr>
          <w:lang w:eastAsia="ar-SA"/>
        </w:rPr>
      </w:pPr>
      <w:r w:rsidRPr="00D16D91">
        <w:rPr>
          <w:lang w:eastAsia="ar-SA"/>
        </w:rPr>
        <w:t xml:space="preserve">6. </w:t>
      </w:r>
      <w:proofErr w:type="gramStart"/>
      <w:r w:rsidRPr="00D16D91">
        <w:rPr>
          <w:lang w:eastAsia="ar-SA"/>
        </w:rPr>
        <w:t>Контроль за</w:t>
      </w:r>
      <w:proofErr w:type="gramEnd"/>
      <w:r w:rsidRPr="00D16D91">
        <w:rPr>
          <w:lang w:eastAsia="ar-SA"/>
        </w:rPr>
        <w:t xml:space="preserve"> исполнением настоящего постановления оставляю за собой.</w:t>
      </w:r>
    </w:p>
    <w:p w:rsidR="00D16D91" w:rsidRPr="00D16D91" w:rsidRDefault="00D16D91" w:rsidP="00D16D91">
      <w:pPr>
        <w:suppressAutoHyphens/>
        <w:rPr>
          <w:lang w:eastAsia="ar-SA"/>
        </w:rPr>
      </w:pPr>
    </w:p>
    <w:p w:rsidR="00D16D91" w:rsidRPr="00D16D91" w:rsidRDefault="00D16D91" w:rsidP="00D16D91">
      <w:pPr>
        <w:suppressAutoHyphens/>
        <w:rPr>
          <w:lang w:eastAsia="ar-SA"/>
        </w:rPr>
      </w:pPr>
    </w:p>
    <w:p w:rsidR="00D16D91" w:rsidRPr="00D16D91" w:rsidRDefault="00D16D91" w:rsidP="00D16D91">
      <w:pPr>
        <w:keepNext/>
        <w:tabs>
          <w:tab w:val="num" w:pos="720"/>
        </w:tabs>
        <w:suppressAutoHyphens/>
        <w:ind w:left="720" w:hanging="720"/>
        <w:outlineLvl w:val="2"/>
        <w:rPr>
          <w:lang w:eastAsia="ar-SA"/>
        </w:rPr>
      </w:pPr>
      <w:r w:rsidRPr="00D16D91">
        <w:rPr>
          <w:lang w:eastAsia="ar-SA"/>
        </w:rPr>
        <w:t xml:space="preserve">Глава Ирбизинского сельсовета </w:t>
      </w:r>
    </w:p>
    <w:p w:rsidR="00D16D91" w:rsidRPr="00D16D91" w:rsidRDefault="00D16D91" w:rsidP="00D16D91">
      <w:pPr>
        <w:keepNext/>
        <w:tabs>
          <w:tab w:val="num" w:pos="720"/>
        </w:tabs>
        <w:suppressAutoHyphens/>
        <w:ind w:left="720" w:hanging="720"/>
        <w:outlineLvl w:val="2"/>
        <w:rPr>
          <w:lang w:eastAsia="ar-SA"/>
        </w:rPr>
      </w:pPr>
      <w:r w:rsidRPr="00D16D91">
        <w:rPr>
          <w:lang w:eastAsia="ar-SA"/>
        </w:rPr>
        <w:t>Карасукского района</w:t>
      </w:r>
    </w:p>
    <w:p w:rsidR="00D16D91" w:rsidRPr="00D16D91" w:rsidRDefault="00D16D91" w:rsidP="00D16D91">
      <w:pPr>
        <w:keepNext/>
        <w:tabs>
          <w:tab w:val="num" w:pos="720"/>
        </w:tabs>
        <w:suppressAutoHyphens/>
        <w:ind w:left="720" w:hanging="720"/>
        <w:outlineLvl w:val="2"/>
        <w:rPr>
          <w:lang w:eastAsia="ar-SA"/>
        </w:rPr>
      </w:pPr>
      <w:r w:rsidRPr="00D16D91">
        <w:rPr>
          <w:lang w:eastAsia="ar-SA"/>
        </w:rPr>
        <w:t xml:space="preserve">Новосибирской области                                        </w:t>
      </w:r>
      <w:proofErr w:type="spellStart"/>
      <w:r w:rsidRPr="00D16D91">
        <w:rPr>
          <w:lang w:eastAsia="ar-SA"/>
        </w:rPr>
        <w:t>В.В.Очеретько</w:t>
      </w:r>
      <w:proofErr w:type="spellEnd"/>
      <w:r w:rsidRPr="00D16D91">
        <w:rPr>
          <w:lang w:eastAsia="ar-SA"/>
        </w:rPr>
        <w:t xml:space="preserve">                                                          </w:t>
      </w:r>
    </w:p>
    <w:p w:rsidR="00D16D91" w:rsidRPr="00D16D91" w:rsidRDefault="00D16D91" w:rsidP="00D16D91">
      <w:pPr>
        <w:suppressAutoHyphens/>
        <w:rPr>
          <w:lang w:eastAsia="ar-SA"/>
        </w:rPr>
      </w:pPr>
    </w:p>
    <w:p w:rsidR="00D16D91" w:rsidRPr="00D16D91" w:rsidRDefault="00D16D91" w:rsidP="00D16D91">
      <w:pPr>
        <w:suppressAutoHyphens/>
        <w:rPr>
          <w:lang w:eastAsia="ar-SA"/>
        </w:rPr>
      </w:pPr>
    </w:p>
    <w:p w:rsidR="00D16D91" w:rsidRPr="00D16D91" w:rsidRDefault="00D16D91" w:rsidP="00D16D91">
      <w:pPr>
        <w:suppressAutoHyphens/>
        <w:rPr>
          <w:lang w:eastAsia="ar-SA"/>
        </w:rPr>
      </w:pPr>
    </w:p>
    <w:p w:rsidR="00D16D91" w:rsidRPr="00D16D91" w:rsidRDefault="00D16D91" w:rsidP="00D16D91">
      <w:pPr>
        <w:suppressAutoHyphens/>
        <w:rPr>
          <w:lang w:eastAsia="ar-SA"/>
        </w:rPr>
      </w:pPr>
    </w:p>
    <w:p w:rsidR="00D16D91" w:rsidRPr="00D16D91" w:rsidRDefault="00D16D91" w:rsidP="00D16D91">
      <w:pPr>
        <w:suppressAutoHyphens/>
        <w:rPr>
          <w:lang w:eastAsia="ar-SA"/>
        </w:rPr>
      </w:pPr>
    </w:p>
    <w:p w:rsidR="00D16D91" w:rsidRPr="00D16D91" w:rsidRDefault="00D16D91" w:rsidP="00D16D91">
      <w:pPr>
        <w:suppressAutoHyphens/>
        <w:rPr>
          <w:lang w:eastAsia="ar-SA"/>
        </w:rPr>
        <w:sectPr w:rsidR="00D16D91" w:rsidRPr="00D16D91" w:rsidSect="00D16D91">
          <w:headerReference w:type="even" r:id="rId19"/>
          <w:headerReference w:type="default" r:id="rId20"/>
          <w:headerReference w:type="first" r:id="rId21"/>
          <w:pgSz w:w="11905" w:h="16837"/>
          <w:pgMar w:top="851" w:right="567" w:bottom="567" w:left="1418" w:header="720" w:footer="720" w:gutter="0"/>
          <w:cols w:space="720"/>
          <w:noEndnote/>
          <w:titlePg/>
          <w:docGrid w:linePitch="326"/>
        </w:sectPr>
      </w:pPr>
    </w:p>
    <w:p w:rsidR="00D16D91" w:rsidRPr="00D16D91" w:rsidRDefault="00D16D91" w:rsidP="00D16D91">
      <w:pPr>
        <w:ind w:firstLine="8505"/>
        <w:jc w:val="right"/>
      </w:pPr>
      <w:r w:rsidRPr="00D16D91">
        <w:lastRenderedPageBreak/>
        <w:t>ПРИЛОЖЕНИЕ</w:t>
      </w:r>
    </w:p>
    <w:p w:rsidR="00D16D91" w:rsidRPr="00D16D91" w:rsidRDefault="00D16D91" w:rsidP="00D16D91">
      <w:pPr>
        <w:ind w:firstLine="8505"/>
        <w:jc w:val="right"/>
      </w:pPr>
    </w:p>
    <w:p w:rsidR="00D16D91" w:rsidRPr="00D16D91" w:rsidRDefault="00D16D91" w:rsidP="00D16D91">
      <w:pPr>
        <w:ind w:firstLine="8505"/>
        <w:jc w:val="right"/>
      </w:pPr>
      <w:r w:rsidRPr="00D16D91">
        <w:t>УТВЕРЖДЕНЫ</w:t>
      </w:r>
    </w:p>
    <w:p w:rsidR="00D16D91" w:rsidRPr="00D16D91" w:rsidRDefault="00D16D91" w:rsidP="00D16D91">
      <w:pPr>
        <w:ind w:firstLine="8505"/>
        <w:jc w:val="right"/>
      </w:pPr>
      <w:r w:rsidRPr="00D16D91">
        <w:t>постановлением администрации</w:t>
      </w:r>
    </w:p>
    <w:p w:rsidR="00D16D91" w:rsidRPr="00D16D91" w:rsidRDefault="00D16D91" w:rsidP="00D16D91">
      <w:pPr>
        <w:ind w:firstLine="8505"/>
        <w:jc w:val="right"/>
      </w:pPr>
      <w:r w:rsidRPr="00D16D91">
        <w:t>Ирбизинского сельсовета Карасукского района Новосибирской области</w:t>
      </w:r>
    </w:p>
    <w:p w:rsidR="00D16D91" w:rsidRPr="00D16D91" w:rsidRDefault="00D16D91" w:rsidP="00D16D91">
      <w:pPr>
        <w:keepNext/>
        <w:tabs>
          <w:tab w:val="num" w:pos="432"/>
        </w:tabs>
        <w:suppressAutoHyphens/>
        <w:ind w:left="432" w:firstLine="8505"/>
        <w:jc w:val="center"/>
        <w:outlineLvl w:val="0"/>
      </w:pPr>
      <w:r w:rsidRPr="00D16D91">
        <w:t xml:space="preserve">                                    о</w:t>
      </w:r>
      <w:r w:rsidRPr="00D16D91">
        <w:rPr>
          <w:lang w:val="x-none"/>
        </w:rPr>
        <w:t>т</w:t>
      </w:r>
      <w:r w:rsidRPr="00D16D91">
        <w:t xml:space="preserve"> 25.03.2024</w:t>
      </w:r>
      <w:r w:rsidRPr="00D16D91">
        <w:rPr>
          <w:lang w:val="x-none"/>
        </w:rPr>
        <w:t xml:space="preserve"> </w:t>
      </w:r>
      <w:r w:rsidRPr="00D16D91">
        <w:t xml:space="preserve"> </w:t>
      </w:r>
      <w:r w:rsidRPr="00D16D91">
        <w:rPr>
          <w:lang w:val="x-none"/>
        </w:rPr>
        <w:t>№</w:t>
      </w:r>
      <w:r w:rsidRPr="00D16D91">
        <w:t xml:space="preserve"> 14           </w:t>
      </w:r>
    </w:p>
    <w:p w:rsidR="00D16D91" w:rsidRPr="00D16D91" w:rsidRDefault="00D16D91" w:rsidP="00D16D91">
      <w:pPr>
        <w:suppressAutoHyphens/>
      </w:pPr>
    </w:p>
    <w:p w:rsidR="00D16D91" w:rsidRPr="00D16D91" w:rsidRDefault="00D16D91" w:rsidP="00D16D91">
      <w:pPr>
        <w:keepNext/>
        <w:tabs>
          <w:tab w:val="num" w:pos="432"/>
        </w:tabs>
        <w:suppressAutoHyphens/>
        <w:ind w:left="432" w:hanging="432"/>
        <w:jc w:val="right"/>
        <w:outlineLvl w:val="0"/>
        <w:rPr>
          <w:b/>
          <w:spacing w:val="40"/>
          <w:lang w:val="x-none" w:eastAsia="ar-SA"/>
        </w:rPr>
      </w:pPr>
      <w:r w:rsidRPr="00D16D91">
        <w:rPr>
          <w:b/>
          <w:spacing w:val="40"/>
          <w:lang w:val="x-none" w:eastAsia="ar-SA"/>
        </w:rPr>
        <w:t>Таблица № 1</w:t>
      </w:r>
    </w:p>
    <w:p w:rsidR="00D16D91" w:rsidRPr="00D16D91" w:rsidRDefault="00D16D91" w:rsidP="00D16D91">
      <w:pPr>
        <w:keepNext/>
        <w:tabs>
          <w:tab w:val="num" w:pos="432"/>
        </w:tabs>
        <w:suppressAutoHyphens/>
        <w:outlineLvl w:val="0"/>
        <w:rPr>
          <w:b/>
          <w:spacing w:val="40"/>
          <w:lang w:val="x-none" w:eastAsia="ar-SA"/>
        </w:rPr>
      </w:pPr>
    </w:p>
    <w:p w:rsidR="00D16D91" w:rsidRPr="00D16D91" w:rsidRDefault="00D16D91" w:rsidP="00D16D91">
      <w:pPr>
        <w:autoSpaceDE w:val="0"/>
        <w:autoSpaceDN w:val="0"/>
        <w:adjustRightInd w:val="0"/>
        <w:jc w:val="center"/>
        <w:rPr>
          <w:b/>
          <w:bCs/>
        </w:rPr>
      </w:pPr>
      <w:r w:rsidRPr="00D16D91">
        <w:rPr>
          <w:b/>
          <w:bCs/>
        </w:rPr>
        <w:t>Норматив на приобретение средств подвижной связи и услуг подвижной связи</w:t>
      </w:r>
    </w:p>
    <w:p w:rsidR="00D16D91" w:rsidRPr="00D16D91" w:rsidRDefault="00D16D91" w:rsidP="00D16D91">
      <w:pPr>
        <w:suppressAutoHyphens/>
        <w:rPr>
          <w:lang w:eastAsia="ar-SA"/>
        </w:rPr>
      </w:pPr>
    </w:p>
    <w:tbl>
      <w:tblPr>
        <w:tblW w:w="13420" w:type="dxa"/>
        <w:tblInd w:w="-19" w:type="dxa"/>
        <w:tblLayout w:type="fixed"/>
        <w:tblCellMar>
          <w:left w:w="40" w:type="dxa"/>
          <w:right w:w="40" w:type="dxa"/>
        </w:tblCellMar>
        <w:tblLook w:val="0000" w:firstRow="0" w:lastRow="0" w:firstColumn="0" w:lastColumn="0" w:noHBand="0" w:noVBand="0"/>
      </w:tblPr>
      <w:tblGrid>
        <w:gridCol w:w="3644"/>
        <w:gridCol w:w="2131"/>
        <w:gridCol w:w="4842"/>
        <w:gridCol w:w="2803"/>
      </w:tblGrid>
      <w:tr w:rsidR="00D16D91" w:rsidRPr="00D16D91" w:rsidTr="00D16D91">
        <w:trPr>
          <w:trHeight w:val="779"/>
        </w:trPr>
        <w:tc>
          <w:tcPr>
            <w:tcW w:w="3644" w:type="dxa"/>
            <w:tcBorders>
              <w:top w:val="single" w:sz="6" w:space="0" w:color="auto"/>
              <w:left w:val="single" w:sz="6" w:space="0" w:color="auto"/>
              <w:bottom w:val="single" w:sz="6" w:space="0" w:color="auto"/>
              <w:right w:val="single" w:sz="6" w:space="0" w:color="auto"/>
            </w:tcBorders>
          </w:tcPr>
          <w:p w:rsidR="00D16D91" w:rsidRPr="00D16D91" w:rsidRDefault="00D16D91" w:rsidP="00D16D91">
            <w:pPr>
              <w:autoSpaceDE w:val="0"/>
              <w:autoSpaceDN w:val="0"/>
              <w:adjustRightInd w:val="0"/>
              <w:jc w:val="center"/>
              <w:rPr>
                <w:bCs/>
              </w:rPr>
            </w:pPr>
            <w:r w:rsidRPr="00D16D91">
              <w:rPr>
                <w:b/>
                <w:bCs/>
              </w:rPr>
              <w:t>Наименование должности</w:t>
            </w:r>
          </w:p>
        </w:tc>
        <w:tc>
          <w:tcPr>
            <w:tcW w:w="2131" w:type="dxa"/>
            <w:tcBorders>
              <w:top w:val="single" w:sz="6" w:space="0" w:color="auto"/>
              <w:left w:val="single" w:sz="6" w:space="0" w:color="auto"/>
              <w:bottom w:val="single" w:sz="6" w:space="0" w:color="auto"/>
              <w:right w:val="single" w:sz="6" w:space="0" w:color="auto"/>
            </w:tcBorders>
          </w:tcPr>
          <w:p w:rsidR="00D16D91" w:rsidRPr="00D16D91" w:rsidRDefault="00D16D91" w:rsidP="00D16D91">
            <w:pPr>
              <w:autoSpaceDE w:val="0"/>
              <w:autoSpaceDN w:val="0"/>
              <w:adjustRightInd w:val="0"/>
              <w:jc w:val="center"/>
              <w:rPr>
                <w:bCs/>
              </w:rPr>
            </w:pPr>
            <w:r w:rsidRPr="00D16D91">
              <w:rPr>
                <w:b/>
                <w:bCs/>
              </w:rPr>
              <w:t>Количество</w:t>
            </w:r>
          </w:p>
          <w:p w:rsidR="00D16D91" w:rsidRPr="00D16D91" w:rsidRDefault="00D16D91" w:rsidP="00D16D91">
            <w:pPr>
              <w:autoSpaceDE w:val="0"/>
              <w:autoSpaceDN w:val="0"/>
              <w:adjustRightInd w:val="0"/>
              <w:jc w:val="center"/>
              <w:rPr>
                <w:bCs/>
              </w:rPr>
            </w:pPr>
            <w:r w:rsidRPr="00D16D91">
              <w:rPr>
                <w:b/>
                <w:bCs/>
              </w:rPr>
              <w:t>средств подвижной связи</w:t>
            </w:r>
          </w:p>
        </w:tc>
        <w:tc>
          <w:tcPr>
            <w:tcW w:w="4842" w:type="dxa"/>
            <w:tcBorders>
              <w:top w:val="single" w:sz="6" w:space="0" w:color="auto"/>
              <w:left w:val="single" w:sz="6" w:space="0" w:color="auto"/>
              <w:bottom w:val="single" w:sz="6" w:space="0" w:color="auto"/>
              <w:right w:val="single" w:sz="6" w:space="0" w:color="auto"/>
            </w:tcBorders>
          </w:tcPr>
          <w:p w:rsidR="00D16D91" w:rsidRPr="00D16D91" w:rsidRDefault="00D16D91" w:rsidP="00D16D91">
            <w:pPr>
              <w:autoSpaceDE w:val="0"/>
              <w:autoSpaceDN w:val="0"/>
              <w:adjustRightInd w:val="0"/>
              <w:jc w:val="center"/>
              <w:rPr>
                <w:bCs/>
              </w:rPr>
            </w:pPr>
            <w:r w:rsidRPr="00D16D91">
              <w:rPr>
                <w:b/>
                <w:bCs/>
              </w:rPr>
              <w:t>Стоимость средств подвижной связи</w:t>
            </w:r>
          </w:p>
        </w:tc>
        <w:tc>
          <w:tcPr>
            <w:tcW w:w="2803" w:type="dxa"/>
            <w:tcBorders>
              <w:top w:val="single" w:sz="6" w:space="0" w:color="auto"/>
              <w:left w:val="single" w:sz="6" w:space="0" w:color="auto"/>
              <w:bottom w:val="single" w:sz="6" w:space="0" w:color="auto"/>
              <w:right w:val="single" w:sz="6" w:space="0" w:color="auto"/>
            </w:tcBorders>
          </w:tcPr>
          <w:p w:rsidR="00D16D91" w:rsidRPr="00D16D91" w:rsidRDefault="00D16D91" w:rsidP="00D16D91">
            <w:pPr>
              <w:autoSpaceDE w:val="0"/>
              <w:autoSpaceDN w:val="0"/>
              <w:adjustRightInd w:val="0"/>
              <w:jc w:val="center"/>
              <w:rPr>
                <w:bCs/>
              </w:rPr>
            </w:pPr>
            <w:r w:rsidRPr="00D16D91">
              <w:rPr>
                <w:b/>
                <w:bCs/>
              </w:rPr>
              <w:t>Ежемесячные расходы на услуги связи</w:t>
            </w:r>
          </w:p>
        </w:tc>
      </w:tr>
      <w:tr w:rsidR="00D16D91" w:rsidRPr="00D16D91" w:rsidTr="00D16D91">
        <w:trPr>
          <w:trHeight w:val="576"/>
        </w:trPr>
        <w:tc>
          <w:tcPr>
            <w:tcW w:w="3644" w:type="dxa"/>
            <w:tcBorders>
              <w:top w:val="single" w:sz="6" w:space="0" w:color="auto"/>
              <w:left w:val="single" w:sz="6" w:space="0" w:color="auto"/>
              <w:bottom w:val="single" w:sz="6" w:space="0" w:color="auto"/>
              <w:right w:val="single" w:sz="6" w:space="0" w:color="auto"/>
            </w:tcBorders>
          </w:tcPr>
          <w:p w:rsidR="00D16D91" w:rsidRPr="00D16D91" w:rsidRDefault="00D16D91" w:rsidP="00D16D91">
            <w:pPr>
              <w:suppressAutoHyphens/>
              <w:jc w:val="center"/>
              <w:rPr>
                <w:lang w:eastAsia="ar-SA"/>
              </w:rPr>
            </w:pPr>
            <w:r w:rsidRPr="00D16D91">
              <w:rPr>
                <w:lang w:eastAsia="ar-SA"/>
              </w:rPr>
              <w:t>Глава Ирбизинского сельсовета Карасукского района Новосибирской области</w:t>
            </w:r>
          </w:p>
          <w:p w:rsidR="00D16D91" w:rsidRPr="00D16D91" w:rsidRDefault="00D16D91" w:rsidP="00D16D91">
            <w:pPr>
              <w:suppressAutoHyphens/>
              <w:jc w:val="center"/>
              <w:rPr>
                <w:lang w:eastAsia="ar-SA"/>
              </w:rPr>
            </w:pPr>
          </w:p>
        </w:tc>
        <w:tc>
          <w:tcPr>
            <w:tcW w:w="2131" w:type="dxa"/>
            <w:tcBorders>
              <w:top w:val="single" w:sz="6" w:space="0" w:color="auto"/>
              <w:left w:val="single" w:sz="6" w:space="0" w:color="auto"/>
              <w:bottom w:val="single" w:sz="6" w:space="0" w:color="auto"/>
              <w:right w:val="single" w:sz="6" w:space="0" w:color="auto"/>
            </w:tcBorders>
          </w:tcPr>
          <w:p w:rsidR="00D16D91" w:rsidRPr="00D16D91" w:rsidRDefault="00D16D91" w:rsidP="00D16D91">
            <w:pPr>
              <w:widowControl w:val="0"/>
              <w:autoSpaceDE w:val="0"/>
              <w:autoSpaceDN w:val="0"/>
              <w:adjustRightInd w:val="0"/>
              <w:jc w:val="center"/>
            </w:pPr>
            <w:r w:rsidRPr="00D16D91">
              <w:t>Не более 1 единицы</w:t>
            </w:r>
          </w:p>
        </w:tc>
        <w:tc>
          <w:tcPr>
            <w:tcW w:w="4842" w:type="dxa"/>
            <w:tcBorders>
              <w:top w:val="single" w:sz="6" w:space="0" w:color="auto"/>
              <w:left w:val="single" w:sz="6" w:space="0" w:color="auto"/>
              <w:bottom w:val="single" w:sz="6" w:space="0" w:color="auto"/>
              <w:right w:val="single" w:sz="6" w:space="0" w:color="auto"/>
            </w:tcBorders>
            <w:vAlign w:val="center"/>
          </w:tcPr>
          <w:p w:rsidR="00D16D91" w:rsidRPr="00D16D91" w:rsidRDefault="00D16D91" w:rsidP="00D16D91">
            <w:pPr>
              <w:autoSpaceDE w:val="0"/>
              <w:autoSpaceDN w:val="0"/>
              <w:adjustRightInd w:val="0"/>
              <w:jc w:val="center"/>
            </w:pPr>
            <w:r w:rsidRPr="00D16D91">
              <w:t>Не более 13</w:t>
            </w:r>
            <w:r w:rsidRPr="00D16D91">
              <w:rPr>
                <w:lang w:val="en-US"/>
              </w:rPr>
              <w:t xml:space="preserve"> 000</w:t>
            </w:r>
            <w:r w:rsidRPr="00D16D91">
              <w:t xml:space="preserve"> руб. включительно</w:t>
            </w:r>
          </w:p>
        </w:tc>
        <w:tc>
          <w:tcPr>
            <w:tcW w:w="2803" w:type="dxa"/>
            <w:tcBorders>
              <w:top w:val="single" w:sz="6" w:space="0" w:color="auto"/>
              <w:left w:val="single" w:sz="6" w:space="0" w:color="auto"/>
              <w:bottom w:val="single" w:sz="6" w:space="0" w:color="auto"/>
              <w:right w:val="single" w:sz="6" w:space="0" w:color="auto"/>
            </w:tcBorders>
            <w:vAlign w:val="center"/>
          </w:tcPr>
          <w:p w:rsidR="00D16D91" w:rsidRPr="00D16D91" w:rsidRDefault="00D16D91" w:rsidP="00D16D91">
            <w:pPr>
              <w:autoSpaceDE w:val="0"/>
              <w:autoSpaceDN w:val="0"/>
              <w:adjustRightInd w:val="0"/>
              <w:jc w:val="center"/>
            </w:pPr>
            <w:r w:rsidRPr="00D16D91">
              <w:t>Не более 1 000 руб. включительно</w:t>
            </w:r>
          </w:p>
        </w:tc>
      </w:tr>
    </w:tbl>
    <w:p w:rsidR="00D16D91" w:rsidRPr="00D16D91" w:rsidRDefault="00D16D91" w:rsidP="00D16D91">
      <w:pPr>
        <w:autoSpaceDE w:val="0"/>
        <w:autoSpaceDN w:val="0"/>
        <w:adjustRightInd w:val="0"/>
        <w:jc w:val="both"/>
        <w:rPr>
          <w:b/>
          <w:bCs/>
        </w:rPr>
      </w:pPr>
    </w:p>
    <w:p w:rsidR="00D16D91" w:rsidRPr="00D16D91" w:rsidRDefault="00D16D91" w:rsidP="00CA5417">
      <w:pPr>
        <w:suppressAutoHyphens/>
        <w:jc w:val="both"/>
      </w:pPr>
      <w:r w:rsidRPr="00D16D91">
        <w:rPr>
          <w:lang w:eastAsia="ar-SA"/>
        </w:rPr>
        <w:t>Периодичность приобретения средств определяется сроком полезного использования.</w:t>
      </w:r>
    </w:p>
    <w:p w:rsidR="00D16D91" w:rsidRPr="00D16D91" w:rsidRDefault="00D16D91" w:rsidP="00D16D91">
      <w:pPr>
        <w:keepNext/>
        <w:tabs>
          <w:tab w:val="num" w:pos="432"/>
        </w:tabs>
        <w:suppressAutoHyphens/>
        <w:ind w:left="432" w:hanging="432"/>
        <w:jc w:val="right"/>
        <w:outlineLvl w:val="0"/>
        <w:rPr>
          <w:b/>
          <w:spacing w:val="40"/>
          <w:lang w:val="x-none" w:eastAsia="ar-SA"/>
        </w:rPr>
      </w:pPr>
      <w:r w:rsidRPr="00D16D91">
        <w:rPr>
          <w:b/>
          <w:spacing w:val="40"/>
          <w:lang w:val="x-none" w:eastAsia="ar-SA"/>
        </w:rPr>
        <w:t>Таблица № 2</w:t>
      </w:r>
    </w:p>
    <w:p w:rsidR="00D16D91" w:rsidRPr="00D16D91" w:rsidRDefault="00D16D91" w:rsidP="00D16D91">
      <w:pPr>
        <w:autoSpaceDE w:val="0"/>
        <w:autoSpaceDN w:val="0"/>
        <w:adjustRightInd w:val="0"/>
        <w:jc w:val="center"/>
        <w:rPr>
          <w:b/>
          <w:bCs/>
        </w:rPr>
      </w:pPr>
    </w:p>
    <w:p w:rsidR="00D16D91" w:rsidRPr="00D16D91" w:rsidRDefault="00D16D91" w:rsidP="00D16D91">
      <w:pPr>
        <w:autoSpaceDE w:val="0"/>
        <w:autoSpaceDN w:val="0"/>
        <w:adjustRightInd w:val="0"/>
        <w:jc w:val="center"/>
        <w:rPr>
          <w:b/>
          <w:bCs/>
        </w:rPr>
      </w:pPr>
      <w:r w:rsidRPr="00D16D91">
        <w:rPr>
          <w:b/>
          <w:bCs/>
        </w:rPr>
        <w:t xml:space="preserve">Норматив на приобретение </w:t>
      </w:r>
      <w:r w:rsidRPr="00D16D91">
        <w:rPr>
          <w:b/>
          <w:bCs/>
          <w:lang w:val="en-US"/>
        </w:rPr>
        <w:t>SIM</w:t>
      </w:r>
      <w:r w:rsidRPr="00D16D91">
        <w:rPr>
          <w:b/>
          <w:bCs/>
        </w:rPr>
        <w:t xml:space="preserve">-карт </w:t>
      </w:r>
    </w:p>
    <w:p w:rsidR="00D16D91" w:rsidRPr="00D16D91" w:rsidRDefault="00D16D91" w:rsidP="00D16D91">
      <w:pPr>
        <w:suppressAutoHyphens/>
        <w:rPr>
          <w:lang w:eastAsia="ar-SA"/>
        </w:rPr>
      </w:pPr>
    </w:p>
    <w:tbl>
      <w:tblPr>
        <w:tblW w:w="13493" w:type="dxa"/>
        <w:tblInd w:w="-8" w:type="dxa"/>
        <w:tblLayout w:type="fixed"/>
        <w:tblCellMar>
          <w:left w:w="40" w:type="dxa"/>
          <w:right w:w="40" w:type="dxa"/>
        </w:tblCellMar>
        <w:tblLook w:val="0000" w:firstRow="0" w:lastRow="0" w:firstColumn="0" w:lastColumn="0" w:noHBand="0" w:noVBand="0"/>
      </w:tblPr>
      <w:tblGrid>
        <w:gridCol w:w="4395"/>
        <w:gridCol w:w="4819"/>
        <w:gridCol w:w="4279"/>
      </w:tblGrid>
      <w:tr w:rsidR="00D16D91" w:rsidRPr="00D16D91" w:rsidTr="00D16D91">
        <w:trPr>
          <w:trHeight w:val="499"/>
        </w:trPr>
        <w:tc>
          <w:tcPr>
            <w:tcW w:w="4395" w:type="dxa"/>
            <w:tcBorders>
              <w:top w:val="single" w:sz="6" w:space="0" w:color="auto"/>
              <w:left w:val="single" w:sz="6" w:space="0" w:color="auto"/>
              <w:bottom w:val="single" w:sz="6" w:space="0" w:color="auto"/>
              <w:right w:val="single" w:sz="6" w:space="0" w:color="auto"/>
            </w:tcBorders>
          </w:tcPr>
          <w:p w:rsidR="00D16D91" w:rsidRPr="00D16D91" w:rsidRDefault="00D16D91" w:rsidP="00D16D91">
            <w:pPr>
              <w:autoSpaceDE w:val="0"/>
              <w:autoSpaceDN w:val="0"/>
              <w:adjustRightInd w:val="0"/>
              <w:jc w:val="center"/>
              <w:rPr>
                <w:bCs/>
              </w:rPr>
            </w:pPr>
            <w:r w:rsidRPr="00D16D91">
              <w:rPr>
                <w:b/>
                <w:bCs/>
              </w:rPr>
              <w:t>Наименование должности</w:t>
            </w:r>
          </w:p>
        </w:tc>
        <w:tc>
          <w:tcPr>
            <w:tcW w:w="4819" w:type="dxa"/>
            <w:tcBorders>
              <w:top w:val="single" w:sz="6" w:space="0" w:color="auto"/>
              <w:left w:val="single" w:sz="6" w:space="0" w:color="auto"/>
              <w:bottom w:val="single" w:sz="6" w:space="0" w:color="auto"/>
              <w:right w:val="single" w:sz="6" w:space="0" w:color="auto"/>
            </w:tcBorders>
          </w:tcPr>
          <w:p w:rsidR="00D16D91" w:rsidRPr="00D16D91" w:rsidRDefault="00D16D91" w:rsidP="00D16D91">
            <w:pPr>
              <w:autoSpaceDE w:val="0"/>
              <w:autoSpaceDN w:val="0"/>
              <w:adjustRightInd w:val="0"/>
              <w:jc w:val="center"/>
              <w:rPr>
                <w:bCs/>
              </w:rPr>
            </w:pPr>
            <w:r w:rsidRPr="00D16D91">
              <w:rPr>
                <w:b/>
                <w:bCs/>
              </w:rPr>
              <w:t>Количество</w:t>
            </w:r>
          </w:p>
          <w:p w:rsidR="00D16D91" w:rsidRPr="00D16D91" w:rsidRDefault="00D16D91" w:rsidP="00D16D91">
            <w:pPr>
              <w:autoSpaceDE w:val="0"/>
              <w:autoSpaceDN w:val="0"/>
              <w:adjustRightInd w:val="0"/>
              <w:jc w:val="center"/>
              <w:rPr>
                <w:bCs/>
              </w:rPr>
            </w:pPr>
            <w:r w:rsidRPr="00D16D91">
              <w:rPr>
                <w:b/>
                <w:bCs/>
                <w:lang w:val="en-US"/>
              </w:rPr>
              <w:t>SIM-</w:t>
            </w:r>
            <w:r w:rsidRPr="00D16D91">
              <w:rPr>
                <w:b/>
                <w:bCs/>
              </w:rPr>
              <w:t>карт</w:t>
            </w:r>
          </w:p>
        </w:tc>
        <w:tc>
          <w:tcPr>
            <w:tcW w:w="4279" w:type="dxa"/>
            <w:tcBorders>
              <w:top w:val="single" w:sz="6" w:space="0" w:color="auto"/>
              <w:left w:val="single" w:sz="6" w:space="0" w:color="auto"/>
              <w:bottom w:val="single" w:sz="6" w:space="0" w:color="auto"/>
              <w:right w:val="single" w:sz="6" w:space="0" w:color="auto"/>
            </w:tcBorders>
          </w:tcPr>
          <w:p w:rsidR="00D16D91" w:rsidRPr="00D16D91" w:rsidRDefault="00D16D91" w:rsidP="00D16D91">
            <w:pPr>
              <w:autoSpaceDE w:val="0"/>
              <w:autoSpaceDN w:val="0"/>
              <w:adjustRightInd w:val="0"/>
              <w:jc w:val="center"/>
              <w:rPr>
                <w:bCs/>
              </w:rPr>
            </w:pPr>
            <w:r w:rsidRPr="00D16D91">
              <w:rPr>
                <w:b/>
                <w:bCs/>
              </w:rPr>
              <w:t>Вид связи (вид использования)</w:t>
            </w:r>
          </w:p>
        </w:tc>
      </w:tr>
      <w:tr w:rsidR="00D16D91" w:rsidRPr="00D16D91" w:rsidTr="00D16D91">
        <w:trPr>
          <w:trHeight w:val="217"/>
        </w:trPr>
        <w:tc>
          <w:tcPr>
            <w:tcW w:w="4395" w:type="dxa"/>
            <w:vMerge w:val="restart"/>
            <w:tcBorders>
              <w:top w:val="single" w:sz="6" w:space="0" w:color="auto"/>
              <w:left w:val="single" w:sz="6" w:space="0" w:color="auto"/>
              <w:right w:val="single" w:sz="6" w:space="0" w:color="auto"/>
            </w:tcBorders>
          </w:tcPr>
          <w:p w:rsidR="00D16D91" w:rsidRPr="00D16D91" w:rsidRDefault="00D16D91" w:rsidP="00D16D91">
            <w:pPr>
              <w:suppressAutoHyphens/>
              <w:rPr>
                <w:lang w:eastAsia="ar-SA"/>
              </w:rPr>
            </w:pPr>
            <w:r w:rsidRPr="00D16D91">
              <w:rPr>
                <w:lang w:eastAsia="ar-SA"/>
              </w:rPr>
              <w:t xml:space="preserve">Глава Ирбизинского сельсовета Карасукского района Новосибирской области </w:t>
            </w:r>
          </w:p>
          <w:p w:rsidR="00D16D91" w:rsidRPr="00D16D91" w:rsidRDefault="00D16D91" w:rsidP="00D16D91">
            <w:pPr>
              <w:autoSpaceDE w:val="0"/>
              <w:autoSpaceDN w:val="0"/>
              <w:adjustRightInd w:val="0"/>
            </w:pPr>
          </w:p>
        </w:tc>
        <w:tc>
          <w:tcPr>
            <w:tcW w:w="4819" w:type="dxa"/>
            <w:vMerge w:val="restart"/>
            <w:tcBorders>
              <w:top w:val="single" w:sz="6" w:space="0" w:color="auto"/>
              <w:left w:val="single" w:sz="6" w:space="0" w:color="auto"/>
              <w:right w:val="single" w:sz="6" w:space="0" w:color="auto"/>
            </w:tcBorders>
          </w:tcPr>
          <w:p w:rsidR="00D16D91" w:rsidRPr="00D16D91" w:rsidRDefault="00D16D91" w:rsidP="00D16D91">
            <w:pPr>
              <w:widowControl w:val="0"/>
              <w:autoSpaceDE w:val="0"/>
              <w:autoSpaceDN w:val="0"/>
              <w:adjustRightInd w:val="0"/>
            </w:pPr>
            <w:r w:rsidRPr="00D16D91">
              <w:t>Не более 1 единицы</w:t>
            </w:r>
          </w:p>
        </w:tc>
        <w:tc>
          <w:tcPr>
            <w:tcW w:w="4279" w:type="dxa"/>
            <w:tcBorders>
              <w:top w:val="single" w:sz="6" w:space="0" w:color="auto"/>
              <w:left w:val="single" w:sz="6" w:space="0" w:color="auto"/>
              <w:bottom w:val="single" w:sz="6" w:space="0" w:color="auto"/>
              <w:right w:val="single" w:sz="6" w:space="0" w:color="auto"/>
            </w:tcBorders>
          </w:tcPr>
          <w:p w:rsidR="00D16D91" w:rsidRPr="00D16D91" w:rsidRDefault="00D16D91" w:rsidP="00D16D91">
            <w:pPr>
              <w:autoSpaceDE w:val="0"/>
              <w:autoSpaceDN w:val="0"/>
              <w:adjustRightInd w:val="0"/>
              <w:jc w:val="center"/>
              <w:rPr>
                <w:bCs/>
              </w:rPr>
            </w:pPr>
            <w:r w:rsidRPr="00D16D91">
              <w:t>Подвижная связь</w:t>
            </w:r>
          </w:p>
        </w:tc>
      </w:tr>
      <w:tr w:rsidR="00D16D91" w:rsidRPr="00D16D91" w:rsidTr="00D16D91">
        <w:trPr>
          <w:trHeight w:val="204"/>
        </w:trPr>
        <w:tc>
          <w:tcPr>
            <w:tcW w:w="4395" w:type="dxa"/>
            <w:vMerge/>
            <w:tcBorders>
              <w:left w:val="single" w:sz="6" w:space="0" w:color="auto"/>
              <w:bottom w:val="single" w:sz="6" w:space="0" w:color="auto"/>
              <w:right w:val="single" w:sz="6" w:space="0" w:color="auto"/>
            </w:tcBorders>
          </w:tcPr>
          <w:p w:rsidR="00D16D91" w:rsidRPr="00D16D91" w:rsidRDefault="00D16D91" w:rsidP="00D16D91">
            <w:pPr>
              <w:autoSpaceDE w:val="0"/>
              <w:autoSpaceDN w:val="0"/>
              <w:adjustRightInd w:val="0"/>
            </w:pPr>
          </w:p>
        </w:tc>
        <w:tc>
          <w:tcPr>
            <w:tcW w:w="4819" w:type="dxa"/>
            <w:vMerge/>
            <w:tcBorders>
              <w:left w:val="single" w:sz="6" w:space="0" w:color="auto"/>
              <w:bottom w:val="single" w:sz="6" w:space="0" w:color="auto"/>
              <w:right w:val="single" w:sz="6" w:space="0" w:color="auto"/>
            </w:tcBorders>
          </w:tcPr>
          <w:p w:rsidR="00D16D91" w:rsidRPr="00D16D91" w:rsidRDefault="00D16D91" w:rsidP="00D16D91">
            <w:pPr>
              <w:suppressAutoHyphens/>
              <w:rPr>
                <w:lang w:eastAsia="ar-SA"/>
              </w:rPr>
            </w:pPr>
          </w:p>
        </w:tc>
        <w:tc>
          <w:tcPr>
            <w:tcW w:w="4279" w:type="dxa"/>
            <w:tcBorders>
              <w:top w:val="single" w:sz="6" w:space="0" w:color="auto"/>
              <w:left w:val="single" w:sz="6" w:space="0" w:color="auto"/>
              <w:bottom w:val="single" w:sz="6" w:space="0" w:color="auto"/>
              <w:right w:val="single" w:sz="6" w:space="0" w:color="auto"/>
            </w:tcBorders>
          </w:tcPr>
          <w:p w:rsidR="00D16D91" w:rsidRPr="00D16D91" w:rsidRDefault="00D16D91" w:rsidP="00D16D91">
            <w:pPr>
              <w:autoSpaceDE w:val="0"/>
              <w:autoSpaceDN w:val="0"/>
              <w:adjustRightInd w:val="0"/>
              <w:jc w:val="center"/>
            </w:pPr>
            <w:r w:rsidRPr="00D16D91">
              <w:t>для планшетных компьютеров</w:t>
            </w:r>
          </w:p>
        </w:tc>
      </w:tr>
    </w:tbl>
    <w:p w:rsidR="00D16D91" w:rsidRPr="00D16D91" w:rsidRDefault="00D16D91" w:rsidP="00D16D91">
      <w:pPr>
        <w:autoSpaceDE w:val="0"/>
        <w:autoSpaceDN w:val="0"/>
        <w:adjustRightInd w:val="0"/>
        <w:jc w:val="both"/>
        <w:rPr>
          <w:b/>
          <w:bCs/>
        </w:rPr>
      </w:pPr>
      <w:r w:rsidRPr="00D16D91">
        <w:rPr>
          <w:b/>
          <w:bCs/>
        </w:rPr>
        <w:br w:type="page"/>
      </w:r>
    </w:p>
    <w:p w:rsidR="00D16D91" w:rsidRPr="00D16D91" w:rsidRDefault="00D16D91" w:rsidP="00CA5417">
      <w:pPr>
        <w:autoSpaceDE w:val="0"/>
        <w:autoSpaceDN w:val="0"/>
        <w:adjustRightInd w:val="0"/>
        <w:jc w:val="right"/>
      </w:pPr>
      <w:r w:rsidRPr="00D16D91">
        <w:rPr>
          <w:b/>
          <w:bCs/>
        </w:rPr>
        <w:lastRenderedPageBreak/>
        <w:t>Таблица № 3</w:t>
      </w:r>
    </w:p>
    <w:p w:rsidR="00D16D91" w:rsidRPr="00D16D91" w:rsidRDefault="00D16D91" w:rsidP="00D16D91">
      <w:pPr>
        <w:autoSpaceDE w:val="0"/>
        <w:autoSpaceDN w:val="0"/>
        <w:adjustRightInd w:val="0"/>
        <w:jc w:val="center"/>
        <w:rPr>
          <w:b/>
        </w:rPr>
      </w:pPr>
      <w:r w:rsidRPr="00D16D91">
        <w:rPr>
          <w:b/>
        </w:rPr>
        <w:t xml:space="preserve">Норматив на приобретение планшетных компьютеров </w:t>
      </w:r>
    </w:p>
    <w:p w:rsidR="00D16D91" w:rsidRPr="00D16D91" w:rsidRDefault="00D16D91" w:rsidP="00D16D91">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9"/>
        <w:gridCol w:w="2679"/>
        <w:gridCol w:w="2397"/>
        <w:gridCol w:w="6398"/>
      </w:tblGrid>
      <w:tr w:rsidR="00D16D91" w:rsidRPr="00D16D91" w:rsidTr="00D16D91">
        <w:tc>
          <w:tcPr>
            <w:tcW w:w="2699" w:type="dxa"/>
            <w:shd w:val="clear" w:color="auto" w:fill="auto"/>
          </w:tcPr>
          <w:p w:rsidR="00D16D91" w:rsidRPr="00D16D91" w:rsidRDefault="00D16D91" w:rsidP="00D16D91">
            <w:pPr>
              <w:autoSpaceDE w:val="0"/>
              <w:autoSpaceDN w:val="0"/>
              <w:adjustRightInd w:val="0"/>
              <w:jc w:val="center"/>
              <w:rPr>
                <w:b/>
              </w:rPr>
            </w:pPr>
            <w:r w:rsidRPr="00D16D91">
              <w:rPr>
                <w:b/>
              </w:rPr>
              <w:t>Категория должностей</w:t>
            </w:r>
          </w:p>
        </w:tc>
        <w:tc>
          <w:tcPr>
            <w:tcW w:w="2679" w:type="dxa"/>
            <w:shd w:val="clear" w:color="auto" w:fill="auto"/>
          </w:tcPr>
          <w:p w:rsidR="00D16D91" w:rsidRPr="00D16D91" w:rsidRDefault="00D16D91" w:rsidP="00D16D91">
            <w:pPr>
              <w:autoSpaceDE w:val="0"/>
              <w:autoSpaceDN w:val="0"/>
              <w:adjustRightInd w:val="0"/>
              <w:jc w:val="center"/>
              <w:rPr>
                <w:b/>
                <w:bCs/>
              </w:rPr>
            </w:pPr>
            <w:r w:rsidRPr="00D16D91">
              <w:rPr>
                <w:b/>
                <w:bCs/>
              </w:rPr>
              <w:t>Цена за единицу</w:t>
            </w:r>
          </w:p>
          <w:p w:rsidR="00D16D91" w:rsidRPr="00D16D91" w:rsidRDefault="00D16D91" w:rsidP="00D16D91">
            <w:pPr>
              <w:autoSpaceDE w:val="0"/>
              <w:autoSpaceDN w:val="0"/>
              <w:adjustRightInd w:val="0"/>
              <w:jc w:val="center"/>
              <w:rPr>
                <w:b/>
              </w:rPr>
            </w:pPr>
          </w:p>
        </w:tc>
        <w:tc>
          <w:tcPr>
            <w:tcW w:w="2397" w:type="dxa"/>
            <w:shd w:val="clear" w:color="auto" w:fill="auto"/>
          </w:tcPr>
          <w:p w:rsidR="00D16D91" w:rsidRPr="00D16D91" w:rsidRDefault="00D16D91" w:rsidP="00D16D91">
            <w:pPr>
              <w:autoSpaceDE w:val="0"/>
              <w:autoSpaceDN w:val="0"/>
              <w:adjustRightInd w:val="0"/>
              <w:jc w:val="center"/>
              <w:rPr>
                <w:b/>
              </w:rPr>
            </w:pPr>
            <w:r w:rsidRPr="00D16D91">
              <w:rPr>
                <w:b/>
              </w:rPr>
              <w:t>Количество планшетных компьютеров</w:t>
            </w:r>
          </w:p>
        </w:tc>
        <w:tc>
          <w:tcPr>
            <w:tcW w:w="6398" w:type="dxa"/>
            <w:shd w:val="clear" w:color="auto" w:fill="auto"/>
          </w:tcPr>
          <w:p w:rsidR="00D16D91" w:rsidRPr="00D16D91" w:rsidRDefault="00D16D91" w:rsidP="00D16D91">
            <w:pPr>
              <w:autoSpaceDE w:val="0"/>
              <w:autoSpaceDN w:val="0"/>
              <w:adjustRightInd w:val="0"/>
              <w:jc w:val="center"/>
              <w:rPr>
                <w:b/>
              </w:rPr>
            </w:pPr>
            <w:r w:rsidRPr="00D16D91">
              <w:rPr>
                <w:b/>
              </w:rPr>
              <w:t>Технические характеристики</w:t>
            </w:r>
          </w:p>
        </w:tc>
      </w:tr>
      <w:tr w:rsidR="00D16D91" w:rsidRPr="00D16D91" w:rsidTr="00D16D91">
        <w:tc>
          <w:tcPr>
            <w:tcW w:w="2699" w:type="dxa"/>
            <w:shd w:val="clear" w:color="auto" w:fill="auto"/>
          </w:tcPr>
          <w:p w:rsidR="00D16D91" w:rsidRPr="00D16D91" w:rsidRDefault="00D16D91" w:rsidP="00D16D91">
            <w:pPr>
              <w:autoSpaceDE w:val="0"/>
              <w:autoSpaceDN w:val="0"/>
              <w:adjustRightInd w:val="0"/>
            </w:pPr>
            <w:r w:rsidRPr="00D16D91">
              <w:t>Глава Ирбизинского сельсовета Карасукского района Новосибирской области</w:t>
            </w:r>
          </w:p>
        </w:tc>
        <w:tc>
          <w:tcPr>
            <w:tcW w:w="2679" w:type="dxa"/>
            <w:shd w:val="clear" w:color="auto" w:fill="auto"/>
          </w:tcPr>
          <w:p w:rsidR="00D16D91" w:rsidRPr="00D16D91" w:rsidRDefault="00D16D91" w:rsidP="00D16D91">
            <w:pPr>
              <w:autoSpaceDE w:val="0"/>
              <w:autoSpaceDN w:val="0"/>
              <w:adjustRightInd w:val="0"/>
              <w:jc w:val="both"/>
              <w:rPr>
                <w:b/>
              </w:rPr>
            </w:pPr>
            <w:r w:rsidRPr="00D16D91">
              <w:t>Не более 40 000 руб. включительно</w:t>
            </w:r>
          </w:p>
        </w:tc>
        <w:tc>
          <w:tcPr>
            <w:tcW w:w="2397" w:type="dxa"/>
            <w:shd w:val="clear" w:color="auto" w:fill="auto"/>
          </w:tcPr>
          <w:p w:rsidR="00D16D91" w:rsidRPr="00D16D91" w:rsidRDefault="00D16D91" w:rsidP="00D16D91">
            <w:pPr>
              <w:autoSpaceDE w:val="0"/>
              <w:autoSpaceDN w:val="0"/>
              <w:adjustRightInd w:val="0"/>
              <w:jc w:val="both"/>
              <w:rPr>
                <w:b/>
              </w:rPr>
            </w:pPr>
            <w:r w:rsidRPr="00D16D91">
              <w:t>Не более 1 планшетного компьютера</w:t>
            </w:r>
          </w:p>
        </w:tc>
        <w:tc>
          <w:tcPr>
            <w:tcW w:w="6398" w:type="dxa"/>
            <w:shd w:val="clear" w:color="auto" w:fill="auto"/>
          </w:tcPr>
          <w:p w:rsidR="00D16D91" w:rsidRPr="00D16D91" w:rsidRDefault="00D16D91" w:rsidP="00D16D91">
            <w:pPr>
              <w:widowControl w:val="0"/>
              <w:autoSpaceDE w:val="0"/>
              <w:autoSpaceDN w:val="0"/>
              <w:jc w:val="both"/>
            </w:pPr>
            <w:r w:rsidRPr="00D16D91">
              <w:t>Процессор:</w:t>
            </w:r>
          </w:p>
          <w:p w:rsidR="00D16D91" w:rsidRPr="00D16D91" w:rsidRDefault="00D16D91" w:rsidP="00D16D91">
            <w:pPr>
              <w:widowControl w:val="0"/>
              <w:autoSpaceDE w:val="0"/>
              <w:autoSpaceDN w:val="0"/>
              <w:jc w:val="both"/>
            </w:pPr>
            <w:r w:rsidRPr="00D16D91">
              <w:t>количество ядер не менее 2;</w:t>
            </w:r>
          </w:p>
          <w:p w:rsidR="00D16D91" w:rsidRPr="00D16D91" w:rsidRDefault="00D16D91" w:rsidP="00D16D91">
            <w:pPr>
              <w:widowControl w:val="0"/>
              <w:autoSpaceDE w:val="0"/>
              <w:autoSpaceDN w:val="0"/>
              <w:jc w:val="both"/>
            </w:pPr>
            <w:r w:rsidRPr="00D16D91">
              <w:t>частота процессора не менее 2 ГГц;</w:t>
            </w:r>
          </w:p>
          <w:p w:rsidR="00D16D91" w:rsidRPr="00D16D91" w:rsidRDefault="00D16D91" w:rsidP="00D16D91">
            <w:pPr>
              <w:widowControl w:val="0"/>
              <w:autoSpaceDE w:val="0"/>
              <w:autoSpaceDN w:val="0"/>
              <w:jc w:val="both"/>
            </w:pPr>
            <w:r w:rsidRPr="00D16D91">
              <w:t>дисплей:</w:t>
            </w:r>
          </w:p>
          <w:p w:rsidR="00D16D91" w:rsidRPr="00D16D91" w:rsidRDefault="00D16D91" w:rsidP="00D16D91">
            <w:pPr>
              <w:widowControl w:val="0"/>
              <w:autoSpaceDE w:val="0"/>
              <w:autoSpaceDN w:val="0"/>
              <w:jc w:val="both"/>
            </w:pPr>
            <w:r w:rsidRPr="00D16D91">
              <w:t>диагональ не менее 10,1 дюйма с разрешением не менее 2048 x 1536 точек;</w:t>
            </w:r>
          </w:p>
          <w:p w:rsidR="00D16D91" w:rsidRPr="00D16D91" w:rsidRDefault="00D16D91" w:rsidP="00D16D91">
            <w:pPr>
              <w:widowControl w:val="0"/>
              <w:autoSpaceDE w:val="0"/>
              <w:autoSpaceDN w:val="0"/>
              <w:jc w:val="both"/>
            </w:pPr>
            <w:r w:rsidRPr="00D16D91">
              <w:t>объем оперативной памяти - не менее 2 ГБ;</w:t>
            </w:r>
          </w:p>
          <w:p w:rsidR="00D16D91" w:rsidRPr="00D16D91" w:rsidRDefault="00D16D91" w:rsidP="00D16D91">
            <w:pPr>
              <w:widowControl w:val="0"/>
              <w:autoSpaceDE w:val="0"/>
              <w:autoSpaceDN w:val="0"/>
              <w:jc w:val="both"/>
            </w:pPr>
            <w:r w:rsidRPr="00D16D91">
              <w:t>объем встроенной памяти - не менее 32 ГБ;</w:t>
            </w:r>
          </w:p>
          <w:p w:rsidR="00D16D91" w:rsidRPr="00D16D91" w:rsidRDefault="00D16D91" w:rsidP="00D16D91">
            <w:pPr>
              <w:widowControl w:val="0"/>
              <w:autoSpaceDE w:val="0"/>
              <w:autoSpaceDN w:val="0"/>
              <w:jc w:val="both"/>
            </w:pPr>
            <w:r w:rsidRPr="00D16D91">
              <w:t xml:space="preserve">поддержка стандарта связи </w:t>
            </w:r>
            <w:proofErr w:type="spellStart"/>
            <w:r w:rsidRPr="00D16D91">
              <w:t>wi-fi</w:t>
            </w:r>
            <w:proofErr w:type="spellEnd"/>
            <w:r w:rsidRPr="00D16D91">
              <w:t xml:space="preserve"> 802.1 1 a/с - наличие;</w:t>
            </w:r>
          </w:p>
          <w:p w:rsidR="00D16D91" w:rsidRPr="00D16D91" w:rsidRDefault="00D16D91" w:rsidP="00D16D91">
            <w:pPr>
              <w:widowControl w:val="0"/>
              <w:autoSpaceDE w:val="0"/>
              <w:autoSpaceDN w:val="0"/>
              <w:jc w:val="both"/>
            </w:pPr>
            <w:proofErr w:type="spellStart"/>
            <w:r w:rsidRPr="00D16D91">
              <w:t>Bluetooth</w:t>
            </w:r>
            <w:proofErr w:type="spellEnd"/>
            <w:r w:rsidRPr="00D16D91">
              <w:t xml:space="preserve"> 4.0 - наличие слот SIM-карты - наличие;</w:t>
            </w:r>
          </w:p>
          <w:p w:rsidR="00D16D91" w:rsidRPr="00D16D91" w:rsidRDefault="00D16D91" w:rsidP="00D16D91">
            <w:pPr>
              <w:widowControl w:val="0"/>
              <w:autoSpaceDE w:val="0"/>
              <w:autoSpaceDN w:val="0"/>
              <w:jc w:val="both"/>
            </w:pPr>
            <w:r w:rsidRPr="00D16D91">
              <w:t>стандарты сотовой связи 3G/LTE - наличие;</w:t>
            </w:r>
          </w:p>
          <w:p w:rsidR="00D16D91" w:rsidRPr="00D16D91" w:rsidRDefault="00D16D91" w:rsidP="00D16D91">
            <w:pPr>
              <w:autoSpaceDE w:val="0"/>
              <w:autoSpaceDN w:val="0"/>
              <w:adjustRightInd w:val="0"/>
              <w:jc w:val="both"/>
              <w:rPr>
                <w:b/>
              </w:rPr>
            </w:pPr>
            <w:r w:rsidRPr="00D16D91">
              <w:rPr>
                <w:rFonts w:eastAsia="Calibri"/>
                <w:lang w:eastAsia="en-US"/>
              </w:rPr>
              <w:t>система определения местонахождения - наличие</w:t>
            </w:r>
          </w:p>
        </w:tc>
      </w:tr>
    </w:tbl>
    <w:p w:rsidR="00D16D91" w:rsidRPr="00D16D91" w:rsidRDefault="00D16D91" w:rsidP="00D16D91">
      <w:pPr>
        <w:autoSpaceDE w:val="0"/>
        <w:autoSpaceDN w:val="0"/>
        <w:adjustRightInd w:val="0"/>
        <w:jc w:val="both"/>
        <w:rPr>
          <w:b/>
        </w:rPr>
      </w:pPr>
    </w:p>
    <w:p w:rsidR="00D16D91" w:rsidRPr="00D16D91" w:rsidRDefault="00D16D91" w:rsidP="00D16D91">
      <w:pPr>
        <w:autoSpaceDE w:val="0"/>
        <w:autoSpaceDN w:val="0"/>
        <w:adjustRightInd w:val="0"/>
        <w:rPr>
          <w:b/>
        </w:rPr>
      </w:pPr>
      <w:r w:rsidRPr="00D16D91">
        <w:t xml:space="preserve">Периодичность приобретения средств определяется сроком полезного использования. </w:t>
      </w:r>
    </w:p>
    <w:p w:rsidR="00D16D91" w:rsidRPr="00D16D91" w:rsidRDefault="00D16D91" w:rsidP="00CA5417">
      <w:pPr>
        <w:autoSpaceDE w:val="0"/>
        <w:autoSpaceDN w:val="0"/>
        <w:adjustRightInd w:val="0"/>
        <w:jc w:val="right"/>
        <w:rPr>
          <w:b/>
        </w:rPr>
      </w:pPr>
      <w:r w:rsidRPr="00D16D91">
        <w:rPr>
          <w:b/>
        </w:rPr>
        <w:t>Таблица № 4</w:t>
      </w:r>
    </w:p>
    <w:p w:rsidR="00D16D91" w:rsidRPr="00D16D91" w:rsidRDefault="00D16D91" w:rsidP="00D16D91">
      <w:pPr>
        <w:autoSpaceDE w:val="0"/>
        <w:autoSpaceDN w:val="0"/>
        <w:adjustRightInd w:val="0"/>
        <w:jc w:val="center"/>
        <w:rPr>
          <w:b/>
        </w:rPr>
      </w:pPr>
      <w:r w:rsidRPr="00D16D91">
        <w:rPr>
          <w:b/>
        </w:rPr>
        <w:t xml:space="preserve">Норматив на приобретение магнитных и оптических носителей информации </w:t>
      </w:r>
    </w:p>
    <w:p w:rsidR="00D16D91" w:rsidRPr="00D16D91" w:rsidRDefault="00D16D91" w:rsidP="00D16D91">
      <w:pPr>
        <w:autoSpaceDE w:val="0"/>
        <w:autoSpaceDN w:val="0"/>
        <w:adjustRightInd w:val="0"/>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5"/>
        <w:gridCol w:w="3542"/>
        <w:gridCol w:w="3541"/>
        <w:gridCol w:w="3545"/>
      </w:tblGrid>
      <w:tr w:rsidR="00D16D91" w:rsidRPr="00D16D91" w:rsidTr="00D16D91">
        <w:tc>
          <w:tcPr>
            <w:tcW w:w="3545" w:type="dxa"/>
            <w:shd w:val="clear" w:color="auto" w:fill="auto"/>
          </w:tcPr>
          <w:p w:rsidR="00D16D91" w:rsidRPr="00D16D91" w:rsidRDefault="00D16D91" w:rsidP="00D16D91">
            <w:pPr>
              <w:autoSpaceDE w:val="0"/>
              <w:autoSpaceDN w:val="0"/>
              <w:adjustRightInd w:val="0"/>
              <w:jc w:val="center"/>
              <w:rPr>
                <w:b/>
              </w:rPr>
            </w:pPr>
            <w:r w:rsidRPr="00D16D91">
              <w:t>Категория должностей</w:t>
            </w:r>
          </w:p>
        </w:tc>
        <w:tc>
          <w:tcPr>
            <w:tcW w:w="3542" w:type="dxa"/>
            <w:shd w:val="clear" w:color="auto" w:fill="auto"/>
          </w:tcPr>
          <w:p w:rsidR="00D16D91" w:rsidRPr="00D16D91" w:rsidRDefault="00D16D91" w:rsidP="00D16D91">
            <w:pPr>
              <w:autoSpaceDE w:val="0"/>
              <w:autoSpaceDN w:val="0"/>
              <w:adjustRightInd w:val="0"/>
              <w:jc w:val="center"/>
              <w:rPr>
                <w:b/>
              </w:rPr>
            </w:pPr>
            <w:r w:rsidRPr="00D16D91">
              <w:t>Количество носителей информации</w:t>
            </w:r>
          </w:p>
        </w:tc>
        <w:tc>
          <w:tcPr>
            <w:tcW w:w="3541" w:type="dxa"/>
            <w:shd w:val="clear" w:color="auto" w:fill="auto"/>
          </w:tcPr>
          <w:p w:rsidR="00D16D91" w:rsidRPr="00D16D91" w:rsidRDefault="00D16D91" w:rsidP="00D16D91">
            <w:pPr>
              <w:suppressAutoHyphens/>
              <w:jc w:val="center"/>
              <w:rPr>
                <w:lang w:eastAsia="ar-SA"/>
              </w:rPr>
            </w:pPr>
            <w:r w:rsidRPr="00D16D91">
              <w:rPr>
                <w:lang w:eastAsia="ar-SA"/>
              </w:rPr>
              <w:t>Цена за единицу</w:t>
            </w:r>
          </w:p>
          <w:p w:rsidR="00D16D91" w:rsidRPr="00D16D91" w:rsidRDefault="00D16D91" w:rsidP="00D16D91">
            <w:pPr>
              <w:autoSpaceDE w:val="0"/>
              <w:autoSpaceDN w:val="0"/>
              <w:adjustRightInd w:val="0"/>
              <w:jc w:val="center"/>
              <w:rPr>
                <w:b/>
              </w:rPr>
            </w:pPr>
            <w:r w:rsidRPr="00D16D91">
              <w:t>не более руб.</w:t>
            </w:r>
          </w:p>
        </w:tc>
        <w:tc>
          <w:tcPr>
            <w:tcW w:w="3545" w:type="dxa"/>
            <w:shd w:val="clear" w:color="auto" w:fill="auto"/>
          </w:tcPr>
          <w:p w:rsidR="00D16D91" w:rsidRPr="00D16D91" w:rsidRDefault="00D16D91" w:rsidP="00D16D91">
            <w:pPr>
              <w:autoSpaceDE w:val="0"/>
              <w:autoSpaceDN w:val="0"/>
              <w:adjustRightInd w:val="0"/>
              <w:jc w:val="center"/>
              <w:rPr>
                <w:b/>
              </w:rPr>
            </w:pPr>
            <w:r w:rsidRPr="00D16D91">
              <w:t>Технические характеристики</w:t>
            </w:r>
          </w:p>
        </w:tc>
      </w:tr>
      <w:tr w:rsidR="00D16D91" w:rsidRPr="00D16D91" w:rsidTr="00D16D91">
        <w:tc>
          <w:tcPr>
            <w:tcW w:w="3545" w:type="dxa"/>
            <w:shd w:val="clear" w:color="auto" w:fill="auto"/>
          </w:tcPr>
          <w:p w:rsidR="00D16D91" w:rsidRPr="00D16D91" w:rsidRDefault="00D16D91" w:rsidP="00D16D91">
            <w:pPr>
              <w:suppressAutoHyphens/>
              <w:rPr>
                <w:lang w:eastAsia="ar-SA"/>
              </w:rPr>
            </w:pPr>
            <w:r w:rsidRPr="00D16D91">
              <w:rPr>
                <w:lang w:eastAsia="ar-SA"/>
              </w:rPr>
              <w:t xml:space="preserve">Глава Ирбизинского сельсовета Карасукского района Новосибирской области, </w:t>
            </w:r>
          </w:p>
          <w:p w:rsidR="00D16D91" w:rsidRPr="00D16D91" w:rsidRDefault="00D16D91" w:rsidP="00D16D91">
            <w:pPr>
              <w:suppressAutoHyphens/>
              <w:rPr>
                <w:lang w:eastAsia="ar-SA"/>
              </w:rPr>
            </w:pPr>
          </w:p>
        </w:tc>
        <w:tc>
          <w:tcPr>
            <w:tcW w:w="3542" w:type="dxa"/>
            <w:shd w:val="clear" w:color="auto" w:fill="auto"/>
          </w:tcPr>
          <w:p w:rsidR="00D16D91" w:rsidRPr="00D16D91" w:rsidRDefault="00D16D91" w:rsidP="00D16D91">
            <w:pPr>
              <w:autoSpaceDE w:val="0"/>
              <w:autoSpaceDN w:val="0"/>
              <w:adjustRightInd w:val="0"/>
              <w:jc w:val="both"/>
              <w:rPr>
                <w:b/>
              </w:rPr>
            </w:pPr>
            <w:r w:rsidRPr="00D16D91">
              <w:t>Не более 2 единиц</w:t>
            </w:r>
          </w:p>
        </w:tc>
        <w:tc>
          <w:tcPr>
            <w:tcW w:w="3541" w:type="dxa"/>
            <w:shd w:val="clear" w:color="auto" w:fill="auto"/>
          </w:tcPr>
          <w:p w:rsidR="00D16D91" w:rsidRPr="00D16D91" w:rsidRDefault="00D16D91" w:rsidP="00D16D91">
            <w:pPr>
              <w:suppressAutoHyphens/>
              <w:rPr>
                <w:lang w:eastAsia="ar-SA"/>
              </w:rPr>
            </w:pPr>
            <w:r w:rsidRPr="00D16D91">
              <w:rPr>
                <w:lang w:eastAsia="ar-SA"/>
              </w:rPr>
              <w:t>4 000 руб. (внешний жесткий диск)</w:t>
            </w:r>
          </w:p>
          <w:p w:rsidR="00D16D91" w:rsidRPr="00D16D91" w:rsidRDefault="00D16D91" w:rsidP="00D16D91">
            <w:pPr>
              <w:suppressAutoHyphens/>
              <w:rPr>
                <w:lang w:eastAsia="ar-SA"/>
              </w:rPr>
            </w:pPr>
            <w:r w:rsidRPr="00D16D91">
              <w:rPr>
                <w:lang w:eastAsia="ar-SA"/>
              </w:rPr>
              <w:t>1 000 (</w:t>
            </w:r>
            <w:proofErr w:type="spellStart"/>
            <w:r w:rsidRPr="00D16D91">
              <w:rPr>
                <w:lang w:eastAsia="ar-SA"/>
              </w:rPr>
              <w:t>usb</w:t>
            </w:r>
            <w:proofErr w:type="spellEnd"/>
            <w:r w:rsidRPr="00D16D91">
              <w:rPr>
                <w:lang w:eastAsia="ar-SA"/>
              </w:rPr>
              <w:t>-флэш-накопитель)</w:t>
            </w:r>
          </w:p>
          <w:p w:rsidR="00D16D91" w:rsidRPr="00D16D91" w:rsidRDefault="00D16D91" w:rsidP="00D16D91">
            <w:pPr>
              <w:autoSpaceDE w:val="0"/>
              <w:autoSpaceDN w:val="0"/>
              <w:adjustRightInd w:val="0"/>
              <w:jc w:val="both"/>
              <w:rPr>
                <w:b/>
              </w:rPr>
            </w:pPr>
            <w:r w:rsidRPr="00D16D91">
              <w:t>40 руб. (оптический диск)</w:t>
            </w:r>
          </w:p>
        </w:tc>
        <w:tc>
          <w:tcPr>
            <w:tcW w:w="3545" w:type="dxa"/>
            <w:shd w:val="clear" w:color="auto" w:fill="auto"/>
          </w:tcPr>
          <w:p w:rsidR="00D16D91" w:rsidRPr="00D16D91" w:rsidRDefault="00D16D91" w:rsidP="00D16D91">
            <w:pPr>
              <w:suppressAutoHyphens/>
              <w:rPr>
                <w:lang w:eastAsia="ar-SA"/>
              </w:rPr>
            </w:pPr>
            <w:r w:rsidRPr="00D16D91">
              <w:rPr>
                <w:lang w:eastAsia="ar-SA"/>
              </w:rPr>
              <w:t xml:space="preserve">Интерфейс: USB (для жесткого диска и </w:t>
            </w:r>
            <w:proofErr w:type="spellStart"/>
            <w:r w:rsidRPr="00D16D91">
              <w:rPr>
                <w:lang w:eastAsia="ar-SA"/>
              </w:rPr>
              <w:t>флешки</w:t>
            </w:r>
            <w:proofErr w:type="spellEnd"/>
            <w:r w:rsidRPr="00D16D91">
              <w:rPr>
                <w:lang w:eastAsia="ar-SA"/>
              </w:rPr>
              <w:t xml:space="preserve">); </w:t>
            </w:r>
          </w:p>
          <w:p w:rsidR="00D16D91" w:rsidRPr="00D16D91" w:rsidRDefault="00D16D91" w:rsidP="00D16D91">
            <w:pPr>
              <w:autoSpaceDE w:val="0"/>
              <w:autoSpaceDN w:val="0"/>
              <w:adjustRightInd w:val="0"/>
              <w:jc w:val="both"/>
              <w:rPr>
                <w:b/>
              </w:rPr>
            </w:pPr>
            <w:r w:rsidRPr="00D16D91">
              <w:t>Объем памяти - не менее 4 ГБ</w:t>
            </w:r>
          </w:p>
        </w:tc>
      </w:tr>
      <w:tr w:rsidR="00D16D91" w:rsidRPr="00D16D91" w:rsidTr="00D16D91">
        <w:tc>
          <w:tcPr>
            <w:tcW w:w="3545" w:type="dxa"/>
            <w:shd w:val="clear" w:color="auto" w:fill="auto"/>
          </w:tcPr>
          <w:p w:rsidR="00D16D91" w:rsidRPr="00D16D91" w:rsidRDefault="00D16D91" w:rsidP="00D16D91">
            <w:pPr>
              <w:autoSpaceDE w:val="0"/>
              <w:autoSpaceDN w:val="0"/>
              <w:adjustRightInd w:val="0"/>
            </w:pPr>
            <w:r w:rsidRPr="00D16D91">
              <w:t>Иные должности</w:t>
            </w:r>
          </w:p>
        </w:tc>
        <w:tc>
          <w:tcPr>
            <w:tcW w:w="3542" w:type="dxa"/>
            <w:shd w:val="clear" w:color="auto" w:fill="auto"/>
          </w:tcPr>
          <w:p w:rsidR="00D16D91" w:rsidRPr="00D16D91" w:rsidRDefault="00D16D91" w:rsidP="00D16D91">
            <w:pPr>
              <w:autoSpaceDE w:val="0"/>
              <w:autoSpaceDN w:val="0"/>
              <w:adjustRightInd w:val="0"/>
              <w:jc w:val="both"/>
              <w:rPr>
                <w:b/>
              </w:rPr>
            </w:pPr>
            <w:r w:rsidRPr="00D16D91">
              <w:t>Не более 2 единиц</w:t>
            </w:r>
          </w:p>
        </w:tc>
        <w:tc>
          <w:tcPr>
            <w:tcW w:w="3541" w:type="dxa"/>
            <w:shd w:val="clear" w:color="auto" w:fill="auto"/>
          </w:tcPr>
          <w:p w:rsidR="00D16D91" w:rsidRPr="00D16D91" w:rsidRDefault="00D16D91" w:rsidP="00D16D91">
            <w:pPr>
              <w:suppressAutoHyphens/>
              <w:rPr>
                <w:lang w:eastAsia="ar-SA"/>
              </w:rPr>
            </w:pPr>
            <w:r w:rsidRPr="00D16D91">
              <w:rPr>
                <w:lang w:eastAsia="ar-SA"/>
              </w:rPr>
              <w:t>3 500 руб. (внешний жесткий диск)</w:t>
            </w:r>
          </w:p>
          <w:p w:rsidR="00D16D91" w:rsidRPr="00D16D91" w:rsidRDefault="00D16D91" w:rsidP="00D16D91">
            <w:pPr>
              <w:suppressAutoHyphens/>
              <w:rPr>
                <w:lang w:eastAsia="ar-SA"/>
              </w:rPr>
            </w:pPr>
            <w:r w:rsidRPr="00D16D91">
              <w:rPr>
                <w:lang w:eastAsia="ar-SA"/>
              </w:rPr>
              <w:t>1 000 (</w:t>
            </w:r>
            <w:proofErr w:type="spellStart"/>
            <w:r w:rsidRPr="00D16D91">
              <w:rPr>
                <w:lang w:eastAsia="ar-SA"/>
              </w:rPr>
              <w:t>usb</w:t>
            </w:r>
            <w:proofErr w:type="spellEnd"/>
            <w:r w:rsidRPr="00D16D91">
              <w:rPr>
                <w:lang w:eastAsia="ar-SA"/>
              </w:rPr>
              <w:t>-флэш-накопитель)</w:t>
            </w:r>
          </w:p>
          <w:p w:rsidR="00D16D91" w:rsidRPr="00D16D91" w:rsidRDefault="00D16D91" w:rsidP="00D16D91">
            <w:pPr>
              <w:autoSpaceDE w:val="0"/>
              <w:autoSpaceDN w:val="0"/>
              <w:adjustRightInd w:val="0"/>
              <w:jc w:val="both"/>
              <w:rPr>
                <w:b/>
              </w:rPr>
            </w:pPr>
            <w:r w:rsidRPr="00D16D91">
              <w:t>40 руб. (оптический диск)</w:t>
            </w:r>
          </w:p>
        </w:tc>
        <w:tc>
          <w:tcPr>
            <w:tcW w:w="3545" w:type="dxa"/>
            <w:shd w:val="clear" w:color="auto" w:fill="auto"/>
          </w:tcPr>
          <w:p w:rsidR="00D16D91" w:rsidRPr="00D16D91" w:rsidRDefault="00D16D91" w:rsidP="00D16D91">
            <w:pPr>
              <w:suppressAutoHyphens/>
              <w:rPr>
                <w:lang w:eastAsia="ar-SA"/>
              </w:rPr>
            </w:pPr>
            <w:r w:rsidRPr="00D16D91">
              <w:rPr>
                <w:lang w:eastAsia="ar-SA"/>
              </w:rPr>
              <w:t xml:space="preserve">Интерфейс: USB (для жесткого диска и </w:t>
            </w:r>
            <w:proofErr w:type="spellStart"/>
            <w:r w:rsidRPr="00D16D91">
              <w:rPr>
                <w:lang w:eastAsia="ar-SA"/>
              </w:rPr>
              <w:t>флешки</w:t>
            </w:r>
            <w:proofErr w:type="spellEnd"/>
            <w:r w:rsidRPr="00D16D91">
              <w:rPr>
                <w:lang w:eastAsia="ar-SA"/>
              </w:rPr>
              <w:t xml:space="preserve">); </w:t>
            </w:r>
          </w:p>
          <w:p w:rsidR="00D16D91" w:rsidRPr="00D16D91" w:rsidRDefault="00D16D91" w:rsidP="00D16D91">
            <w:pPr>
              <w:autoSpaceDE w:val="0"/>
              <w:autoSpaceDN w:val="0"/>
              <w:adjustRightInd w:val="0"/>
              <w:jc w:val="both"/>
              <w:rPr>
                <w:b/>
              </w:rPr>
            </w:pPr>
            <w:r w:rsidRPr="00D16D91">
              <w:t>Объем памяти - не менее 4 ГБ</w:t>
            </w:r>
          </w:p>
        </w:tc>
      </w:tr>
    </w:tbl>
    <w:p w:rsidR="00D16D91" w:rsidRPr="00D16D91" w:rsidRDefault="00D16D91" w:rsidP="00D16D91">
      <w:pPr>
        <w:autoSpaceDE w:val="0"/>
        <w:autoSpaceDN w:val="0"/>
        <w:adjustRightInd w:val="0"/>
        <w:jc w:val="both"/>
        <w:rPr>
          <w:b/>
        </w:rPr>
      </w:pPr>
    </w:p>
    <w:p w:rsidR="00D16D91" w:rsidRPr="00D16D91" w:rsidRDefault="00D16D91" w:rsidP="00D16D91">
      <w:pPr>
        <w:autoSpaceDE w:val="0"/>
        <w:autoSpaceDN w:val="0"/>
        <w:adjustRightInd w:val="0"/>
        <w:jc w:val="both"/>
      </w:pPr>
      <w:r w:rsidRPr="00D16D91">
        <w:t>Периодичность приобретения средств определяется сроком полезного использования.</w:t>
      </w:r>
    </w:p>
    <w:p w:rsidR="00D16D91" w:rsidRPr="00D16D91" w:rsidRDefault="00D16D91" w:rsidP="00D16D91">
      <w:pPr>
        <w:autoSpaceDE w:val="0"/>
        <w:autoSpaceDN w:val="0"/>
        <w:adjustRightInd w:val="0"/>
        <w:jc w:val="both"/>
        <w:rPr>
          <w:b/>
        </w:rPr>
      </w:pPr>
    </w:p>
    <w:p w:rsidR="00D16D91" w:rsidRPr="00D16D91" w:rsidRDefault="00D16D91" w:rsidP="00D16D91">
      <w:pPr>
        <w:autoSpaceDE w:val="0"/>
        <w:autoSpaceDN w:val="0"/>
        <w:adjustRightInd w:val="0"/>
        <w:jc w:val="right"/>
        <w:rPr>
          <w:b/>
        </w:rPr>
      </w:pPr>
      <w:r w:rsidRPr="00D16D91">
        <w:rPr>
          <w:b/>
        </w:rPr>
        <w:t xml:space="preserve">Таблица № 5 </w:t>
      </w:r>
    </w:p>
    <w:p w:rsidR="00D16D91" w:rsidRPr="00D16D91" w:rsidRDefault="00D16D91" w:rsidP="00D16D91">
      <w:pPr>
        <w:suppressAutoHyphens/>
        <w:jc w:val="both"/>
        <w:rPr>
          <w:lang w:eastAsia="ar-SA"/>
        </w:rPr>
      </w:pPr>
    </w:p>
    <w:p w:rsidR="00D16D91" w:rsidRPr="00D16D91" w:rsidRDefault="00D16D91" w:rsidP="00D16D91">
      <w:pPr>
        <w:suppressAutoHyphens/>
        <w:jc w:val="center"/>
        <w:rPr>
          <w:b/>
          <w:lang w:eastAsia="ar-SA"/>
        </w:rPr>
      </w:pPr>
      <w:r w:rsidRPr="00D16D91">
        <w:rPr>
          <w:b/>
          <w:lang w:eastAsia="ar-SA"/>
        </w:rPr>
        <w:t xml:space="preserve">Норматив на приобретение рабочих станций, ноутбуков </w:t>
      </w:r>
    </w:p>
    <w:p w:rsidR="00D16D91" w:rsidRPr="00D16D91" w:rsidRDefault="00D16D91" w:rsidP="00D16D91">
      <w:pPr>
        <w:suppressAutoHyphens/>
        <w:jc w:val="center"/>
        <w:rPr>
          <w:b/>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6"/>
        <w:gridCol w:w="2392"/>
        <w:gridCol w:w="2253"/>
        <w:gridCol w:w="5982"/>
      </w:tblGrid>
      <w:tr w:rsidR="00D16D91" w:rsidRPr="00D16D91" w:rsidTr="00D16D91">
        <w:tc>
          <w:tcPr>
            <w:tcW w:w="3546" w:type="dxa"/>
            <w:shd w:val="clear" w:color="auto" w:fill="auto"/>
          </w:tcPr>
          <w:p w:rsidR="00D16D91" w:rsidRPr="00D16D91" w:rsidRDefault="00D16D91" w:rsidP="00D16D91">
            <w:pPr>
              <w:suppressAutoHyphens/>
              <w:jc w:val="center"/>
              <w:rPr>
                <w:lang w:eastAsia="ar-SA"/>
              </w:rPr>
            </w:pPr>
            <w:r w:rsidRPr="00D16D91">
              <w:rPr>
                <w:lang w:eastAsia="ar-SA"/>
              </w:rPr>
              <w:t>Категория должностей</w:t>
            </w:r>
          </w:p>
        </w:tc>
        <w:tc>
          <w:tcPr>
            <w:tcW w:w="2392" w:type="dxa"/>
            <w:shd w:val="clear" w:color="auto" w:fill="auto"/>
          </w:tcPr>
          <w:p w:rsidR="00D16D91" w:rsidRPr="00D16D91" w:rsidRDefault="00D16D91" w:rsidP="00D16D91">
            <w:pPr>
              <w:suppressAutoHyphens/>
              <w:jc w:val="center"/>
              <w:rPr>
                <w:lang w:eastAsia="ar-SA"/>
              </w:rPr>
            </w:pPr>
            <w:r w:rsidRPr="00D16D91">
              <w:rPr>
                <w:lang w:eastAsia="ar-SA"/>
              </w:rPr>
              <w:t>Количество рабочих станций</w:t>
            </w:r>
          </w:p>
        </w:tc>
        <w:tc>
          <w:tcPr>
            <w:tcW w:w="2253" w:type="dxa"/>
            <w:shd w:val="clear" w:color="auto" w:fill="auto"/>
          </w:tcPr>
          <w:p w:rsidR="00D16D91" w:rsidRPr="00D16D91" w:rsidRDefault="00D16D91" w:rsidP="00D16D91">
            <w:pPr>
              <w:suppressAutoHyphens/>
              <w:jc w:val="center"/>
              <w:rPr>
                <w:lang w:eastAsia="ar-SA"/>
              </w:rPr>
            </w:pPr>
            <w:r w:rsidRPr="00D16D91">
              <w:rPr>
                <w:lang w:eastAsia="ar-SA"/>
              </w:rPr>
              <w:t>Цена за единицу</w:t>
            </w:r>
          </w:p>
          <w:p w:rsidR="00D16D91" w:rsidRPr="00D16D91" w:rsidRDefault="00D16D91" w:rsidP="00D16D91">
            <w:pPr>
              <w:suppressAutoHyphens/>
              <w:jc w:val="center"/>
              <w:rPr>
                <w:lang w:eastAsia="ar-SA"/>
              </w:rPr>
            </w:pPr>
            <w:r w:rsidRPr="00D16D91">
              <w:rPr>
                <w:lang w:eastAsia="ar-SA"/>
              </w:rPr>
              <w:t>не более руб.</w:t>
            </w:r>
          </w:p>
        </w:tc>
        <w:tc>
          <w:tcPr>
            <w:tcW w:w="5982" w:type="dxa"/>
            <w:shd w:val="clear" w:color="auto" w:fill="auto"/>
          </w:tcPr>
          <w:p w:rsidR="00D16D91" w:rsidRPr="00D16D91" w:rsidRDefault="00D16D91" w:rsidP="00D16D91">
            <w:pPr>
              <w:suppressAutoHyphens/>
              <w:jc w:val="center"/>
              <w:rPr>
                <w:lang w:eastAsia="ar-SA"/>
              </w:rPr>
            </w:pPr>
            <w:r w:rsidRPr="00D16D91">
              <w:rPr>
                <w:lang w:eastAsia="ar-SA"/>
              </w:rPr>
              <w:t>Технические характеристики</w:t>
            </w:r>
          </w:p>
        </w:tc>
      </w:tr>
      <w:tr w:rsidR="00D16D91" w:rsidRPr="00D16D91" w:rsidTr="00D16D91">
        <w:tc>
          <w:tcPr>
            <w:tcW w:w="3546" w:type="dxa"/>
            <w:shd w:val="clear" w:color="auto" w:fill="auto"/>
          </w:tcPr>
          <w:p w:rsidR="00D16D91" w:rsidRPr="00D16D91" w:rsidRDefault="00D16D91" w:rsidP="00D16D91">
            <w:pPr>
              <w:suppressAutoHyphens/>
              <w:jc w:val="both"/>
              <w:rPr>
                <w:lang w:eastAsia="ar-SA"/>
              </w:rPr>
            </w:pPr>
            <w:r w:rsidRPr="00D16D91">
              <w:rPr>
                <w:lang w:eastAsia="ar-SA"/>
              </w:rPr>
              <w:t>Глава Ирбизинского сельсовета Карасукского района Новосибирской области</w:t>
            </w:r>
          </w:p>
        </w:tc>
        <w:tc>
          <w:tcPr>
            <w:tcW w:w="2392" w:type="dxa"/>
            <w:shd w:val="clear" w:color="auto" w:fill="auto"/>
          </w:tcPr>
          <w:p w:rsidR="00D16D91" w:rsidRPr="00D16D91" w:rsidRDefault="00D16D91" w:rsidP="00D16D91">
            <w:pPr>
              <w:suppressAutoHyphens/>
              <w:jc w:val="both"/>
              <w:rPr>
                <w:lang w:eastAsia="ar-SA"/>
              </w:rPr>
            </w:pPr>
            <w:r w:rsidRPr="00D16D91">
              <w:rPr>
                <w:lang w:eastAsia="ar-SA"/>
              </w:rPr>
              <w:t>Не более 1 рабочей станции</w:t>
            </w:r>
          </w:p>
        </w:tc>
        <w:tc>
          <w:tcPr>
            <w:tcW w:w="2253" w:type="dxa"/>
            <w:shd w:val="clear" w:color="auto" w:fill="auto"/>
          </w:tcPr>
          <w:p w:rsidR="00D16D91" w:rsidRPr="00D16D91" w:rsidRDefault="00D16D91" w:rsidP="00D16D91">
            <w:pPr>
              <w:suppressAutoHyphens/>
              <w:jc w:val="both"/>
              <w:rPr>
                <w:lang w:eastAsia="ar-SA"/>
              </w:rPr>
            </w:pPr>
            <w:r w:rsidRPr="00D16D91">
              <w:rPr>
                <w:lang w:eastAsia="ar-SA"/>
              </w:rPr>
              <w:t>Не более 100 000 руб.</w:t>
            </w:r>
          </w:p>
        </w:tc>
        <w:tc>
          <w:tcPr>
            <w:tcW w:w="5982" w:type="dxa"/>
            <w:shd w:val="clear" w:color="auto" w:fill="auto"/>
          </w:tcPr>
          <w:p w:rsidR="00D16D91" w:rsidRPr="00D16D91" w:rsidRDefault="00D16D91" w:rsidP="00D16D91">
            <w:pPr>
              <w:widowControl w:val="0"/>
              <w:autoSpaceDE w:val="0"/>
              <w:autoSpaceDN w:val="0"/>
            </w:pPr>
            <w:r w:rsidRPr="00D16D91">
              <w:t>Системный блок:</w:t>
            </w:r>
          </w:p>
          <w:p w:rsidR="00D16D91" w:rsidRPr="00D16D91" w:rsidRDefault="00D16D91" w:rsidP="00D16D91">
            <w:pPr>
              <w:widowControl w:val="0"/>
              <w:autoSpaceDE w:val="0"/>
              <w:autoSpaceDN w:val="0"/>
            </w:pPr>
            <w:r w:rsidRPr="00D16D91">
              <w:t>Процессор:</w:t>
            </w:r>
          </w:p>
          <w:p w:rsidR="00D16D91" w:rsidRPr="00D16D91" w:rsidRDefault="00D16D91" w:rsidP="00D16D91">
            <w:pPr>
              <w:widowControl w:val="0"/>
              <w:autoSpaceDE w:val="0"/>
              <w:autoSpaceDN w:val="0"/>
            </w:pPr>
            <w:r w:rsidRPr="00D16D91">
              <w:t>Количество ядер не менее 4-х;</w:t>
            </w:r>
          </w:p>
          <w:p w:rsidR="00D16D91" w:rsidRPr="00D16D91" w:rsidRDefault="00D16D91" w:rsidP="00D16D91">
            <w:pPr>
              <w:widowControl w:val="0"/>
              <w:autoSpaceDE w:val="0"/>
              <w:autoSpaceDN w:val="0"/>
            </w:pPr>
            <w:r w:rsidRPr="00D16D91">
              <w:t>Частота не более 3,6 ГГц (в режиме турбо);</w:t>
            </w:r>
          </w:p>
          <w:p w:rsidR="00D16D91" w:rsidRPr="00D16D91" w:rsidRDefault="00D16D91" w:rsidP="00D16D91">
            <w:pPr>
              <w:widowControl w:val="0"/>
              <w:autoSpaceDE w:val="0"/>
              <w:autoSpaceDN w:val="0"/>
            </w:pPr>
            <w:r w:rsidRPr="00D16D91">
              <w:t>Оперативная память:</w:t>
            </w:r>
          </w:p>
          <w:p w:rsidR="00D16D91" w:rsidRPr="00D16D91" w:rsidRDefault="00D16D91" w:rsidP="00D16D91">
            <w:pPr>
              <w:widowControl w:val="0"/>
              <w:autoSpaceDE w:val="0"/>
              <w:autoSpaceDN w:val="0"/>
            </w:pPr>
            <w:r w:rsidRPr="00D16D91">
              <w:t>Не менее 16 ГБ;</w:t>
            </w:r>
          </w:p>
          <w:p w:rsidR="00D16D91" w:rsidRPr="00D16D91" w:rsidRDefault="00D16D91" w:rsidP="00D16D91">
            <w:pPr>
              <w:widowControl w:val="0"/>
              <w:autoSpaceDE w:val="0"/>
              <w:autoSpaceDN w:val="0"/>
            </w:pPr>
            <w:r w:rsidRPr="00D16D91">
              <w:t>Тип - не менее DDR3;</w:t>
            </w:r>
          </w:p>
          <w:p w:rsidR="00D16D91" w:rsidRPr="00D16D91" w:rsidRDefault="00D16D91" w:rsidP="00D16D91">
            <w:pPr>
              <w:widowControl w:val="0"/>
              <w:autoSpaceDE w:val="0"/>
              <w:autoSpaceDN w:val="0"/>
            </w:pPr>
            <w:r w:rsidRPr="00D16D91">
              <w:t>Частота - не менее 1600 МГц;</w:t>
            </w:r>
          </w:p>
          <w:p w:rsidR="00D16D91" w:rsidRPr="00D16D91" w:rsidRDefault="00D16D91" w:rsidP="00D16D91">
            <w:pPr>
              <w:widowControl w:val="0"/>
              <w:autoSpaceDE w:val="0"/>
              <w:autoSpaceDN w:val="0"/>
            </w:pPr>
            <w:r w:rsidRPr="00D16D91">
              <w:t>Жесткий диск не менее 512 Гб;</w:t>
            </w:r>
          </w:p>
          <w:p w:rsidR="00D16D91" w:rsidRPr="00D16D91" w:rsidRDefault="00D16D91" w:rsidP="00D16D91">
            <w:pPr>
              <w:widowControl w:val="0"/>
              <w:autoSpaceDE w:val="0"/>
              <w:autoSpaceDN w:val="0"/>
            </w:pPr>
            <w:r w:rsidRPr="00D16D91">
              <w:t xml:space="preserve">Твердотельный жесткий диск </w:t>
            </w:r>
          </w:p>
          <w:p w:rsidR="00D16D91" w:rsidRPr="00D16D91" w:rsidRDefault="00D16D91" w:rsidP="00D16D91">
            <w:pPr>
              <w:widowControl w:val="0"/>
              <w:autoSpaceDE w:val="0"/>
              <w:autoSpaceDN w:val="0"/>
            </w:pPr>
            <w:r w:rsidRPr="00D16D91">
              <w:t xml:space="preserve">Частота работы центрального процессора не менее 3,6 </w:t>
            </w:r>
          </w:p>
          <w:p w:rsidR="00D16D91" w:rsidRPr="00D16D91" w:rsidRDefault="00D16D91" w:rsidP="00D16D91">
            <w:pPr>
              <w:widowControl w:val="0"/>
              <w:autoSpaceDE w:val="0"/>
              <w:autoSpaceDN w:val="0"/>
            </w:pPr>
            <w:proofErr w:type="spellStart"/>
            <w:r w:rsidRPr="00D16D91">
              <w:t>Ггц</w:t>
            </w:r>
            <w:proofErr w:type="spellEnd"/>
          </w:p>
          <w:p w:rsidR="00D16D91" w:rsidRPr="00D16D91" w:rsidRDefault="00D16D91" w:rsidP="00D16D91">
            <w:pPr>
              <w:widowControl w:val="0"/>
              <w:autoSpaceDE w:val="0"/>
              <w:autoSpaceDN w:val="0"/>
            </w:pPr>
            <w:r w:rsidRPr="00D16D91">
              <w:t>Объем накопителя не менее 240 Гб</w:t>
            </w:r>
          </w:p>
          <w:p w:rsidR="00D16D91" w:rsidRPr="00D16D91" w:rsidRDefault="00D16D91" w:rsidP="00D16D91">
            <w:pPr>
              <w:widowControl w:val="0"/>
              <w:autoSpaceDE w:val="0"/>
              <w:autoSpaceDN w:val="0"/>
            </w:pPr>
            <w:r w:rsidRPr="00D16D91">
              <w:t>Монитор:</w:t>
            </w:r>
          </w:p>
          <w:p w:rsidR="00D16D91" w:rsidRPr="00D16D91" w:rsidRDefault="00D16D91" w:rsidP="00D16D91">
            <w:pPr>
              <w:widowControl w:val="0"/>
              <w:autoSpaceDE w:val="0"/>
              <w:autoSpaceDN w:val="0"/>
            </w:pPr>
            <w:r w:rsidRPr="00D16D91">
              <w:t>Диагональ экрана не менее 24 дюйма;</w:t>
            </w:r>
          </w:p>
          <w:p w:rsidR="00D16D91" w:rsidRPr="00D16D91" w:rsidRDefault="00D16D91" w:rsidP="00D16D91">
            <w:pPr>
              <w:suppressAutoHyphens/>
              <w:rPr>
                <w:rFonts w:eastAsia="Calibri"/>
                <w:lang w:eastAsia="en-US"/>
              </w:rPr>
            </w:pPr>
            <w:r w:rsidRPr="00D16D91">
              <w:rPr>
                <w:rFonts w:eastAsia="Calibri"/>
                <w:lang w:eastAsia="en-US"/>
              </w:rPr>
              <w:t>Разрешение экрана не менее 1920 x 1080</w:t>
            </w:r>
          </w:p>
          <w:p w:rsidR="00D16D91" w:rsidRPr="00D16D91" w:rsidRDefault="00D16D91" w:rsidP="00D16D91">
            <w:pPr>
              <w:suppressAutoHyphens/>
              <w:rPr>
                <w:rFonts w:eastAsia="Calibri"/>
                <w:lang w:eastAsia="en-US"/>
              </w:rPr>
            </w:pPr>
            <w:r w:rsidRPr="00D16D91">
              <w:rPr>
                <w:rFonts w:eastAsia="Calibri"/>
                <w:lang w:eastAsia="en-US"/>
              </w:rPr>
              <w:t>оптический привод-наличие</w:t>
            </w:r>
          </w:p>
          <w:p w:rsidR="00D16D91" w:rsidRPr="00D16D91" w:rsidRDefault="00D16D91" w:rsidP="00D16D91">
            <w:pPr>
              <w:suppressAutoHyphens/>
              <w:rPr>
                <w:lang w:eastAsia="ar-SA"/>
              </w:rPr>
            </w:pPr>
            <w:r w:rsidRPr="00D16D91">
              <w:rPr>
                <w:rFonts w:eastAsia="Calibri"/>
                <w:lang w:eastAsia="en-US"/>
              </w:rPr>
              <w:t xml:space="preserve">тип видеоадаптера </w:t>
            </w:r>
            <w:proofErr w:type="gramStart"/>
            <w:r w:rsidRPr="00D16D91">
              <w:rPr>
                <w:rFonts w:eastAsia="Calibri"/>
                <w:lang w:eastAsia="en-US"/>
              </w:rPr>
              <w:t>-в</w:t>
            </w:r>
            <w:proofErr w:type="gramEnd"/>
            <w:r w:rsidRPr="00D16D91">
              <w:rPr>
                <w:rFonts w:eastAsia="Calibri"/>
                <w:lang w:eastAsia="en-US"/>
              </w:rPr>
              <w:t>строенный</w:t>
            </w:r>
          </w:p>
        </w:tc>
      </w:tr>
      <w:tr w:rsidR="00D16D91" w:rsidRPr="00D16D91" w:rsidTr="00D16D91">
        <w:tc>
          <w:tcPr>
            <w:tcW w:w="3546" w:type="dxa"/>
            <w:shd w:val="clear" w:color="auto" w:fill="auto"/>
          </w:tcPr>
          <w:p w:rsidR="00D16D91" w:rsidRPr="00D16D91" w:rsidRDefault="00D16D91" w:rsidP="00D16D91">
            <w:pPr>
              <w:suppressAutoHyphens/>
              <w:jc w:val="both"/>
              <w:rPr>
                <w:lang w:eastAsia="ar-SA"/>
              </w:rPr>
            </w:pPr>
            <w:r w:rsidRPr="00D16D91">
              <w:rPr>
                <w:lang w:eastAsia="ar-SA"/>
              </w:rPr>
              <w:t>Иные должности</w:t>
            </w:r>
          </w:p>
        </w:tc>
        <w:tc>
          <w:tcPr>
            <w:tcW w:w="2392" w:type="dxa"/>
            <w:shd w:val="clear" w:color="auto" w:fill="auto"/>
          </w:tcPr>
          <w:p w:rsidR="00D16D91" w:rsidRPr="00D16D91" w:rsidRDefault="00D16D91" w:rsidP="00D16D91">
            <w:pPr>
              <w:suppressAutoHyphens/>
              <w:jc w:val="both"/>
              <w:rPr>
                <w:lang w:eastAsia="ar-SA"/>
              </w:rPr>
            </w:pPr>
            <w:r w:rsidRPr="00D16D91">
              <w:rPr>
                <w:lang w:eastAsia="ar-SA"/>
              </w:rPr>
              <w:t>Не более 1 рабочей станции</w:t>
            </w:r>
          </w:p>
        </w:tc>
        <w:tc>
          <w:tcPr>
            <w:tcW w:w="2253" w:type="dxa"/>
            <w:shd w:val="clear" w:color="auto" w:fill="auto"/>
          </w:tcPr>
          <w:p w:rsidR="00D16D91" w:rsidRPr="00D16D91" w:rsidRDefault="00D16D91" w:rsidP="00D16D91">
            <w:pPr>
              <w:suppressAutoHyphens/>
              <w:jc w:val="both"/>
              <w:rPr>
                <w:lang w:eastAsia="ar-SA"/>
              </w:rPr>
            </w:pPr>
            <w:r w:rsidRPr="00D16D91">
              <w:rPr>
                <w:lang w:eastAsia="ar-SA"/>
              </w:rPr>
              <w:t>Не более 80 000 руб.</w:t>
            </w:r>
          </w:p>
        </w:tc>
        <w:tc>
          <w:tcPr>
            <w:tcW w:w="5982" w:type="dxa"/>
            <w:shd w:val="clear" w:color="auto" w:fill="auto"/>
          </w:tcPr>
          <w:p w:rsidR="00D16D91" w:rsidRPr="00D16D91" w:rsidRDefault="00D16D91" w:rsidP="00D16D91">
            <w:pPr>
              <w:widowControl w:val="0"/>
              <w:autoSpaceDE w:val="0"/>
              <w:autoSpaceDN w:val="0"/>
            </w:pPr>
            <w:r w:rsidRPr="00D16D91">
              <w:t>Системный блок:</w:t>
            </w:r>
          </w:p>
          <w:p w:rsidR="00D16D91" w:rsidRPr="00D16D91" w:rsidRDefault="00D16D91" w:rsidP="00D16D91">
            <w:pPr>
              <w:widowControl w:val="0"/>
              <w:autoSpaceDE w:val="0"/>
              <w:autoSpaceDN w:val="0"/>
            </w:pPr>
            <w:r w:rsidRPr="00D16D91">
              <w:t>Процессор:</w:t>
            </w:r>
          </w:p>
          <w:p w:rsidR="00D16D91" w:rsidRPr="00D16D91" w:rsidRDefault="00D16D91" w:rsidP="00D16D91">
            <w:pPr>
              <w:widowControl w:val="0"/>
              <w:autoSpaceDE w:val="0"/>
              <w:autoSpaceDN w:val="0"/>
            </w:pPr>
            <w:r w:rsidRPr="00D16D91">
              <w:t>Количество ядер не менее 4-х;</w:t>
            </w:r>
          </w:p>
          <w:p w:rsidR="00D16D91" w:rsidRPr="00D16D91" w:rsidRDefault="00D16D91" w:rsidP="00D16D91">
            <w:pPr>
              <w:widowControl w:val="0"/>
              <w:autoSpaceDE w:val="0"/>
              <w:autoSpaceDN w:val="0"/>
            </w:pPr>
            <w:r w:rsidRPr="00D16D91">
              <w:t>Частота не более 3,6 ГГц (в режиме турбо);</w:t>
            </w:r>
          </w:p>
          <w:p w:rsidR="00D16D91" w:rsidRPr="00D16D91" w:rsidRDefault="00D16D91" w:rsidP="00D16D91">
            <w:pPr>
              <w:widowControl w:val="0"/>
              <w:autoSpaceDE w:val="0"/>
              <w:autoSpaceDN w:val="0"/>
            </w:pPr>
            <w:r w:rsidRPr="00D16D91">
              <w:t>Оперативная память:</w:t>
            </w:r>
          </w:p>
          <w:p w:rsidR="00D16D91" w:rsidRPr="00D16D91" w:rsidRDefault="00D16D91" w:rsidP="00D16D91">
            <w:pPr>
              <w:widowControl w:val="0"/>
              <w:autoSpaceDE w:val="0"/>
              <w:autoSpaceDN w:val="0"/>
            </w:pPr>
            <w:r w:rsidRPr="00D16D91">
              <w:t>Не менее 16 ГБ;</w:t>
            </w:r>
          </w:p>
          <w:p w:rsidR="00D16D91" w:rsidRPr="00D16D91" w:rsidRDefault="00D16D91" w:rsidP="00D16D91">
            <w:pPr>
              <w:widowControl w:val="0"/>
              <w:autoSpaceDE w:val="0"/>
              <w:autoSpaceDN w:val="0"/>
            </w:pPr>
            <w:r w:rsidRPr="00D16D91">
              <w:t>Тип - не менее DDR3;</w:t>
            </w:r>
          </w:p>
          <w:p w:rsidR="00D16D91" w:rsidRPr="00D16D91" w:rsidRDefault="00D16D91" w:rsidP="00D16D91">
            <w:pPr>
              <w:widowControl w:val="0"/>
              <w:autoSpaceDE w:val="0"/>
              <w:autoSpaceDN w:val="0"/>
            </w:pPr>
            <w:r w:rsidRPr="00D16D91">
              <w:t>Частота - не менее 1600 МГц;</w:t>
            </w:r>
          </w:p>
          <w:p w:rsidR="00D16D91" w:rsidRPr="00D16D91" w:rsidRDefault="00D16D91" w:rsidP="00D16D91">
            <w:pPr>
              <w:widowControl w:val="0"/>
              <w:autoSpaceDE w:val="0"/>
              <w:autoSpaceDN w:val="0"/>
            </w:pPr>
            <w:r w:rsidRPr="00D16D91">
              <w:t>Наличие DVD-RW привода;</w:t>
            </w:r>
          </w:p>
          <w:p w:rsidR="00D16D91" w:rsidRPr="00D16D91" w:rsidRDefault="00D16D91" w:rsidP="00D16D91">
            <w:pPr>
              <w:widowControl w:val="0"/>
              <w:autoSpaceDE w:val="0"/>
              <w:autoSpaceDN w:val="0"/>
            </w:pPr>
            <w:r w:rsidRPr="00D16D91">
              <w:t>Твердотельный жесткий диск не менее 512 Гб;</w:t>
            </w:r>
          </w:p>
          <w:p w:rsidR="00D16D91" w:rsidRPr="00D16D91" w:rsidRDefault="00D16D91" w:rsidP="00D16D91">
            <w:pPr>
              <w:widowControl w:val="0"/>
              <w:autoSpaceDE w:val="0"/>
              <w:autoSpaceDN w:val="0"/>
            </w:pPr>
            <w:r w:rsidRPr="00D16D91">
              <w:t>Объем накопителя не менее 240 Гб</w:t>
            </w:r>
          </w:p>
          <w:p w:rsidR="00D16D91" w:rsidRPr="00D16D91" w:rsidRDefault="00D16D91" w:rsidP="00D16D91">
            <w:pPr>
              <w:widowControl w:val="0"/>
              <w:autoSpaceDE w:val="0"/>
              <w:autoSpaceDN w:val="0"/>
            </w:pPr>
            <w:r w:rsidRPr="00D16D91">
              <w:lastRenderedPageBreak/>
              <w:t>Монитор:</w:t>
            </w:r>
          </w:p>
          <w:p w:rsidR="00D16D91" w:rsidRPr="00D16D91" w:rsidRDefault="00D16D91" w:rsidP="00D16D91">
            <w:pPr>
              <w:widowControl w:val="0"/>
              <w:autoSpaceDE w:val="0"/>
              <w:autoSpaceDN w:val="0"/>
            </w:pPr>
            <w:r w:rsidRPr="00D16D91">
              <w:t>Диагональ экрана не менее 19 дюймов;</w:t>
            </w:r>
          </w:p>
          <w:p w:rsidR="00D16D91" w:rsidRPr="00D16D91" w:rsidRDefault="00D16D91" w:rsidP="00D16D91">
            <w:pPr>
              <w:suppressAutoHyphens/>
              <w:rPr>
                <w:rFonts w:eastAsia="Calibri"/>
                <w:lang w:eastAsia="en-US"/>
              </w:rPr>
            </w:pPr>
            <w:r w:rsidRPr="00D16D91">
              <w:rPr>
                <w:rFonts w:eastAsia="Calibri"/>
                <w:lang w:eastAsia="en-US"/>
              </w:rPr>
              <w:t>Разрешение экрана не менее 1920 x 1080</w:t>
            </w:r>
          </w:p>
          <w:p w:rsidR="00D16D91" w:rsidRPr="00D16D91" w:rsidRDefault="00D16D91" w:rsidP="00D16D91">
            <w:pPr>
              <w:suppressAutoHyphens/>
              <w:rPr>
                <w:rFonts w:eastAsia="Calibri"/>
                <w:lang w:eastAsia="en-US"/>
              </w:rPr>
            </w:pPr>
            <w:r w:rsidRPr="00D16D91">
              <w:rPr>
                <w:rFonts w:eastAsia="Calibri"/>
                <w:lang w:eastAsia="en-US"/>
              </w:rPr>
              <w:t>оптический привод-наличие</w:t>
            </w:r>
          </w:p>
          <w:p w:rsidR="00D16D91" w:rsidRPr="00D16D91" w:rsidRDefault="00D16D91" w:rsidP="00D16D91">
            <w:pPr>
              <w:suppressAutoHyphens/>
              <w:rPr>
                <w:lang w:eastAsia="ar-SA"/>
              </w:rPr>
            </w:pPr>
            <w:r w:rsidRPr="00D16D91">
              <w:rPr>
                <w:rFonts w:eastAsia="Calibri"/>
                <w:lang w:eastAsia="en-US"/>
              </w:rPr>
              <w:t xml:space="preserve">тип видеоадаптера </w:t>
            </w:r>
            <w:proofErr w:type="gramStart"/>
            <w:r w:rsidRPr="00D16D91">
              <w:rPr>
                <w:rFonts w:eastAsia="Calibri"/>
                <w:lang w:eastAsia="en-US"/>
              </w:rPr>
              <w:t>-в</w:t>
            </w:r>
            <w:proofErr w:type="gramEnd"/>
            <w:r w:rsidRPr="00D16D91">
              <w:rPr>
                <w:rFonts w:eastAsia="Calibri"/>
                <w:lang w:eastAsia="en-US"/>
              </w:rPr>
              <w:t>строенный</w:t>
            </w:r>
          </w:p>
        </w:tc>
      </w:tr>
    </w:tbl>
    <w:p w:rsidR="00D16D91" w:rsidRPr="00D16D91" w:rsidRDefault="00D16D91" w:rsidP="00D16D91">
      <w:pPr>
        <w:suppressAutoHyphens/>
        <w:jc w:val="both"/>
        <w:rPr>
          <w:lang w:eastAsia="ar-SA"/>
        </w:rPr>
      </w:pPr>
      <w:r w:rsidRPr="00D16D91">
        <w:rPr>
          <w:lang w:eastAsia="ar-SA"/>
        </w:rPr>
        <w:lastRenderedPageBreak/>
        <w:t>Периодичность приобретения средств определяется сроком полезного использования.</w:t>
      </w:r>
    </w:p>
    <w:p w:rsidR="00D16D91" w:rsidRPr="00D16D91" w:rsidRDefault="00D16D91" w:rsidP="00D16D91">
      <w:pPr>
        <w:suppressAutoHyphens/>
        <w:jc w:val="both"/>
        <w:rPr>
          <w:lang w:eastAsia="ar-SA"/>
        </w:rPr>
      </w:pPr>
    </w:p>
    <w:p w:rsidR="00D16D91" w:rsidRPr="00D16D91" w:rsidRDefault="00D16D91" w:rsidP="00D16D91">
      <w:pPr>
        <w:suppressAutoHyphens/>
        <w:jc w:val="both"/>
        <w:rPr>
          <w:lang w:eastAsia="ar-SA"/>
        </w:rPr>
      </w:pPr>
    </w:p>
    <w:p w:rsidR="00D16D91" w:rsidRPr="00D16D91" w:rsidRDefault="00D16D91" w:rsidP="00D16D91">
      <w:pPr>
        <w:suppressAutoHyphens/>
        <w:jc w:val="both"/>
        <w:rPr>
          <w:lang w:eastAsia="ar-SA"/>
        </w:rPr>
      </w:pPr>
    </w:p>
    <w:p w:rsidR="00D16D91" w:rsidRPr="00D16D91" w:rsidRDefault="00D16D91" w:rsidP="00D16D91">
      <w:pPr>
        <w:suppressAutoHyphens/>
        <w:jc w:val="both"/>
        <w:rPr>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7"/>
        <w:gridCol w:w="2504"/>
        <w:gridCol w:w="2537"/>
        <w:gridCol w:w="5585"/>
      </w:tblGrid>
      <w:tr w:rsidR="00D16D91" w:rsidRPr="00D16D91" w:rsidTr="00D16D91">
        <w:tc>
          <w:tcPr>
            <w:tcW w:w="3547" w:type="dxa"/>
            <w:shd w:val="clear" w:color="auto" w:fill="auto"/>
          </w:tcPr>
          <w:p w:rsidR="00D16D91" w:rsidRPr="00D16D91" w:rsidRDefault="00D16D91" w:rsidP="00D16D91">
            <w:pPr>
              <w:suppressAutoHyphens/>
              <w:jc w:val="center"/>
              <w:rPr>
                <w:lang w:eastAsia="ar-SA"/>
              </w:rPr>
            </w:pPr>
            <w:r w:rsidRPr="00D16D91">
              <w:rPr>
                <w:lang w:eastAsia="ar-SA"/>
              </w:rPr>
              <w:t>Категория должностей</w:t>
            </w:r>
          </w:p>
        </w:tc>
        <w:tc>
          <w:tcPr>
            <w:tcW w:w="2504" w:type="dxa"/>
            <w:shd w:val="clear" w:color="auto" w:fill="auto"/>
          </w:tcPr>
          <w:p w:rsidR="00D16D91" w:rsidRPr="00D16D91" w:rsidRDefault="00D16D91" w:rsidP="00D16D91">
            <w:pPr>
              <w:suppressAutoHyphens/>
              <w:jc w:val="center"/>
              <w:rPr>
                <w:lang w:eastAsia="ar-SA"/>
              </w:rPr>
            </w:pPr>
            <w:r w:rsidRPr="00D16D91">
              <w:rPr>
                <w:lang w:eastAsia="ar-SA"/>
              </w:rPr>
              <w:t>Цена за единицу</w:t>
            </w:r>
          </w:p>
          <w:p w:rsidR="00D16D91" w:rsidRPr="00D16D91" w:rsidRDefault="00D16D91" w:rsidP="00D16D91">
            <w:pPr>
              <w:suppressAutoHyphens/>
              <w:jc w:val="center"/>
              <w:rPr>
                <w:lang w:eastAsia="ar-SA"/>
              </w:rPr>
            </w:pPr>
            <w:r w:rsidRPr="00D16D91">
              <w:rPr>
                <w:lang w:eastAsia="ar-SA"/>
              </w:rPr>
              <w:t>не более руб.</w:t>
            </w:r>
          </w:p>
        </w:tc>
        <w:tc>
          <w:tcPr>
            <w:tcW w:w="2537" w:type="dxa"/>
            <w:shd w:val="clear" w:color="auto" w:fill="auto"/>
          </w:tcPr>
          <w:p w:rsidR="00D16D91" w:rsidRPr="00D16D91" w:rsidRDefault="00D16D91" w:rsidP="00D16D91">
            <w:pPr>
              <w:suppressAutoHyphens/>
              <w:jc w:val="center"/>
              <w:rPr>
                <w:lang w:eastAsia="ar-SA"/>
              </w:rPr>
            </w:pPr>
            <w:r w:rsidRPr="00D16D91">
              <w:rPr>
                <w:lang w:eastAsia="ar-SA"/>
              </w:rPr>
              <w:t>Количество</w:t>
            </w:r>
          </w:p>
        </w:tc>
        <w:tc>
          <w:tcPr>
            <w:tcW w:w="5585" w:type="dxa"/>
            <w:shd w:val="clear" w:color="auto" w:fill="auto"/>
          </w:tcPr>
          <w:p w:rsidR="00D16D91" w:rsidRPr="00D16D91" w:rsidRDefault="00D16D91" w:rsidP="00D16D91">
            <w:pPr>
              <w:suppressAutoHyphens/>
              <w:jc w:val="center"/>
              <w:rPr>
                <w:lang w:eastAsia="ar-SA"/>
              </w:rPr>
            </w:pPr>
            <w:r w:rsidRPr="00D16D91">
              <w:rPr>
                <w:lang w:eastAsia="ar-SA"/>
              </w:rPr>
              <w:t>Технические характеристики</w:t>
            </w:r>
          </w:p>
        </w:tc>
      </w:tr>
      <w:tr w:rsidR="00D16D91" w:rsidRPr="00D16D91" w:rsidTr="00D16D91">
        <w:tc>
          <w:tcPr>
            <w:tcW w:w="3547" w:type="dxa"/>
            <w:shd w:val="clear" w:color="auto" w:fill="auto"/>
          </w:tcPr>
          <w:p w:rsidR="00D16D91" w:rsidRPr="00D16D91" w:rsidRDefault="00D16D91" w:rsidP="00D16D91">
            <w:pPr>
              <w:suppressAutoHyphens/>
              <w:rPr>
                <w:lang w:eastAsia="ar-SA"/>
              </w:rPr>
            </w:pPr>
            <w:r w:rsidRPr="00D16D91">
              <w:rPr>
                <w:lang w:eastAsia="ar-SA"/>
              </w:rPr>
              <w:t>Глава Ирбизинского сельсовета Карасукского  района Новосибирской области</w:t>
            </w:r>
          </w:p>
          <w:p w:rsidR="00D16D91" w:rsidRPr="00D16D91" w:rsidRDefault="00D16D91" w:rsidP="00D16D91">
            <w:pPr>
              <w:suppressAutoHyphens/>
              <w:jc w:val="both"/>
              <w:rPr>
                <w:lang w:eastAsia="ar-SA"/>
              </w:rPr>
            </w:pPr>
          </w:p>
        </w:tc>
        <w:tc>
          <w:tcPr>
            <w:tcW w:w="2504" w:type="dxa"/>
            <w:shd w:val="clear" w:color="auto" w:fill="auto"/>
          </w:tcPr>
          <w:p w:rsidR="00D16D91" w:rsidRPr="00D16D91" w:rsidRDefault="00D16D91" w:rsidP="00D16D91">
            <w:pPr>
              <w:suppressAutoHyphens/>
              <w:jc w:val="both"/>
              <w:rPr>
                <w:lang w:eastAsia="ar-SA"/>
              </w:rPr>
            </w:pPr>
            <w:r w:rsidRPr="00D16D91">
              <w:rPr>
                <w:lang w:eastAsia="ar-SA"/>
              </w:rPr>
              <w:t>Не более 100 000 руб.</w:t>
            </w:r>
          </w:p>
        </w:tc>
        <w:tc>
          <w:tcPr>
            <w:tcW w:w="2537" w:type="dxa"/>
            <w:vMerge w:val="restart"/>
            <w:shd w:val="clear" w:color="auto" w:fill="auto"/>
          </w:tcPr>
          <w:p w:rsidR="00D16D91" w:rsidRPr="00D16D91" w:rsidRDefault="00D16D91" w:rsidP="00D16D91">
            <w:pPr>
              <w:suppressAutoHyphens/>
              <w:rPr>
                <w:lang w:eastAsia="ar-SA"/>
              </w:rPr>
            </w:pPr>
            <w:r w:rsidRPr="00D16D91">
              <w:rPr>
                <w:lang w:eastAsia="ar-SA"/>
              </w:rPr>
              <w:t>Не более 1 ноутбука на работника</w:t>
            </w:r>
          </w:p>
          <w:p w:rsidR="00D16D91" w:rsidRPr="00D16D91" w:rsidRDefault="00D16D91" w:rsidP="00D16D91">
            <w:pPr>
              <w:suppressAutoHyphens/>
              <w:jc w:val="both"/>
              <w:rPr>
                <w:lang w:eastAsia="ar-SA"/>
              </w:rPr>
            </w:pPr>
          </w:p>
        </w:tc>
        <w:tc>
          <w:tcPr>
            <w:tcW w:w="5585" w:type="dxa"/>
            <w:vMerge w:val="restart"/>
            <w:shd w:val="clear" w:color="auto" w:fill="auto"/>
          </w:tcPr>
          <w:p w:rsidR="00D16D91" w:rsidRPr="00D16D91" w:rsidRDefault="00D16D91" w:rsidP="00D16D91">
            <w:pPr>
              <w:widowControl w:val="0"/>
              <w:autoSpaceDE w:val="0"/>
              <w:autoSpaceDN w:val="0"/>
              <w:jc w:val="both"/>
            </w:pPr>
            <w:r w:rsidRPr="00D16D91">
              <w:t>Ноутбук:</w:t>
            </w:r>
          </w:p>
          <w:p w:rsidR="00D16D91" w:rsidRPr="00D16D91" w:rsidRDefault="00D16D91" w:rsidP="00D16D91">
            <w:pPr>
              <w:widowControl w:val="0"/>
              <w:autoSpaceDE w:val="0"/>
              <w:autoSpaceDN w:val="0"/>
              <w:jc w:val="both"/>
            </w:pPr>
            <w:r w:rsidRPr="00D16D91">
              <w:t>Процессор:</w:t>
            </w:r>
          </w:p>
          <w:p w:rsidR="00D16D91" w:rsidRPr="00D16D91" w:rsidRDefault="00D16D91" w:rsidP="00D16D91">
            <w:pPr>
              <w:widowControl w:val="0"/>
              <w:autoSpaceDE w:val="0"/>
              <w:autoSpaceDN w:val="0"/>
              <w:jc w:val="both"/>
            </w:pPr>
            <w:r w:rsidRPr="00D16D91">
              <w:t>Количество ядер не менее 4-х;</w:t>
            </w:r>
          </w:p>
          <w:p w:rsidR="00D16D91" w:rsidRPr="00D16D91" w:rsidRDefault="00D16D91" w:rsidP="00D16D91">
            <w:pPr>
              <w:widowControl w:val="0"/>
              <w:autoSpaceDE w:val="0"/>
              <w:autoSpaceDN w:val="0"/>
              <w:jc w:val="both"/>
            </w:pPr>
            <w:r w:rsidRPr="00D16D91">
              <w:t>Частота не менее 3 ГГц;</w:t>
            </w:r>
          </w:p>
          <w:p w:rsidR="00D16D91" w:rsidRPr="00D16D91" w:rsidRDefault="00D16D91" w:rsidP="00D16D91">
            <w:pPr>
              <w:widowControl w:val="0"/>
              <w:autoSpaceDE w:val="0"/>
              <w:autoSpaceDN w:val="0"/>
              <w:jc w:val="both"/>
            </w:pPr>
            <w:r w:rsidRPr="00D16D91">
              <w:t>Диагональ не менее 17,3 дюймов;</w:t>
            </w:r>
          </w:p>
          <w:p w:rsidR="00D16D91" w:rsidRPr="00D16D91" w:rsidRDefault="00D16D91" w:rsidP="00D16D91">
            <w:pPr>
              <w:widowControl w:val="0"/>
              <w:autoSpaceDE w:val="0"/>
              <w:autoSpaceDN w:val="0"/>
              <w:jc w:val="both"/>
            </w:pPr>
            <w:r w:rsidRPr="00D16D91">
              <w:t>Оперативная память:</w:t>
            </w:r>
          </w:p>
          <w:p w:rsidR="00D16D91" w:rsidRPr="00D16D91" w:rsidRDefault="00D16D91" w:rsidP="00D16D91">
            <w:pPr>
              <w:widowControl w:val="0"/>
              <w:autoSpaceDE w:val="0"/>
              <w:autoSpaceDN w:val="0"/>
              <w:jc w:val="both"/>
            </w:pPr>
            <w:r w:rsidRPr="00D16D91">
              <w:t>Не менее 8 ГБ;</w:t>
            </w:r>
          </w:p>
          <w:p w:rsidR="00D16D91" w:rsidRPr="00D16D91" w:rsidRDefault="00D16D91" w:rsidP="00D16D91">
            <w:pPr>
              <w:widowControl w:val="0"/>
              <w:autoSpaceDE w:val="0"/>
              <w:autoSpaceDN w:val="0"/>
              <w:jc w:val="both"/>
            </w:pPr>
            <w:r w:rsidRPr="00D16D91">
              <w:t>Тип - не менее DDR3;</w:t>
            </w:r>
          </w:p>
          <w:p w:rsidR="00D16D91" w:rsidRPr="00D16D91" w:rsidRDefault="00D16D91" w:rsidP="00D16D91">
            <w:pPr>
              <w:widowControl w:val="0"/>
              <w:autoSpaceDE w:val="0"/>
              <w:autoSpaceDN w:val="0"/>
              <w:jc w:val="both"/>
            </w:pPr>
            <w:r w:rsidRPr="00D16D91">
              <w:t>Частота - не менее 1600 МГц;</w:t>
            </w:r>
          </w:p>
          <w:p w:rsidR="00D16D91" w:rsidRPr="00D16D91" w:rsidRDefault="00D16D91" w:rsidP="00D16D91">
            <w:pPr>
              <w:suppressAutoHyphens/>
              <w:jc w:val="both"/>
              <w:rPr>
                <w:rFonts w:eastAsia="Calibri"/>
                <w:lang w:eastAsia="en-US"/>
              </w:rPr>
            </w:pPr>
            <w:r w:rsidRPr="00D16D91">
              <w:rPr>
                <w:rFonts w:eastAsia="Calibri"/>
                <w:lang w:eastAsia="en-US"/>
              </w:rPr>
              <w:t>Жесткий диск твердотельный</w:t>
            </w:r>
          </w:p>
          <w:p w:rsidR="00D16D91" w:rsidRPr="00D16D91" w:rsidRDefault="00D16D91" w:rsidP="00D16D91">
            <w:pPr>
              <w:suppressAutoHyphens/>
              <w:jc w:val="both"/>
              <w:rPr>
                <w:rFonts w:eastAsia="Calibri"/>
                <w:lang w:eastAsia="en-US"/>
              </w:rPr>
            </w:pPr>
            <w:r w:rsidRPr="00D16D91">
              <w:rPr>
                <w:rFonts w:eastAsia="Calibri"/>
                <w:lang w:eastAsia="en-US"/>
              </w:rPr>
              <w:t>объем накопителя не менее 512 ГБ</w:t>
            </w:r>
          </w:p>
          <w:p w:rsidR="00D16D91" w:rsidRPr="00D16D91" w:rsidRDefault="00D16D91" w:rsidP="00D16D91">
            <w:pPr>
              <w:suppressAutoHyphens/>
              <w:jc w:val="both"/>
              <w:rPr>
                <w:rFonts w:eastAsia="Calibri"/>
                <w:lang w:eastAsia="en-US"/>
              </w:rPr>
            </w:pPr>
            <w:r w:rsidRPr="00D16D91">
              <w:rPr>
                <w:rFonts w:eastAsia="Calibri"/>
                <w:lang w:eastAsia="en-US"/>
              </w:rPr>
              <w:t>оптический привод-наличие</w:t>
            </w:r>
          </w:p>
          <w:p w:rsidR="00D16D91" w:rsidRPr="00D16D91" w:rsidRDefault="00D16D91" w:rsidP="00D16D91">
            <w:pPr>
              <w:suppressAutoHyphens/>
              <w:jc w:val="both"/>
              <w:rPr>
                <w:lang w:eastAsia="ar-SA"/>
              </w:rPr>
            </w:pPr>
            <w:r w:rsidRPr="00D16D91">
              <w:rPr>
                <w:rFonts w:eastAsia="Calibri"/>
                <w:lang w:eastAsia="en-US"/>
              </w:rPr>
              <w:t>тип видеоадаптера - встроенный</w:t>
            </w:r>
          </w:p>
        </w:tc>
      </w:tr>
      <w:tr w:rsidR="00D16D91" w:rsidRPr="00D16D91" w:rsidTr="00D16D91">
        <w:tc>
          <w:tcPr>
            <w:tcW w:w="3547" w:type="dxa"/>
            <w:shd w:val="clear" w:color="auto" w:fill="auto"/>
          </w:tcPr>
          <w:p w:rsidR="00D16D91" w:rsidRPr="00D16D91" w:rsidRDefault="00D16D91" w:rsidP="00D16D91">
            <w:pPr>
              <w:suppressAutoHyphens/>
              <w:jc w:val="both"/>
              <w:rPr>
                <w:lang w:eastAsia="ar-SA"/>
              </w:rPr>
            </w:pPr>
            <w:r w:rsidRPr="00D16D91">
              <w:rPr>
                <w:lang w:eastAsia="ar-SA"/>
              </w:rPr>
              <w:t>Иные должности</w:t>
            </w:r>
          </w:p>
        </w:tc>
        <w:tc>
          <w:tcPr>
            <w:tcW w:w="2504" w:type="dxa"/>
            <w:shd w:val="clear" w:color="auto" w:fill="auto"/>
          </w:tcPr>
          <w:p w:rsidR="00D16D91" w:rsidRPr="00D16D91" w:rsidRDefault="00D16D91" w:rsidP="00D16D91">
            <w:pPr>
              <w:suppressAutoHyphens/>
              <w:jc w:val="both"/>
              <w:rPr>
                <w:lang w:eastAsia="ar-SA"/>
              </w:rPr>
            </w:pPr>
            <w:r w:rsidRPr="00D16D91">
              <w:rPr>
                <w:lang w:eastAsia="ar-SA"/>
              </w:rPr>
              <w:t>Не более 70 000 руб.</w:t>
            </w:r>
          </w:p>
        </w:tc>
        <w:tc>
          <w:tcPr>
            <w:tcW w:w="2537" w:type="dxa"/>
            <w:vMerge/>
            <w:shd w:val="clear" w:color="auto" w:fill="auto"/>
          </w:tcPr>
          <w:p w:rsidR="00D16D91" w:rsidRPr="00D16D91" w:rsidRDefault="00D16D91" w:rsidP="00D16D91">
            <w:pPr>
              <w:suppressAutoHyphens/>
              <w:jc w:val="both"/>
              <w:rPr>
                <w:lang w:eastAsia="ar-SA"/>
              </w:rPr>
            </w:pPr>
          </w:p>
        </w:tc>
        <w:tc>
          <w:tcPr>
            <w:tcW w:w="5585" w:type="dxa"/>
            <w:vMerge/>
            <w:shd w:val="clear" w:color="auto" w:fill="auto"/>
          </w:tcPr>
          <w:p w:rsidR="00D16D91" w:rsidRPr="00D16D91" w:rsidRDefault="00D16D91" w:rsidP="00D16D91">
            <w:pPr>
              <w:suppressAutoHyphens/>
              <w:jc w:val="both"/>
              <w:rPr>
                <w:lang w:eastAsia="ar-SA"/>
              </w:rPr>
            </w:pPr>
          </w:p>
        </w:tc>
      </w:tr>
    </w:tbl>
    <w:p w:rsidR="00D16D91" w:rsidRPr="00D16D91" w:rsidRDefault="00D16D91" w:rsidP="00D16D91">
      <w:pPr>
        <w:suppressAutoHyphens/>
        <w:jc w:val="both"/>
        <w:rPr>
          <w:lang w:eastAsia="ar-SA"/>
        </w:rPr>
      </w:pPr>
    </w:p>
    <w:p w:rsidR="00D16D91" w:rsidRPr="00D16D91" w:rsidRDefault="00D16D91" w:rsidP="00D16D91">
      <w:pPr>
        <w:suppressAutoHyphens/>
        <w:jc w:val="both"/>
        <w:rPr>
          <w:lang w:eastAsia="ar-SA"/>
        </w:rPr>
      </w:pPr>
      <w:r w:rsidRPr="00D16D91">
        <w:rPr>
          <w:lang w:eastAsia="ar-SA"/>
        </w:rPr>
        <w:t xml:space="preserve">Периодичность приобретения средств определяется сроком полезного использования. </w:t>
      </w:r>
    </w:p>
    <w:p w:rsidR="00D16D91" w:rsidRPr="00D16D91" w:rsidRDefault="00D16D91" w:rsidP="00D16D91">
      <w:pPr>
        <w:suppressAutoHyphens/>
        <w:jc w:val="both"/>
        <w:rPr>
          <w:lang w:eastAsia="ar-SA"/>
        </w:rPr>
      </w:pPr>
    </w:p>
    <w:p w:rsidR="00D16D91" w:rsidRPr="00D16D91" w:rsidRDefault="00D16D91" w:rsidP="00D16D91">
      <w:pPr>
        <w:suppressAutoHyphens/>
        <w:jc w:val="both"/>
        <w:rPr>
          <w:lang w:eastAsia="ar-SA"/>
        </w:rPr>
      </w:pPr>
    </w:p>
    <w:p w:rsidR="00D16D91" w:rsidRPr="00D16D91" w:rsidRDefault="00D16D91" w:rsidP="00D16D91">
      <w:pPr>
        <w:suppressAutoHyphens/>
        <w:jc w:val="both"/>
        <w:rPr>
          <w:lang w:eastAsia="ar-SA"/>
        </w:rPr>
      </w:pPr>
    </w:p>
    <w:p w:rsidR="00D16D91" w:rsidRPr="00D16D91" w:rsidRDefault="00D16D91" w:rsidP="00D16D91">
      <w:pPr>
        <w:suppressAutoHyphens/>
        <w:jc w:val="both"/>
        <w:rPr>
          <w:lang w:eastAsia="ar-SA"/>
        </w:rPr>
      </w:pPr>
    </w:p>
    <w:p w:rsidR="00D16D91" w:rsidRPr="00D16D91" w:rsidRDefault="00D16D91" w:rsidP="00D16D91">
      <w:pPr>
        <w:suppressAutoHyphens/>
        <w:jc w:val="both"/>
        <w:rPr>
          <w:lang w:eastAsia="ar-SA"/>
        </w:rPr>
      </w:pPr>
    </w:p>
    <w:p w:rsidR="00D16D91" w:rsidRPr="00D16D91" w:rsidRDefault="00D16D91" w:rsidP="00D16D91">
      <w:pPr>
        <w:suppressAutoHyphens/>
        <w:jc w:val="both"/>
        <w:rPr>
          <w:lang w:eastAsia="ar-SA"/>
        </w:rPr>
      </w:pPr>
    </w:p>
    <w:p w:rsidR="00D16D91" w:rsidRPr="00D16D91" w:rsidRDefault="00D16D91" w:rsidP="00D16D91">
      <w:pPr>
        <w:suppressAutoHyphens/>
        <w:jc w:val="both"/>
        <w:rPr>
          <w:lang w:eastAsia="ar-SA"/>
        </w:rPr>
      </w:pPr>
    </w:p>
    <w:p w:rsidR="00D16D91" w:rsidRDefault="00D16D91" w:rsidP="00D16D91">
      <w:pPr>
        <w:suppressAutoHyphens/>
        <w:jc w:val="both"/>
        <w:rPr>
          <w:lang w:eastAsia="ar-SA"/>
        </w:rPr>
      </w:pPr>
    </w:p>
    <w:p w:rsidR="00CA5417" w:rsidRPr="00D16D91" w:rsidRDefault="00CA5417" w:rsidP="00D16D91">
      <w:pPr>
        <w:suppressAutoHyphens/>
        <w:jc w:val="both"/>
        <w:rPr>
          <w:lang w:eastAsia="ar-SA"/>
        </w:rPr>
      </w:pPr>
    </w:p>
    <w:p w:rsidR="00D16D91" w:rsidRPr="00D16D91" w:rsidRDefault="00D16D91" w:rsidP="00D16D91">
      <w:pPr>
        <w:suppressAutoHyphens/>
        <w:jc w:val="right"/>
        <w:rPr>
          <w:b/>
          <w:lang w:eastAsia="ar-SA"/>
        </w:rPr>
      </w:pPr>
      <w:r w:rsidRPr="00D16D91">
        <w:rPr>
          <w:b/>
          <w:lang w:eastAsia="ar-SA"/>
        </w:rPr>
        <w:lastRenderedPageBreak/>
        <w:t xml:space="preserve">Таблица № 6 </w:t>
      </w:r>
    </w:p>
    <w:p w:rsidR="00D16D91" w:rsidRPr="00D16D91" w:rsidRDefault="00D16D91" w:rsidP="00D16D91">
      <w:pPr>
        <w:suppressAutoHyphens/>
        <w:jc w:val="center"/>
        <w:rPr>
          <w:b/>
          <w:lang w:eastAsia="ar-SA"/>
        </w:rPr>
      </w:pPr>
      <w:r w:rsidRPr="00D16D91">
        <w:rPr>
          <w:b/>
          <w:lang w:eastAsia="ar-SA"/>
        </w:rPr>
        <w:t xml:space="preserve">Норматив на приобретение принтеров, многофункциональных устройств и копировальных аппаратов (оргтехники) </w:t>
      </w:r>
    </w:p>
    <w:p w:rsidR="00D16D91" w:rsidRPr="00D16D91" w:rsidRDefault="00D16D91" w:rsidP="00D16D91">
      <w:pPr>
        <w:suppressAutoHyphens/>
        <w:jc w:val="center"/>
        <w:rPr>
          <w:b/>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1"/>
        <w:gridCol w:w="1620"/>
        <w:gridCol w:w="2311"/>
        <w:gridCol w:w="7868"/>
      </w:tblGrid>
      <w:tr w:rsidR="00D16D91" w:rsidRPr="00D16D91" w:rsidTr="00D16D91">
        <w:tc>
          <w:tcPr>
            <w:tcW w:w="2201" w:type="dxa"/>
            <w:shd w:val="clear" w:color="auto" w:fill="auto"/>
          </w:tcPr>
          <w:p w:rsidR="00D16D91" w:rsidRPr="00D16D91" w:rsidRDefault="00D16D91" w:rsidP="00D16D91">
            <w:pPr>
              <w:suppressAutoHyphens/>
              <w:jc w:val="center"/>
              <w:rPr>
                <w:lang w:eastAsia="ar-SA"/>
              </w:rPr>
            </w:pPr>
            <w:r w:rsidRPr="00D16D91">
              <w:rPr>
                <w:lang w:eastAsia="ar-SA"/>
              </w:rPr>
              <w:t>Тип принтера/МФУ</w:t>
            </w:r>
          </w:p>
        </w:tc>
        <w:tc>
          <w:tcPr>
            <w:tcW w:w="1620" w:type="dxa"/>
            <w:shd w:val="clear" w:color="auto" w:fill="auto"/>
          </w:tcPr>
          <w:p w:rsidR="00D16D91" w:rsidRPr="00D16D91" w:rsidRDefault="00D16D91" w:rsidP="00D16D91">
            <w:pPr>
              <w:suppressAutoHyphens/>
              <w:jc w:val="center"/>
              <w:rPr>
                <w:lang w:eastAsia="ar-SA"/>
              </w:rPr>
            </w:pPr>
            <w:r w:rsidRPr="00D16D91">
              <w:rPr>
                <w:lang w:eastAsia="ar-SA"/>
              </w:rPr>
              <w:t>Цена за единицу</w:t>
            </w:r>
          </w:p>
          <w:p w:rsidR="00D16D91" w:rsidRPr="00D16D91" w:rsidRDefault="00D16D91" w:rsidP="00D16D91">
            <w:pPr>
              <w:suppressAutoHyphens/>
              <w:jc w:val="center"/>
              <w:rPr>
                <w:lang w:eastAsia="ar-SA"/>
              </w:rPr>
            </w:pPr>
            <w:r w:rsidRPr="00D16D91">
              <w:rPr>
                <w:lang w:eastAsia="ar-SA"/>
              </w:rPr>
              <w:t>не более (руб.)</w:t>
            </w:r>
          </w:p>
        </w:tc>
        <w:tc>
          <w:tcPr>
            <w:tcW w:w="2311" w:type="dxa"/>
            <w:shd w:val="clear" w:color="auto" w:fill="auto"/>
          </w:tcPr>
          <w:p w:rsidR="00D16D91" w:rsidRPr="00D16D91" w:rsidRDefault="00D16D91" w:rsidP="00D16D91">
            <w:pPr>
              <w:suppressAutoHyphens/>
              <w:jc w:val="center"/>
              <w:rPr>
                <w:lang w:eastAsia="ar-SA"/>
              </w:rPr>
            </w:pPr>
            <w:r w:rsidRPr="00D16D91">
              <w:rPr>
                <w:lang w:eastAsia="ar-SA"/>
              </w:rPr>
              <w:t>Количество принтеров, МФУ</w:t>
            </w:r>
          </w:p>
        </w:tc>
        <w:tc>
          <w:tcPr>
            <w:tcW w:w="7868" w:type="dxa"/>
            <w:shd w:val="clear" w:color="auto" w:fill="auto"/>
          </w:tcPr>
          <w:p w:rsidR="00D16D91" w:rsidRPr="00D16D91" w:rsidRDefault="00D16D91" w:rsidP="00D16D91">
            <w:pPr>
              <w:suppressAutoHyphens/>
              <w:jc w:val="center"/>
              <w:rPr>
                <w:lang w:eastAsia="ar-SA"/>
              </w:rPr>
            </w:pPr>
            <w:r w:rsidRPr="00D16D91">
              <w:rPr>
                <w:lang w:eastAsia="ar-SA"/>
              </w:rPr>
              <w:t>Технические характеристики</w:t>
            </w:r>
          </w:p>
        </w:tc>
      </w:tr>
      <w:tr w:rsidR="00D16D91" w:rsidRPr="00D16D91" w:rsidTr="00D16D91">
        <w:tc>
          <w:tcPr>
            <w:tcW w:w="2201" w:type="dxa"/>
            <w:shd w:val="clear" w:color="auto" w:fill="auto"/>
          </w:tcPr>
          <w:p w:rsidR="00D16D91" w:rsidRPr="00D16D91" w:rsidRDefault="00D16D91" w:rsidP="00D16D91">
            <w:pPr>
              <w:suppressAutoHyphens/>
              <w:rPr>
                <w:lang w:eastAsia="ar-SA"/>
              </w:rPr>
            </w:pPr>
            <w:r w:rsidRPr="00D16D91">
              <w:rPr>
                <w:lang w:eastAsia="ar-SA"/>
              </w:rPr>
              <w:t>Персональный</w:t>
            </w:r>
          </w:p>
        </w:tc>
        <w:tc>
          <w:tcPr>
            <w:tcW w:w="1620" w:type="dxa"/>
            <w:shd w:val="clear" w:color="auto" w:fill="auto"/>
          </w:tcPr>
          <w:p w:rsidR="00D16D91" w:rsidRPr="00D16D91" w:rsidRDefault="00D16D91" w:rsidP="00D16D91">
            <w:pPr>
              <w:suppressAutoHyphens/>
              <w:rPr>
                <w:lang w:eastAsia="ar-SA"/>
              </w:rPr>
            </w:pPr>
            <w:r w:rsidRPr="00D16D91">
              <w:rPr>
                <w:lang w:eastAsia="ar-SA"/>
              </w:rPr>
              <w:t>Не более 40 000 руб.</w:t>
            </w:r>
          </w:p>
        </w:tc>
        <w:tc>
          <w:tcPr>
            <w:tcW w:w="2311" w:type="dxa"/>
            <w:shd w:val="clear" w:color="auto" w:fill="auto"/>
          </w:tcPr>
          <w:p w:rsidR="00D16D91" w:rsidRPr="00D16D91" w:rsidRDefault="00D16D91" w:rsidP="00D16D91">
            <w:pPr>
              <w:suppressAutoHyphens/>
              <w:rPr>
                <w:lang w:eastAsia="ar-SA"/>
              </w:rPr>
            </w:pPr>
            <w:r w:rsidRPr="00D16D91">
              <w:rPr>
                <w:lang w:eastAsia="ar-SA"/>
              </w:rPr>
              <w:t>1 единица персонального принтера (персонального МФУ) на 1 работника</w:t>
            </w:r>
          </w:p>
        </w:tc>
        <w:tc>
          <w:tcPr>
            <w:tcW w:w="7868" w:type="dxa"/>
            <w:shd w:val="clear" w:color="auto" w:fill="auto"/>
          </w:tcPr>
          <w:p w:rsidR="00D16D91" w:rsidRPr="00D16D91" w:rsidRDefault="00D16D91" w:rsidP="00D16D91">
            <w:pPr>
              <w:widowControl w:val="0"/>
              <w:autoSpaceDE w:val="0"/>
              <w:autoSpaceDN w:val="0"/>
              <w:adjustRightInd w:val="0"/>
            </w:pPr>
            <w:r w:rsidRPr="00D16D91">
              <w:t xml:space="preserve">Характеристики персонального принтера: </w:t>
            </w:r>
          </w:p>
          <w:p w:rsidR="00D16D91" w:rsidRPr="00D16D91" w:rsidRDefault="00D16D91" w:rsidP="00D16D91">
            <w:pPr>
              <w:widowControl w:val="0"/>
              <w:autoSpaceDE w:val="0"/>
              <w:autoSpaceDN w:val="0"/>
              <w:adjustRightInd w:val="0"/>
            </w:pPr>
            <w:r w:rsidRPr="00D16D91">
              <w:t xml:space="preserve">Тип печати </w:t>
            </w:r>
            <w:proofErr w:type="gramStart"/>
            <w:r w:rsidRPr="00D16D91">
              <w:t>черно-белая</w:t>
            </w:r>
            <w:proofErr w:type="gramEnd"/>
            <w:r w:rsidRPr="00D16D91">
              <w:t>;</w:t>
            </w:r>
          </w:p>
          <w:p w:rsidR="00D16D91" w:rsidRPr="00D16D91" w:rsidRDefault="00D16D91" w:rsidP="00D16D91">
            <w:pPr>
              <w:widowControl w:val="0"/>
              <w:autoSpaceDE w:val="0"/>
              <w:autoSpaceDN w:val="0"/>
              <w:adjustRightInd w:val="0"/>
            </w:pPr>
            <w:r w:rsidRPr="00D16D91">
              <w:t xml:space="preserve">Технология печати лазерная; </w:t>
            </w:r>
          </w:p>
          <w:p w:rsidR="00D16D91" w:rsidRPr="00D16D91" w:rsidRDefault="00D16D91" w:rsidP="00D16D91">
            <w:pPr>
              <w:widowControl w:val="0"/>
              <w:autoSpaceDE w:val="0"/>
              <w:autoSpaceDN w:val="0"/>
              <w:adjustRightInd w:val="0"/>
            </w:pPr>
            <w:r w:rsidRPr="00D16D91">
              <w:t xml:space="preserve">Размещение </w:t>
            </w:r>
            <w:proofErr w:type="gramStart"/>
            <w:r w:rsidRPr="00D16D91">
              <w:t>настольный</w:t>
            </w:r>
            <w:proofErr w:type="gramEnd"/>
            <w:r w:rsidRPr="00D16D91">
              <w:t>;</w:t>
            </w:r>
          </w:p>
          <w:p w:rsidR="00D16D91" w:rsidRPr="00D16D91" w:rsidRDefault="00D16D91" w:rsidP="00D16D91">
            <w:pPr>
              <w:widowControl w:val="0"/>
              <w:autoSpaceDE w:val="0"/>
              <w:autoSpaceDN w:val="0"/>
              <w:adjustRightInd w:val="0"/>
            </w:pPr>
            <w:r w:rsidRPr="00D16D91">
              <w:t>Количество страниц в месяц до 5000;</w:t>
            </w:r>
          </w:p>
          <w:p w:rsidR="00D16D91" w:rsidRPr="00D16D91" w:rsidRDefault="00D16D91" w:rsidP="00D16D91">
            <w:pPr>
              <w:widowControl w:val="0"/>
              <w:autoSpaceDE w:val="0"/>
              <w:autoSpaceDN w:val="0"/>
              <w:adjustRightInd w:val="0"/>
            </w:pPr>
            <w:r w:rsidRPr="00D16D91">
              <w:t>Максимальный формат не более А</w:t>
            </w:r>
            <w:proofErr w:type="gramStart"/>
            <w:r w:rsidRPr="00D16D91">
              <w:t>4</w:t>
            </w:r>
            <w:proofErr w:type="gramEnd"/>
            <w:r w:rsidRPr="00D16D91">
              <w:t>;</w:t>
            </w:r>
          </w:p>
          <w:p w:rsidR="00D16D91" w:rsidRPr="00D16D91" w:rsidRDefault="00D16D91" w:rsidP="00D16D91">
            <w:pPr>
              <w:widowControl w:val="0"/>
              <w:autoSpaceDE w:val="0"/>
              <w:autoSpaceDN w:val="0"/>
              <w:adjustRightInd w:val="0"/>
            </w:pPr>
            <w:r w:rsidRPr="00D16D91">
              <w:t xml:space="preserve">Разрешение для </w:t>
            </w:r>
            <w:proofErr w:type="gramStart"/>
            <w:r w:rsidRPr="00D16D91">
              <w:t>ч</w:t>
            </w:r>
            <w:proofErr w:type="gramEnd"/>
            <w:r w:rsidRPr="00D16D91">
              <w:t xml:space="preserve">/б печати не менее 600x600 </w:t>
            </w:r>
            <w:proofErr w:type="spellStart"/>
            <w:r w:rsidRPr="00D16D91">
              <w:t>dpi</w:t>
            </w:r>
            <w:proofErr w:type="spellEnd"/>
            <w:r w:rsidRPr="00D16D91">
              <w:t xml:space="preserve"> не более 1200x1200 </w:t>
            </w:r>
            <w:proofErr w:type="spellStart"/>
            <w:r w:rsidRPr="00D16D91">
              <w:t>dpi</w:t>
            </w:r>
            <w:proofErr w:type="spellEnd"/>
            <w:r w:rsidRPr="00D16D91">
              <w:t xml:space="preserve">; </w:t>
            </w:r>
          </w:p>
          <w:p w:rsidR="00D16D91" w:rsidRPr="00D16D91" w:rsidRDefault="00D16D91" w:rsidP="00D16D91">
            <w:pPr>
              <w:suppressAutoHyphens/>
            </w:pPr>
            <w:r w:rsidRPr="00D16D91">
              <w:t>Разрешение сканирования не более 9600*9600 точек на дюйм</w:t>
            </w:r>
          </w:p>
          <w:p w:rsidR="00D16D91" w:rsidRPr="00D16D91" w:rsidRDefault="00D16D91" w:rsidP="00D16D91">
            <w:pPr>
              <w:widowControl w:val="0"/>
              <w:autoSpaceDE w:val="0"/>
              <w:autoSpaceDN w:val="0"/>
              <w:adjustRightInd w:val="0"/>
            </w:pPr>
            <w:r w:rsidRPr="00D16D91">
              <w:t>Скорость печати от 25 до 30 стр./мин (ч/б А</w:t>
            </w:r>
            <w:proofErr w:type="gramStart"/>
            <w:r w:rsidRPr="00D16D91">
              <w:t>4</w:t>
            </w:r>
            <w:proofErr w:type="gramEnd"/>
            <w:r w:rsidRPr="00D16D91">
              <w:t xml:space="preserve">); </w:t>
            </w:r>
          </w:p>
          <w:p w:rsidR="00D16D91" w:rsidRPr="00D16D91" w:rsidRDefault="00D16D91" w:rsidP="00D16D91">
            <w:pPr>
              <w:widowControl w:val="0"/>
              <w:autoSpaceDE w:val="0"/>
              <w:autoSpaceDN w:val="0"/>
              <w:adjustRightInd w:val="0"/>
            </w:pPr>
            <w:r w:rsidRPr="00D16D91">
              <w:t>Подача бумаги: многоцелевой лоток емкостью не менее 50 листов;</w:t>
            </w:r>
          </w:p>
          <w:p w:rsidR="00D16D91" w:rsidRPr="00D16D91" w:rsidRDefault="00D16D91" w:rsidP="00D16D91">
            <w:pPr>
              <w:suppressAutoHyphens/>
              <w:rPr>
                <w:lang w:eastAsia="ar-SA"/>
              </w:rPr>
            </w:pPr>
            <w:r w:rsidRPr="00D16D91">
              <w:rPr>
                <w:lang w:eastAsia="ar-SA"/>
              </w:rPr>
              <w:t>Интерфейсы подключения: не менее 1 порта USB 2.0 (Тип А-В)</w:t>
            </w:r>
          </w:p>
          <w:p w:rsidR="00D16D91" w:rsidRPr="00D16D91" w:rsidRDefault="00D16D91" w:rsidP="00D16D91">
            <w:pPr>
              <w:suppressAutoHyphens/>
              <w:rPr>
                <w:lang w:eastAsia="ar-SA"/>
              </w:rPr>
            </w:pPr>
            <w:r w:rsidRPr="00D16D91">
              <w:rPr>
                <w:lang w:eastAsia="ar-SA"/>
              </w:rPr>
              <w:t xml:space="preserve">Ресурс </w:t>
            </w:r>
            <w:proofErr w:type="gramStart"/>
            <w:r w:rsidRPr="00D16D91">
              <w:rPr>
                <w:lang w:eastAsia="ar-SA"/>
              </w:rPr>
              <w:t>ч</w:t>
            </w:r>
            <w:proofErr w:type="gramEnd"/>
            <w:r w:rsidRPr="00D16D91">
              <w:rPr>
                <w:lang w:eastAsia="ar-SA"/>
              </w:rPr>
              <w:t>/б картриджа/тонера повышенной емкости, стр. не более 10 000</w:t>
            </w:r>
          </w:p>
          <w:p w:rsidR="00D16D91" w:rsidRPr="00D16D91" w:rsidRDefault="00D16D91" w:rsidP="00D16D91">
            <w:pPr>
              <w:suppressAutoHyphens/>
              <w:rPr>
                <w:lang w:eastAsia="ar-SA"/>
              </w:rPr>
            </w:pPr>
            <w:r w:rsidRPr="00D16D91">
              <w:rPr>
                <w:lang w:eastAsia="ar-SA"/>
              </w:rPr>
              <w:t xml:space="preserve">дополнительные модули и интерфейсы </w:t>
            </w:r>
            <w:proofErr w:type="gramStart"/>
            <w:r w:rsidRPr="00D16D91">
              <w:rPr>
                <w:lang w:eastAsia="ar-SA"/>
              </w:rPr>
              <w:t>-н</w:t>
            </w:r>
            <w:proofErr w:type="gramEnd"/>
            <w:r w:rsidRPr="00D16D91">
              <w:rPr>
                <w:lang w:eastAsia="ar-SA"/>
              </w:rPr>
              <w:t>аличие</w:t>
            </w:r>
          </w:p>
        </w:tc>
      </w:tr>
    </w:tbl>
    <w:p w:rsidR="00D16D91" w:rsidRPr="00D16D91" w:rsidRDefault="00D16D91" w:rsidP="00D16D91">
      <w:pPr>
        <w:suppressAutoHyphens/>
        <w:rPr>
          <w:lang w:eastAsia="ar-SA"/>
        </w:rPr>
      </w:pPr>
    </w:p>
    <w:p w:rsidR="00D16D91" w:rsidRPr="00D16D91" w:rsidRDefault="00D16D91" w:rsidP="00D16D91">
      <w:pPr>
        <w:suppressAutoHyphens/>
        <w:rPr>
          <w:lang w:eastAsia="ar-SA"/>
        </w:rPr>
      </w:pPr>
      <w:r w:rsidRPr="00D16D91">
        <w:rPr>
          <w:lang w:eastAsia="ar-SA"/>
        </w:rPr>
        <w:t>Периодичность приобретения средств определяется сроком полезного использования.</w:t>
      </w:r>
    </w:p>
    <w:p w:rsidR="00D16D91" w:rsidRPr="00D16D91" w:rsidRDefault="00D16D91" w:rsidP="00D16D91">
      <w:pPr>
        <w:suppressAutoHyphens/>
        <w:rPr>
          <w:lang w:eastAsia="ar-SA"/>
        </w:rPr>
      </w:pPr>
    </w:p>
    <w:p w:rsidR="00D16D91" w:rsidRPr="00D16D91" w:rsidRDefault="00D16D91" w:rsidP="00D16D91">
      <w:pPr>
        <w:suppressAutoHyphens/>
        <w:rPr>
          <w:lang w:eastAsia="ar-SA"/>
        </w:rPr>
      </w:pPr>
      <w:r w:rsidRPr="00D16D91">
        <w:rPr>
          <w:lang w:eastAsia="ar-SA"/>
        </w:rPr>
        <w:br w:type="page"/>
      </w:r>
    </w:p>
    <w:p w:rsidR="00D16D91" w:rsidRPr="00D16D91" w:rsidRDefault="00D16D91" w:rsidP="00D16D91">
      <w:pPr>
        <w:suppressAutoHyphens/>
        <w:jc w:val="right"/>
        <w:rPr>
          <w:b/>
          <w:lang w:eastAsia="ar-SA"/>
        </w:rPr>
      </w:pPr>
      <w:r w:rsidRPr="00D16D91">
        <w:rPr>
          <w:b/>
          <w:lang w:eastAsia="ar-SA"/>
        </w:rPr>
        <w:lastRenderedPageBreak/>
        <w:t xml:space="preserve">Таблица № 7 </w:t>
      </w:r>
    </w:p>
    <w:p w:rsidR="00D16D91" w:rsidRPr="00D16D91" w:rsidRDefault="00D16D91" w:rsidP="00D16D91">
      <w:pPr>
        <w:suppressAutoHyphens/>
        <w:jc w:val="right"/>
        <w:rPr>
          <w:b/>
          <w:lang w:eastAsia="ar-SA"/>
        </w:rPr>
      </w:pPr>
    </w:p>
    <w:p w:rsidR="00D16D91" w:rsidRPr="00D16D91" w:rsidRDefault="00D16D91" w:rsidP="00D16D91">
      <w:pPr>
        <w:suppressAutoHyphens/>
        <w:rPr>
          <w:lang w:eastAsia="ar-SA"/>
        </w:rPr>
      </w:pPr>
    </w:p>
    <w:p w:rsidR="00D16D91" w:rsidRPr="00D16D91" w:rsidRDefault="00D16D91" w:rsidP="00D16D91">
      <w:pPr>
        <w:suppressAutoHyphens/>
        <w:jc w:val="center"/>
        <w:rPr>
          <w:b/>
          <w:lang w:eastAsia="ar-SA"/>
        </w:rPr>
      </w:pPr>
      <w:r w:rsidRPr="00D16D91">
        <w:rPr>
          <w:b/>
          <w:lang w:eastAsia="ar-SA"/>
        </w:rPr>
        <w:t>Норматив на приобретение расходных материалов для принтеров, многофункциональных устройств и копировальных аппаратов (оргтехники)</w:t>
      </w:r>
    </w:p>
    <w:p w:rsidR="00D16D91" w:rsidRPr="00D16D91" w:rsidRDefault="00D16D91" w:rsidP="00D16D91">
      <w:pPr>
        <w:suppressAutoHyphens/>
        <w:jc w:val="center"/>
        <w:rPr>
          <w:b/>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1"/>
        <w:gridCol w:w="3541"/>
        <w:gridCol w:w="3535"/>
        <w:gridCol w:w="3546"/>
      </w:tblGrid>
      <w:tr w:rsidR="00D16D91" w:rsidRPr="00D16D91" w:rsidTr="00D16D91">
        <w:tc>
          <w:tcPr>
            <w:tcW w:w="3551" w:type="dxa"/>
            <w:shd w:val="clear" w:color="auto" w:fill="auto"/>
          </w:tcPr>
          <w:p w:rsidR="00D16D91" w:rsidRPr="00D16D91" w:rsidRDefault="00D16D91" w:rsidP="00D16D91">
            <w:pPr>
              <w:suppressAutoHyphens/>
              <w:jc w:val="center"/>
              <w:rPr>
                <w:lang w:eastAsia="ar-SA"/>
              </w:rPr>
            </w:pPr>
            <w:r w:rsidRPr="00D16D91">
              <w:rPr>
                <w:lang w:eastAsia="ar-SA"/>
              </w:rPr>
              <w:t>Наименование расходных материалов</w:t>
            </w:r>
          </w:p>
        </w:tc>
        <w:tc>
          <w:tcPr>
            <w:tcW w:w="3541" w:type="dxa"/>
            <w:shd w:val="clear" w:color="auto" w:fill="auto"/>
          </w:tcPr>
          <w:p w:rsidR="00D16D91" w:rsidRPr="00D16D91" w:rsidRDefault="00D16D91" w:rsidP="00D16D91">
            <w:pPr>
              <w:suppressAutoHyphens/>
              <w:jc w:val="center"/>
              <w:rPr>
                <w:lang w:eastAsia="ar-SA"/>
              </w:rPr>
            </w:pPr>
            <w:r w:rsidRPr="00D16D91">
              <w:rPr>
                <w:lang w:eastAsia="ar-SA"/>
              </w:rPr>
              <w:t>Количество расходных материалов</w:t>
            </w:r>
          </w:p>
        </w:tc>
        <w:tc>
          <w:tcPr>
            <w:tcW w:w="3535" w:type="dxa"/>
            <w:shd w:val="clear" w:color="auto" w:fill="auto"/>
          </w:tcPr>
          <w:p w:rsidR="00D16D91" w:rsidRPr="00D16D91" w:rsidRDefault="00D16D91" w:rsidP="00D16D91">
            <w:pPr>
              <w:suppressAutoHyphens/>
              <w:jc w:val="center"/>
              <w:rPr>
                <w:lang w:eastAsia="ar-SA"/>
              </w:rPr>
            </w:pPr>
            <w:r w:rsidRPr="00D16D91">
              <w:rPr>
                <w:lang w:eastAsia="ar-SA"/>
              </w:rPr>
              <w:t>Цена за единицу</w:t>
            </w:r>
          </w:p>
          <w:p w:rsidR="00D16D91" w:rsidRPr="00D16D91" w:rsidRDefault="00D16D91" w:rsidP="00D16D91">
            <w:pPr>
              <w:suppressAutoHyphens/>
              <w:jc w:val="center"/>
              <w:rPr>
                <w:lang w:eastAsia="ar-SA"/>
              </w:rPr>
            </w:pPr>
            <w:r w:rsidRPr="00D16D91">
              <w:rPr>
                <w:lang w:eastAsia="ar-SA"/>
              </w:rPr>
              <w:t>не более руб.</w:t>
            </w:r>
          </w:p>
        </w:tc>
        <w:tc>
          <w:tcPr>
            <w:tcW w:w="3546" w:type="dxa"/>
            <w:shd w:val="clear" w:color="auto" w:fill="auto"/>
          </w:tcPr>
          <w:p w:rsidR="00D16D91" w:rsidRPr="00D16D91" w:rsidRDefault="00D16D91" w:rsidP="00D16D91">
            <w:pPr>
              <w:suppressAutoHyphens/>
              <w:jc w:val="center"/>
              <w:rPr>
                <w:lang w:eastAsia="ar-SA"/>
              </w:rPr>
            </w:pPr>
            <w:r w:rsidRPr="00D16D91">
              <w:rPr>
                <w:lang w:eastAsia="ar-SA"/>
              </w:rPr>
              <w:t>Технические характеристики</w:t>
            </w:r>
          </w:p>
        </w:tc>
      </w:tr>
      <w:tr w:rsidR="00D16D91" w:rsidRPr="00D16D91" w:rsidTr="00D16D91">
        <w:tc>
          <w:tcPr>
            <w:tcW w:w="3551" w:type="dxa"/>
            <w:shd w:val="clear" w:color="auto" w:fill="auto"/>
          </w:tcPr>
          <w:p w:rsidR="00D16D91" w:rsidRPr="00D16D91" w:rsidRDefault="00D16D91" w:rsidP="00D16D91">
            <w:pPr>
              <w:suppressAutoHyphens/>
              <w:rPr>
                <w:lang w:eastAsia="ar-SA"/>
              </w:rPr>
            </w:pPr>
            <w:r w:rsidRPr="00D16D91">
              <w:rPr>
                <w:lang w:eastAsia="ar-SA"/>
              </w:rPr>
              <w:t>Картридж персонального принтера</w:t>
            </w:r>
          </w:p>
        </w:tc>
        <w:tc>
          <w:tcPr>
            <w:tcW w:w="3541" w:type="dxa"/>
            <w:shd w:val="clear" w:color="auto" w:fill="auto"/>
          </w:tcPr>
          <w:p w:rsidR="00D16D91" w:rsidRPr="00D16D91" w:rsidRDefault="00D16D91" w:rsidP="00D16D91">
            <w:pPr>
              <w:suppressAutoHyphens/>
              <w:rPr>
                <w:lang w:eastAsia="ar-SA"/>
              </w:rPr>
            </w:pPr>
            <w:r w:rsidRPr="00D16D91">
              <w:rPr>
                <w:lang w:eastAsia="ar-SA"/>
              </w:rPr>
              <w:t>Исходя из фактической потребности</w:t>
            </w:r>
          </w:p>
        </w:tc>
        <w:tc>
          <w:tcPr>
            <w:tcW w:w="3535" w:type="dxa"/>
            <w:shd w:val="clear" w:color="auto" w:fill="auto"/>
          </w:tcPr>
          <w:p w:rsidR="00D16D91" w:rsidRPr="00D16D91" w:rsidRDefault="00D16D91" w:rsidP="00D16D91">
            <w:pPr>
              <w:suppressAutoHyphens/>
              <w:rPr>
                <w:lang w:eastAsia="ar-SA"/>
              </w:rPr>
            </w:pPr>
            <w:r w:rsidRPr="00D16D91">
              <w:rPr>
                <w:lang w:eastAsia="ar-SA"/>
              </w:rPr>
              <w:t>Не более 5 000 рублей</w:t>
            </w:r>
          </w:p>
        </w:tc>
        <w:tc>
          <w:tcPr>
            <w:tcW w:w="3546" w:type="dxa"/>
            <w:shd w:val="clear" w:color="auto" w:fill="auto"/>
          </w:tcPr>
          <w:p w:rsidR="00D16D91" w:rsidRPr="00D16D91" w:rsidRDefault="00D16D91" w:rsidP="00D16D91">
            <w:pPr>
              <w:widowControl w:val="0"/>
              <w:autoSpaceDE w:val="0"/>
              <w:autoSpaceDN w:val="0"/>
            </w:pPr>
            <w:r w:rsidRPr="00D16D91">
              <w:t>Технология печати: лазерная;</w:t>
            </w:r>
          </w:p>
          <w:p w:rsidR="00D16D91" w:rsidRPr="00D16D91" w:rsidRDefault="00D16D91" w:rsidP="00D16D91">
            <w:pPr>
              <w:widowControl w:val="0"/>
              <w:autoSpaceDE w:val="0"/>
              <w:autoSpaceDN w:val="0"/>
            </w:pPr>
            <w:r w:rsidRPr="00D16D91">
              <w:t>Цвет печати: черный;</w:t>
            </w:r>
          </w:p>
          <w:p w:rsidR="00D16D91" w:rsidRPr="00D16D91" w:rsidRDefault="00D16D91" w:rsidP="00D16D91">
            <w:pPr>
              <w:widowControl w:val="0"/>
              <w:autoSpaceDE w:val="0"/>
              <w:autoSpaceDN w:val="0"/>
            </w:pPr>
            <w:r w:rsidRPr="00D16D91">
              <w:t>Емкость: стандартная или увеличенная;</w:t>
            </w:r>
          </w:p>
          <w:p w:rsidR="00D16D91" w:rsidRPr="00D16D91" w:rsidRDefault="00D16D91" w:rsidP="00D16D91">
            <w:pPr>
              <w:suppressAutoHyphens/>
              <w:rPr>
                <w:rFonts w:eastAsia="Calibri"/>
                <w:lang w:eastAsia="en-US"/>
              </w:rPr>
            </w:pPr>
            <w:r w:rsidRPr="00D16D91">
              <w:rPr>
                <w:rFonts w:eastAsia="Calibri"/>
                <w:lang w:eastAsia="en-US"/>
              </w:rPr>
              <w:t>Количество страниц: не более  5000 страниц при 5% покрытии</w:t>
            </w:r>
          </w:p>
        </w:tc>
      </w:tr>
    </w:tbl>
    <w:p w:rsidR="00D16D91" w:rsidRPr="00D16D91" w:rsidRDefault="00D16D91" w:rsidP="00D16D91">
      <w:pPr>
        <w:autoSpaceDE w:val="0"/>
        <w:autoSpaceDN w:val="0"/>
        <w:adjustRightInd w:val="0"/>
        <w:jc w:val="center"/>
        <w:rPr>
          <w:b/>
        </w:rPr>
      </w:pPr>
    </w:p>
    <w:p w:rsidR="00D16D91" w:rsidRPr="00D16D91" w:rsidRDefault="00D16D91" w:rsidP="00D16D91">
      <w:pPr>
        <w:autoSpaceDE w:val="0"/>
        <w:autoSpaceDN w:val="0"/>
        <w:adjustRightInd w:val="0"/>
        <w:jc w:val="center"/>
        <w:rPr>
          <w:b/>
        </w:rPr>
      </w:pPr>
      <w:r w:rsidRPr="00D16D91">
        <w:rPr>
          <w:b/>
        </w:rPr>
        <w:t>Норматив на приобретение транспортных средств</w:t>
      </w:r>
    </w:p>
    <w:p w:rsidR="00D16D91" w:rsidRPr="00D16D91" w:rsidRDefault="00D16D91" w:rsidP="00D16D91">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3"/>
        <w:gridCol w:w="1822"/>
        <w:gridCol w:w="1500"/>
        <w:gridCol w:w="2321"/>
        <w:gridCol w:w="5927"/>
      </w:tblGrid>
      <w:tr w:rsidR="00D16D91" w:rsidRPr="00D16D91" w:rsidTr="00D16D91">
        <w:tc>
          <w:tcPr>
            <w:tcW w:w="2603" w:type="dxa"/>
            <w:shd w:val="clear" w:color="auto" w:fill="auto"/>
          </w:tcPr>
          <w:p w:rsidR="00D16D91" w:rsidRPr="00D16D91" w:rsidRDefault="00D16D91" w:rsidP="00D16D91">
            <w:pPr>
              <w:autoSpaceDE w:val="0"/>
              <w:autoSpaceDN w:val="0"/>
              <w:adjustRightInd w:val="0"/>
              <w:jc w:val="center"/>
              <w:rPr>
                <w:b/>
              </w:rPr>
            </w:pPr>
            <w:r w:rsidRPr="00D16D91">
              <w:rPr>
                <w:b/>
              </w:rPr>
              <w:t>Категория должностей</w:t>
            </w:r>
          </w:p>
        </w:tc>
        <w:tc>
          <w:tcPr>
            <w:tcW w:w="1822" w:type="dxa"/>
            <w:shd w:val="clear" w:color="auto" w:fill="auto"/>
          </w:tcPr>
          <w:p w:rsidR="00D16D91" w:rsidRPr="00D16D91" w:rsidRDefault="00D16D91" w:rsidP="00D16D91">
            <w:pPr>
              <w:autoSpaceDE w:val="0"/>
              <w:autoSpaceDN w:val="0"/>
              <w:adjustRightInd w:val="0"/>
              <w:jc w:val="center"/>
              <w:rPr>
                <w:b/>
                <w:bCs/>
              </w:rPr>
            </w:pPr>
            <w:r w:rsidRPr="00D16D91">
              <w:rPr>
                <w:b/>
                <w:bCs/>
              </w:rPr>
              <w:t xml:space="preserve">Наименование </w:t>
            </w:r>
          </w:p>
          <w:p w:rsidR="00D16D91" w:rsidRPr="00D16D91" w:rsidRDefault="00D16D91" w:rsidP="00D16D91">
            <w:pPr>
              <w:autoSpaceDE w:val="0"/>
              <w:autoSpaceDN w:val="0"/>
              <w:adjustRightInd w:val="0"/>
              <w:jc w:val="center"/>
              <w:rPr>
                <w:b/>
              </w:rPr>
            </w:pPr>
          </w:p>
        </w:tc>
        <w:tc>
          <w:tcPr>
            <w:tcW w:w="1500" w:type="dxa"/>
            <w:shd w:val="clear" w:color="auto" w:fill="auto"/>
          </w:tcPr>
          <w:p w:rsidR="00D16D91" w:rsidRPr="00D16D91" w:rsidRDefault="00D16D91" w:rsidP="00D16D91">
            <w:pPr>
              <w:autoSpaceDE w:val="0"/>
              <w:autoSpaceDN w:val="0"/>
              <w:adjustRightInd w:val="0"/>
              <w:jc w:val="center"/>
              <w:rPr>
                <w:b/>
                <w:bCs/>
              </w:rPr>
            </w:pPr>
            <w:r w:rsidRPr="00D16D91">
              <w:rPr>
                <w:b/>
                <w:bCs/>
              </w:rPr>
              <w:t>Цена за единицу</w:t>
            </w:r>
          </w:p>
          <w:p w:rsidR="00D16D91" w:rsidRPr="00D16D91" w:rsidRDefault="00D16D91" w:rsidP="00D16D91">
            <w:pPr>
              <w:autoSpaceDE w:val="0"/>
              <w:autoSpaceDN w:val="0"/>
              <w:adjustRightInd w:val="0"/>
              <w:jc w:val="center"/>
              <w:rPr>
                <w:b/>
              </w:rPr>
            </w:pPr>
          </w:p>
        </w:tc>
        <w:tc>
          <w:tcPr>
            <w:tcW w:w="2321" w:type="dxa"/>
            <w:shd w:val="clear" w:color="auto" w:fill="auto"/>
          </w:tcPr>
          <w:p w:rsidR="00D16D91" w:rsidRPr="00D16D91" w:rsidRDefault="00D16D91" w:rsidP="00D16D91">
            <w:pPr>
              <w:autoSpaceDE w:val="0"/>
              <w:autoSpaceDN w:val="0"/>
              <w:adjustRightInd w:val="0"/>
              <w:jc w:val="center"/>
              <w:rPr>
                <w:b/>
              </w:rPr>
            </w:pPr>
            <w:r w:rsidRPr="00D16D91">
              <w:rPr>
                <w:bCs/>
                <w:color w:val="000000"/>
              </w:rPr>
              <w:t>Мощность двигателя</w:t>
            </w:r>
          </w:p>
        </w:tc>
        <w:tc>
          <w:tcPr>
            <w:tcW w:w="5927" w:type="dxa"/>
            <w:shd w:val="clear" w:color="auto" w:fill="auto"/>
          </w:tcPr>
          <w:p w:rsidR="00D16D91" w:rsidRPr="00D16D91" w:rsidRDefault="00D16D91" w:rsidP="00D16D91">
            <w:pPr>
              <w:autoSpaceDE w:val="0"/>
              <w:autoSpaceDN w:val="0"/>
              <w:adjustRightInd w:val="0"/>
              <w:jc w:val="center"/>
              <w:rPr>
                <w:b/>
              </w:rPr>
            </w:pPr>
            <w:r w:rsidRPr="00D16D91">
              <w:rPr>
                <w:bCs/>
                <w:color w:val="000000"/>
              </w:rPr>
              <w:t>Комплектация</w:t>
            </w:r>
          </w:p>
        </w:tc>
      </w:tr>
      <w:tr w:rsidR="00D16D91" w:rsidRPr="00D16D91" w:rsidTr="00D16D91">
        <w:tc>
          <w:tcPr>
            <w:tcW w:w="2603" w:type="dxa"/>
            <w:shd w:val="clear" w:color="auto" w:fill="auto"/>
          </w:tcPr>
          <w:p w:rsidR="00D16D91" w:rsidRPr="00D16D91" w:rsidRDefault="00D16D91" w:rsidP="00D16D91">
            <w:pPr>
              <w:autoSpaceDE w:val="0"/>
              <w:autoSpaceDN w:val="0"/>
              <w:adjustRightInd w:val="0"/>
            </w:pPr>
            <w:r w:rsidRPr="00D16D91">
              <w:t>Глава Ирбизинского сельсовета Карасукского района Новосибирской области</w:t>
            </w:r>
          </w:p>
        </w:tc>
        <w:tc>
          <w:tcPr>
            <w:tcW w:w="1822" w:type="dxa"/>
            <w:shd w:val="clear" w:color="auto" w:fill="auto"/>
          </w:tcPr>
          <w:p w:rsidR="00D16D91" w:rsidRPr="00D16D91" w:rsidRDefault="00D16D91" w:rsidP="00D16D91">
            <w:pPr>
              <w:autoSpaceDE w:val="0"/>
              <w:autoSpaceDN w:val="0"/>
              <w:adjustRightInd w:val="0"/>
              <w:jc w:val="both"/>
              <w:rPr>
                <w:b/>
              </w:rPr>
            </w:pPr>
            <w:r w:rsidRPr="00D16D91">
              <w:t xml:space="preserve">Средства транспортные </w:t>
            </w:r>
            <w:r w:rsidRPr="00D16D91">
              <w:br/>
              <w:t xml:space="preserve">с двигателем </w:t>
            </w:r>
            <w:r w:rsidRPr="00D16D91">
              <w:br/>
              <w:t xml:space="preserve">с искровым зажиганием, </w:t>
            </w:r>
            <w:r w:rsidRPr="00D16D91">
              <w:br/>
              <w:t>с рабочим объемом цилиндров более 1500 см3, новые</w:t>
            </w:r>
          </w:p>
        </w:tc>
        <w:tc>
          <w:tcPr>
            <w:tcW w:w="1500" w:type="dxa"/>
            <w:shd w:val="clear" w:color="auto" w:fill="auto"/>
          </w:tcPr>
          <w:p w:rsidR="00D16D91" w:rsidRPr="00D16D91" w:rsidRDefault="00D16D91" w:rsidP="00D16D91">
            <w:pPr>
              <w:autoSpaceDE w:val="0"/>
              <w:autoSpaceDN w:val="0"/>
              <w:adjustRightInd w:val="0"/>
              <w:jc w:val="both"/>
            </w:pPr>
            <w:r w:rsidRPr="00D16D91">
              <w:t>Не более 1 500 000 руб.</w:t>
            </w:r>
          </w:p>
        </w:tc>
        <w:tc>
          <w:tcPr>
            <w:tcW w:w="2321" w:type="dxa"/>
            <w:shd w:val="clear" w:color="auto" w:fill="auto"/>
          </w:tcPr>
          <w:p w:rsidR="00D16D91" w:rsidRPr="00D16D91" w:rsidRDefault="00D16D91" w:rsidP="00D16D91">
            <w:pPr>
              <w:autoSpaceDE w:val="0"/>
              <w:autoSpaceDN w:val="0"/>
              <w:adjustRightInd w:val="0"/>
              <w:jc w:val="both"/>
              <w:rPr>
                <w:b/>
              </w:rPr>
            </w:pPr>
            <w:r w:rsidRPr="00D16D91">
              <w:t>Не более 200</w:t>
            </w:r>
          </w:p>
        </w:tc>
        <w:tc>
          <w:tcPr>
            <w:tcW w:w="5927" w:type="dxa"/>
            <w:shd w:val="clear" w:color="auto" w:fill="auto"/>
          </w:tcPr>
          <w:p w:rsidR="00D16D91" w:rsidRPr="00D16D91" w:rsidRDefault="00D16D91" w:rsidP="00D16D91">
            <w:pPr>
              <w:widowControl w:val="0"/>
              <w:suppressAutoHyphens/>
              <w:autoSpaceDE w:val="0"/>
              <w:autoSpaceDN w:val="0"/>
              <w:adjustRightInd w:val="0"/>
              <w:rPr>
                <w:lang w:eastAsia="ar-SA"/>
              </w:rPr>
            </w:pPr>
            <w:proofErr w:type="gramStart"/>
            <w:r w:rsidRPr="00D16D91">
              <w:rPr>
                <w:b/>
                <w:lang w:eastAsia="ar-SA"/>
              </w:rPr>
              <w:t>полная</w:t>
            </w:r>
            <w:proofErr w:type="gramEnd"/>
            <w:r w:rsidRPr="00D16D91">
              <w:rPr>
                <w:lang w:eastAsia="ar-SA"/>
              </w:rPr>
              <w:t xml:space="preserve"> в том числе </w:t>
            </w:r>
          </w:p>
          <w:p w:rsidR="00D16D91" w:rsidRPr="00D16D91" w:rsidRDefault="00D16D91" w:rsidP="00D16D91">
            <w:pPr>
              <w:widowControl w:val="0"/>
              <w:suppressAutoHyphens/>
              <w:autoSpaceDE w:val="0"/>
              <w:autoSpaceDN w:val="0"/>
              <w:adjustRightInd w:val="0"/>
              <w:rPr>
                <w:lang w:eastAsia="ar-SA"/>
              </w:rPr>
            </w:pPr>
            <w:r w:rsidRPr="00D16D91">
              <w:rPr>
                <w:lang w:eastAsia="ar-SA"/>
              </w:rPr>
              <w:t>1. Гидроусилитель рулевого управления</w:t>
            </w:r>
          </w:p>
          <w:p w:rsidR="00D16D91" w:rsidRPr="00D16D91" w:rsidRDefault="00D16D91" w:rsidP="00D16D91">
            <w:pPr>
              <w:widowControl w:val="0"/>
              <w:suppressAutoHyphens/>
              <w:autoSpaceDE w:val="0"/>
              <w:autoSpaceDN w:val="0"/>
              <w:adjustRightInd w:val="0"/>
              <w:jc w:val="center"/>
              <w:rPr>
                <w:lang w:eastAsia="ar-SA"/>
              </w:rPr>
            </w:pPr>
            <w:r w:rsidRPr="00D16D91">
              <w:rPr>
                <w:lang w:eastAsia="ar-SA"/>
              </w:rPr>
              <w:t>2.Электростеклоподъемники передних дверей</w:t>
            </w:r>
          </w:p>
          <w:p w:rsidR="00D16D91" w:rsidRPr="00D16D91" w:rsidRDefault="00D16D91" w:rsidP="00D16D91">
            <w:pPr>
              <w:widowControl w:val="0"/>
              <w:suppressAutoHyphens/>
              <w:autoSpaceDE w:val="0"/>
              <w:autoSpaceDN w:val="0"/>
              <w:adjustRightInd w:val="0"/>
              <w:rPr>
                <w:lang w:eastAsia="ar-SA"/>
              </w:rPr>
            </w:pPr>
            <w:r w:rsidRPr="00D16D91">
              <w:rPr>
                <w:lang w:eastAsia="ar-SA"/>
              </w:rPr>
              <w:t xml:space="preserve">3.Подогрев передних сидений </w:t>
            </w:r>
          </w:p>
          <w:p w:rsidR="00D16D91" w:rsidRPr="00D16D91" w:rsidRDefault="00D16D91" w:rsidP="00D16D91">
            <w:pPr>
              <w:widowControl w:val="0"/>
              <w:suppressAutoHyphens/>
              <w:autoSpaceDE w:val="0"/>
              <w:autoSpaceDN w:val="0"/>
              <w:adjustRightInd w:val="0"/>
              <w:rPr>
                <w:lang w:eastAsia="ar-SA"/>
              </w:rPr>
            </w:pPr>
            <w:r w:rsidRPr="00D16D91">
              <w:rPr>
                <w:lang w:eastAsia="ar-SA"/>
              </w:rPr>
              <w:t xml:space="preserve">4. Электропривод и обогрев </w:t>
            </w:r>
            <w:proofErr w:type="spellStart"/>
            <w:r w:rsidRPr="00D16D91">
              <w:rPr>
                <w:lang w:eastAsia="ar-SA"/>
              </w:rPr>
              <w:t>наружних</w:t>
            </w:r>
            <w:proofErr w:type="spellEnd"/>
            <w:r w:rsidRPr="00D16D91">
              <w:rPr>
                <w:lang w:eastAsia="ar-SA"/>
              </w:rPr>
              <w:t xml:space="preserve"> зеркал</w:t>
            </w:r>
          </w:p>
          <w:p w:rsidR="00D16D91" w:rsidRPr="00D16D91" w:rsidRDefault="00D16D91" w:rsidP="00D16D91">
            <w:pPr>
              <w:widowControl w:val="0"/>
              <w:suppressAutoHyphens/>
              <w:autoSpaceDE w:val="0"/>
              <w:autoSpaceDN w:val="0"/>
              <w:adjustRightInd w:val="0"/>
              <w:rPr>
                <w:lang w:eastAsia="ar-SA"/>
              </w:rPr>
            </w:pPr>
            <w:r w:rsidRPr="00D16D91">
              <w:rPr>
                <w:lang w:eastAsia="ar-SA"/>
              </w:rPr>
              <w:t>5.Кондиционер</w:t>
            </w:r>
          </w:p>
          <w:p w:rsidR="00D16D91" w:rsidRPr="00D16D91" w:rsidRDefault="00D16D91" w:rsidP="00D16D91">
            <w:pPr>
              <w:widowControl w:val="0"/>
              <w:suppressAutoHyphens/>
              <w:autoSpaceDE w:val="0"/>
              <w:autoSpaceDN w:val="0"/>
              <w:adjustRightInd w:val="0"/>
              <w:rPr>
                <w:lang w:eastAsia="ar-SA"/>
              </w:rPr>
            </w:pPr>
            <w:r w:rsidRPr="00D16D91">
              <w:rPr>
                <w:lang w:eastAsia="ar-SA"/>
              </w:rPr>
              <w:t>6.Противотуманные фары</w:t>
            </w:r>
          </w:p>
          <w:p w:rsidR="00D16D91" w:rsidRPr="00D16D91" w:rsidRDefault="00D16D91" w:rsidP="00D16D91">
            <w:pPr>
              <w:widowControl w:val="0"/>
              <w:suppressAutoHyphens/>
              <w:autoSpaceDE w:val="0"/>
              <w:autoSpaceDN w:val="0"/>
              <w:adjustRightInd w:val="0"/>
              <w:rPr>
                <w:lang w:eastAsia="ar-SA"/>
              </w:rPr>
            </w:pPr>
            <w:r w:rsidRPr="00D16D91">
              <w:rPr>
                <w:lang w:eastAsia="ar-SA"/>
              </w:rPr>
              <w:t>7.Дневные ходовые огни</w:t>
            </w:r>
          </w:p>
        </w:tc>
      </w:tr>
    </w:tbl>
    <w:p w:rsidR="00D16D91" w:rsidRPr="00D16D91" w:rsidRDefault="00D16D91" w:rsidP="00D16D91">
      <w:pPr>
        <w:autoSpaceDE w:val="0"/>
        <w:autoSpaceDN w:val="0"/>
        <w:adjustRightInd w:val="0"/>
        <w:jc w:val="both"/>
        <w:rPr>
          <w:b/>
        </w:rPr>
      </w:pPr>
    </w:p>
    <w:p w:rsidR="00D16D91" w:rsidRPr="00D16D91" w:rsidRDefault="00D16D91" w:rsidP="00D16D91">
      <w:pPr>
        <w:suppressAutoHyphens/>
        <w:rPr>
          <w:lang w:eastAsia="ar-SA"/>
        </w:rPr>
      </w:pPr>
      <w:r w:rsidRPr="00D16D91">
        <w:rPr>
          <w:lang w:eastAsia="ar-SA"/>
        </w:rPr>
        <w:t xml:space="preserve">Периодичность приобретения средств определяется сроком полезного использования. </w:t>
      </w:r>
      <w:r w:rsidRPr="00D16D91">
        <w:rPr>
          <w:lang w:eastAsia="ar-SA"/>
        </w:rPr>
        <w:br w:type="page"/>
      </w:r>
    </w:p>
    <w:p w:rsidR="00D16D91" w:rsidRPr="00D16D91" w:rsidRDefault="00D16D91" w:rsidP="00D16D91">
      <w:pPr>
        <w:suppressAutoHyphens/>
        <w:rPr>
          <w:lang w:eastAsia="ar-SA"/>
        </w:rPr>
      </w:pPr>
    </w:p>
    <w:p w:rsidR="00D16D91" w:rsidRPr="00D16D91" w:rsidRDefault="00D16D91" w:rsidP="00D16D91">
      <w:pPr>
        <w:suppressAutoHyphens/>
        <w:jc w:val="right"/>
        <w:rPr>
          <w:b/>
          <w:lang w:eastAsia="ar-SA"/>
        </w:rPr>
      </w:pPr>
      <w:r w:rsidRPr="00D16D91">
        <w:rPr>
          <w:b/>
          <w:lang w:eastAsia="ar-SA"/>
        </w:rPr>
        <w:t xml:space="preserve">Таблица № 8 </w:t>
      </w:r>
    </w:p>
    <w:p w:rsidR="00D16D91" w:rsidRPr="00D16D91" w:rsidRDefault="00D16D91" w:rsidP="00D16D91">
      <w:pPr>
        <w:suppressAutoHyphens/>
        <w:ind w:left="851" w:right="1133"/>
        <w:jc w:val="center"/>
        <w:rPr>
          <w:rFonts w:eastAsia="Calibri"/>
          <w:b/>
          <w:lang w:eastAsia="ar-SA"/>
        </w:rPr>
      </w:pPr>
      <w:r w:rsidRPr="00D16D91">
        <w:rPr>
          <w:rFonts w:eastAsia="Calibri"/>
          <w:b/>
          <w:lang w:eastAsia="ar-SA"/>
        </w:rPr>
        <w:t>Нормативы, применяемые при расчете нормативных затрат на приобретение хозяйственных товаров и принадлежностей</w:t>
      </w:r>
    </w:p>
    <w:p w:rsidR="00D16D91" w:rsidRPr="00D16D91" w:rsidRDefault="00D16D91" w:rsidP="00D16D91">
      <w:pPr>
        <w:suppressAutoHyphens/>
        <w:ind w:left="567" w:right="707" w:firstLine="284"/>
        <w:jc w:val="center"/>
        <w:rPr>
          <w:rFonts w:eastAsia="Calibri"/>
          <w:lang w:eastAsia="ar-SA"/>
        </w:rPr>
      </w:pPr>
    </w:p>
    <w:tbl>
      <w:tblPr>
        <w:tblW w:w="141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7"/>
        <w:gridCol w:w="5019"/>
        <w:gridCol w:w="1418"/>
        <w:gridCol w:w="6443"/>
      </w:tblGrid>
      <w:tr w:rsidR="00D16D91" w:rsidRPr="00D16D91" w:rsidTr="00D16D91">
        <w:trPr>
          <w:trHeight w:val="700"/>
        </w:trPr>
        <w:tc>
          <w:tcPr>
            <w:tcW w:w="1247" w:type="dxa"/>
            <w:shd w:val="clear" w:color="auto" w:fill="auto"/>
          </w:tcPr>
          <w:p w:rsidR="00D16D91" w:rsidRPr="00D16D91" w:rsidRDefault="00D16D91" w:rsidP="00D16D91">
            <w:pPr>
              <w:suppressAutoHyphens/>
              <w:jc w:val="center"/>
              <w:rPr>
                <w:rFonts w:eastAsia="Calibri"/>
                <w:lang w:eastAsia="ar-SA"/>
              </w:rPr>
            </w:pPr>
            <w:r w:rsidRPr="00D16D91">
              <w:rPr>
                <w:rFonts w:eastAsia="Calibri"/>
                <w:lang w:eastAsia="ar-SA"/>
              </w:rPr>
              <w:t>№</w:t>
            </w:r>
          </w:p>
          <w:p w:rsidR="00D16D91" w:rsidRPr="00D16D91" w:rsidRDefault="00D16D91" w:rsidP="00D16D91">
            <w:pPr>
              <w:suppressAutoHyphens/>
              <w:jc w:val="center"/>
              <w:rPr>
                <w:rFonts w:eastAsia="Calibri"/>
                <w:lang w:eastAsia="ar-SA"/>
              </w:rPr>
            </w:pPr>
            <w:proofErr w:type="gramStart"/>
            <w:r w:rsidRPr="00D16D91">
              <w:rPr>
                <w:rFonts w:eastAsia="Calibri"/>
                <w:lang w:eastAsia="ar-SA"/>
              </w:rPr>
              <w:t>п</w:t>
            </w:r>
            <w:proofErr w:type="gramEnd"/>
            <w:r w:rsidRPr="00D16D91">
              <w:rPr>
                <w:rFonts w:eastAsia="Calibri"/>
                <w:lang w:eastAsia="ar-SA"/>
              </w:rPr>
              <w:t xml:space="preserve">/п </w:t>
            </w:r>
          </w:p>
        </w:tc>
        <w:tc>
          <w:tcPr>
            <w:tcW w:w="5019" w:type="dxa"/>
            <w:shd w:val="clear" w:color="auto" w:fill="auto"/>
          </w:tcPr>
          <w:p w:rsidR="00D16D91" w:rsidRPr="00D16D91" w:rsidRDefault="00D16D91" w:rsidP="00D16D91">
            <w:pPr>
              <w:suppressAutoHyphens/>
              <w:jc w:val="center"/>
              <w:rPr>
                <w:rFonts w:eastAsia="Calibri"/>
                <w:lang w:eastAsia="ar-SA"/>
              </w:rPr>
            </w:pPr>
            <w:r w:rsidRPr="00D16D91">
              <w:rPr>
                <w:rFonts w:eastAsia="Calibri"/>
                <w:lang w:eastAsia="ar-SA"/>
              </w:rPr>
              <w:t xml:space="preserve">Наименование  </w:t>
            </w:r>
          </w:p>
        </w:tc>
        <w:tc>
          <w:tcPr>
            <w:tcW w:w="1418" w:type="dxa"/>
            <w:shd w:val="clear" w:color="auto" w:fill="auto"/>
          </w:tcPr>
          <w:p w:rsidR="00D16D91" w:rsidRPr="00D16D91" w:rsidRDefault="00D16D91" w:rsidP="00D16D91">
            <w:pPr>
              <w:suppressAutoHyphens/>
              <w:jc w:val="center"/>
              <w:rPr>
                <w:rFonts w:eastAsia="Calibri"/>
                <w:lang w:eastAsia="ar-SA"/>
              </w:rPr>
            </w:pPr>
            <w:r w:rsidRPr="00D16D91">
              <w:rPr>
                <w:rFonts w:eastAsia="Calibri"/>
                <w:lang w:eastAsia="ar-SA"/>
              </w:rPr>
              <w:t>Количество шт</w:t>
            </w:r>
            <w:proofErr w:type="gramStart"/>
            <w:r w:rsidRPr="00D16D91">
              <w:rPr>
                <w:rFonts w:eastAsia="Calibri"/>
                <w:lang w:eastAsia="ar-SA"/>
              </w:rPr>
              <w:t>.(</w:t>
            </w:r>
            <w:proofErr w:type="gramEnd"/>
            <w:r w:rsidRPr="00D16D91">
              <w:rPr>
                <w:rFonts w:eastAsia="Calibri"/>
                <w:lang w:eastAsia="ar-SA"/>
              </w:rPr>
              <w:t>л) /год</w:t>
            </w:r>
          </w:p>
          <w:p w:rsidR="00D16D91" w:rsidRPr="00D16D91" w:rsidRDefault="00D16D91" w:rsidP="00D16D91">
            <w:pPr>
              <w:suppressAutoHyphens/>
              <w:jc w:val="center"/>
              <w:rPr>
                <w:rFonts w:eastAsia="Calibri"/>
                <w:lang w:eastAsia="ar-SA"/>
              </w:rPr>
            </w:pPr>
          </w:p>
        </w:tc>
        <w:tc>
          <w:tcPr>
            <w:tcW w:w="6443" w:type="dxa"/>
            <w:shd w:val="clear" w:color="auto" w:fill="auto"/>
          </w:tcPr>
          <w:p w:rsidR="00D16D91" w:rsidRPr="00D16D91" w:rsidRDefault="00D16D91" w:rsidP="00D16D91">
            <w:pPr>
              <w:suppressAutoHyphens/>
              <w:jc w:val="center"/>
              <w:rPr>
                <w:rFonts w:eastAsia="Calibri"/>
                <w:lang w:eastAsia="ar-SA"/>
              </w:rPr>
            </w:pPr>
            <w:r w:rsidRPr="00D16D91">
              <w:rPr>
                <w:rFonts w:eastAsia="Calibri"/>
                <w:lang w:eastAsia="ar-SA"/>
              </w:rPr>
              <w:t>Цена за единицу не более руб.</w:t>
            </w:r>
          </w:p>
        </w:tc>
      </w:tr>
      <w:tr w:rsidR="00D16D91" w:rsidRPr="00D16D91" w:rsidTr="00D16D91">
        <w:trPr>
          <w:trHeight w:val="229"/>
        </w:trPr>
        <w:tc>
          <w:tcPr>
            <w:tcW w:w="1247" w:type="dxa"/>
            <w:shd w:val="clear" w:color="auto" w:fill="auto"/>
          </w:tcPr>
          <w:p w:rsidR="00D16D91" w:rsidRPr="00D16D91" w:rsidRDefault="00D16D91" w:rsidP="00D16D91">
            <w:pPr>
              <w:suppressAutoHyphens/>
              <w:jc w:val="center"/>
              <w:rPr>
                <w:rFonts w:eastAsia="Calibri"/>
                <w:lang w:eastAsia="ar-SA"/>
              </w:rPr>
            </w:pPr>
            <w:r w:rsidRPr="00D16D91">
              <w:rPr>
                <w:rFonts w:eastAsia="Calibri"/>
                <w:lang w:eastAsia="ar-SA"/>
              </w:rPr>
              <w:t>1</w:t>
            </w:r>
          </w:p>
        </w:tc>
        <w:tc>
          <w:tcPr>
            <w:tcW w:w="5019" w:type="dxa"/>
            <w:shd w:val="clear" w:color="auto" w:fill="auto"/>
          </w:tcPr>
          <w:p w:rsidR="00D16D91" w:rsidRPr="00D16D91" w:rsidRDefault="00D16D91" w:rsidP="00D16D91">
            <w:pPr>
              <w:suppressAutoHyphens/>
              <w:jc w:val="center"/>
              <w:rPr>
                <w:rFonts w:eastAsia="Calibri"/>
                <w:lang w:eastAsia="ar-SA"/>
              </w:rPr>
            </w:pPr>
            <w:r w:rsidRPr="00D16D91">
              <w:rPr>
                <w:rFonts w:eastAsia="Calibri"/>
                <w:lang w:eastAsia="ar-SA"/>
              </w:rPr>
              <w:t>2</w:t>
            </w:r>
          </w:p>
        </w:tc>
        <w:tc>
          <w:tcPr>
            <w:tcW w:w="1418" w:type="dxa"/>
            <w:shd w:val="clear" w:color="auto" w:fill="auto"/>
          </w:tcPr>
          <w:p w:rsidR="00D16D91" w:rsidRPr="00D16D91" w:rsidRDefault="00D16D91" w:rsidP="00D16D91">
            <w:pPr>
              <w:suppressAutoHyphens/>
              <w:jc w:val="center"/>
              <w:rPr>
                <w:rFonts w:eastAsia="Calibri"/>
                <w:lang w:eastAsia="ar-SA"/>
              </w:rPr>
            </w:pPr>
            <w:r w:rsidRPr="00D16D91">
              <w:rPr>
                <w:rFonts w:eastAsia="Calibri"/>
                <w:lang w:eastAsia="ar-SA"/>
              </w:rPr>
              <w:t>3</w:t>
            </w:r>
          </w:p>
        </w:tc>
        <w:tc>
          <w:tcPr>
            <w:tcW w:w="6443" w:type="dxa"/>
            <w:shd w:val="clear" w:color="auto" w:fill="auto"/>
          </w:tcPr>
          <w:p w:rsidR="00D16D91" w:rsidRPr="00D16D91" w:rsidRDefault="00D16D91" w:rsidP="00D16D91">
            <w:pPr>
              <w:suppressAutoHyphens/>
              <w:jc w:val="center"/>
              <w:rPr>
                <w:rFonts w:eastAsia="Calibri"/>
                <w:lang w:eastAsia="ar-SA"/>
              </w:rPr>
            </w:pPr>
            <w:r w:rsidRPr="00D16D91">
              <w:rPr>
                <w:rFonts w:eastAsia="Calibri"/>
                <w:lang w:eastAsia="ar-SA"/>
              </w:rPr>
              <w:t>4</w:t>
            </w:r>
          </w:p>
        </w:tc>
      </w:tr>
      <w:tr w:rsidR="00D16D91" w:rsidRPr="00D16D91" w:rsidTr="00D16D91">
        <w:trPr>
          <w:trHeight w:val="229"/>
        </w:trPr>
        <w:tc>
          <w:tcPr>
            <w:tcW w:w="1247" w:type="dxa"/>
            <w:shd w:val="clear" w:color="auto" w:fill="auto"/>
          </w:tcPr>
          <w:p w:rsidR="00D16D91" w:rsidRPr="00D16D91" w:rsidRDefault="00D16D91" w:rsidP="00D16D91">
            <w:pPr>
              <w:suppressAutoHyphens/>
              <w:jc w:val="center"/>
              <w:rPr>
                <w:rFonts w:eastAsia="Calibri"/>
                <w:lang w:eastAsia="ar-SA"/>
              </w:rPr>
            </w:pPr>
            <w:r w:rsidRPr="00D16D91">
              <w:rPr>
                <w:rFonts w:eastAsia="Calibri"/>
                <w:lang w:eastAsia="ar-SA"/>
              </w:rPr>
              <w:t>1</w:t>
            </w:r>
          </w:p>
        </w:tc>
        <w:tc>
          <w:tcPr>
            <w:tcW w:w="5019" w:type="dxa"/>
            <w:shd w:val="clear" w:color="auto" w:fill="auto"/>
          </w:tcPr>
          <w:p w:rsidR="00D16D91" w:rsidRPr="00D16D91" w:rsidRDefault="00D16D91" w:rsidP="00D16D91">
            <w:pPr>
              <w:suppressAutoHyphens/>
              <w:rPr>
                <w:rFonts w:eastAsia="Calibri"/>
                <w:color w:val="000000"/>
                <w:lang w:eastAsia="ar-SA"/>
              </w:rPr>
            </w:pPr>
            <w:r w:rsidRPr="00D16D91">
              <w:rPr>
                <w:rFonts w:eastAsia="Calibri"/>
                <w:color w:val="000000"/>
                <w:lang w:eastAsia="ar-SA"/>
              </w:rPr>
              <w:t xml:space="preserve">Лампа накаливания </w:t>
            </w:r>
          </w:p>
        </w:tc>
        <w:tc>
          <w:tcPr>
            <w:tcW w:w="1418" w:type="dxa"/>
            <w:shd w:val="clear" w:color="auto" w:fill="auto"/>
          </w:tcPr>
          <w:p w:rsidR="00D16D91" w:rsidRPr="00D16D91" w:rsidRDefault="00D16D91" w:rsidP="00D16D91">
            <w:pPr>
              <w:suppressAutoHyphens/>
              <w:jc w:val="center"/>
              <w:rPr>
                <w:rFonts w:eastAsia="Calibri"/>
                <w:lang w:eastAsia="ar-SA"/>
              </w:rPr>
            </w:pPr>
            <w:r w:rsidRPr="00D16D91">
              <w:rPr>
                <w:rFonts w:eastAsia="Calibri"/>
                <w:lang w:eastAsia="ar-SA"/>
              </w:rPr>
              <w:t>20</w:t>
            </w:r>
          </w:p>
        </w:tc>
        <w:tc>
          <w:tcPr>
            <w:tcW w:w="6443" w:type="dxa"/>
            <w:shd w:val="clear" w:color="auto" w:fill="auto"/>
          </w:tcPr>
          <w:p w:rsidR="00D16D91" w:rsidRPr="00D16D91" w:rsidRDefault="00D16D91" w:rsidP="00D16D91">
            <w:pPr>
              <w:suppressAutoHyphens/>
              <w:jc w:val="center"/>
              <w:rPr>
                <w:rFonts w:eastAsia="Calibri"/>
                <w:lang w:eastAsia="ar-SA"/>
              </w:rPr>
            </w:pPr>
            <w:r w:rsidRPr="00D16D91">
              <w:rPr>
                <w:rFonts w:eastAsia="Calibri"/>
                <w:lang w:eastAsia="ar-SA"/>
              </w:rPr>
              <w:t>50,00</w:t>
            </w:r>
          </w:p>
        </w:tc>
      </w:tr>
      <w:tr w:rsidR="00D16D91" w:rsidRPr="00D16D91" w:rsidTr="00D16D91">
        <w:trPr>
          <w:trHeight w:val="229"/>
        </w:trPr>
        <w:tc>
          <w:tcPr>
            <w:tcW w:w="1247" w:type="dxa"/>
            <w:shd w:val="clear" w:color="auto" w:fill="auto"/>
          </w:tcPr>
          <w:p w:rsidR="00D16D91" w:rsidRPr="00D16D91" w:rsidRDefault="00D16D91" w:rsidP="00D16D91">
            <w:pPr>
              <w:suppressAutoHyphens/>
              <w:jc w:val="center"/>
              <w:rPr>
                <w:rFonts w:eastAsia="Calibri"/>
                <w:lang w:eastAsia="ar-SA"/>
              </w:rPr>
            </w:pPr>
            <w:r w:rsidRPr="00D16D91">
              <w:rPr>
                <w:rFonts w:eastAsia="Calibri"/>
                <w:lang w:eastAsia="ar-SA"/>
              </w:rPr>
              <w:t>2</w:t>
            </w:r>
          </w:p>
        </w:tc>
        <w:tc>
          <w:tcPr>
            <w:tcW w:w="5019" w:type="dxa"/>
            <w:shd w:val="clear" w:color="auto" w:fill="auto"/>
          </w:tcPr>
          <w:p w:rsidR="00D16D91" w:rsidRPr="00D16D91" w:rsidRDefault="00D16D91" w:rsidP="00D16D91">
            <w:pPr>
              <w:suppressAutoHyphens/>
              <w:rPr>
                <w:rFonts w:eastAsia="Calibri"/>
                <w:color w:val="000000"/>
                <w:lang w:eastAsia="ar-SA"/>
              </w:rPr>
            </w:pPr>
            <w:r w:rsidRPr="00D16D91">
              <w:rPr>
                <w:rFonts w:eastAsia="Calibri"/>
                <w:color w:val="000000"/>
                <w:lang w:eastAsia="ar-SA"/>
              </w:rPr>
              <w:t xml:space="preserve">Жидкость для мытья окон, мыло жидкое </w:t>
            </w:r>
          </w:p>
        </w:tc>
        <w:tc>
          <w:tcPr>
            <w:tcW w:w="1418" w:type="dxa"/>
            <w:shd w:val="clear" w:color="auto" w:fill="auto"/>
          </w:tcPr>
          <w:p w:rsidR="00D16D91" w:rsidRPr="00D16D91" w:rsidRDefault="00D16D91" w:rsidP="00D16D91">
            <w:pPr>
              <w:suppressAutoHyphens/>
              <w:jc w:val="center"/>
              <w:rPr>
                <w:rFonts w:eastAsia="Calibri"/>
                <w:lang w:eastAsia="ar-SA"/>
              </w:rPr>
            </w:pPr>
            <w:r w:rsidRPr="00D16D91">
              <w:rPr>
                <w:rFonts w:eastAsia="Calibri"/>
                <w:lang w:eastAsia="ar-SA"/>
              </w:rPr>
              <w:t>5</w:t>
            </w:r>
          </w:p>
        </w:tc>
        <w:tc>
          <w:tcPr>
            <w:tcW w:w="6443" w:type="dxa"/>
            <w:shd w:val="clear" w:color="auto" w:fill="auto"/>
          </w:tcPr>
          <w:p w:rsidR="00D16D91" w:rsidRPr="00D16D91" w:rsidRDefault="00D16D91" w:rsidP="00D16D91">
            <w:pPr>
              <w:suppressAutoHyphens/>
              <w:jc w:val="center"/>
              <w:rPr>
                <w:rFonts w:eastAsia="Calibri"/>
                <w:lang w:eastAsia="ar-SA"/>
              </w:rPr>
            </w:pPr>
            <w:r w:rsidRPr="00D16D91">
              <w:rPr>
                <w:rFonts w:eastAsia="Calibri"/>
                <w:lang w:eastAsia="ar-SA"/>
              </w:rPr>
              <w:t>200,00</w:t>
            </w:r>
          </w:p>
        </w:tc>
      </w:tr>
      <w:tr w:rsidR="00D16D91" w:rsidRPr="00D16D91" w:rsidTr="00D16D91">
        <w:trPr>
          <w:trHeight w:val="229"/>
        </w:trPr>
        <w:tc>
          <w:tcPr>
            <w:tcW w:w="1247" w:type="dxa"/>
            <w:shd w:val="clear" w:color="auto" w:fill="auto"/>
          </w:tcPr>
          <w:p w:rsidR="00D16D91" w:rsidRPr="00D16D91" w:rsidRDefault="00D16D91" w:rsidP="00D16D91">
            <w:pPr>
              <w:suppressAutoHyphens/>
              <w:jc w:val="center"/>
              <w:rPr>
                <w:rFonts w:eastAsia="Calibri"/>
                <w:lang w:eastAsia="ar-SA"/>
              </w:rPr>
            </w:pPr>
            <w:r w:rsidRPr="00D16D91">
              <w:rPr>
                <w:rFonts w:eastAsia="Calibri"/>
                <w:lang w:eastAsia="ar-SA"/>
              </w:rPr>
              <w:t>3</w:t>
            </w:r>
          </w:p>
        </w:tc>
        <w:tc>
          <w:tcPr>
            <w:tcW w:w="5019" w:type="dxa"/>
            <w:shd w:val="clear" w:color="auto" w:fill="auto"/>
          </w:tcPr>
          <w:p w:rsidR="00D16D91" w:rsidRPr="00D16D91" w:rsidRDefault="00D16D91" w:rsidP="00D16D91">
            <w:pPr>
              <w:suppressAutoHyphens/>
              <w:rPr>
                <w:rFonts w:eastAsia="Calibri"/>
                <w:color w:val="000000"/>
                <w:lang w:eastAsia="ar-SA"/>
              </w:rPr>
            </w:pPr>
            <w:r w:rsidRPr="00D16D91">
              <w:rPr>
                <w:rFonts w:eastAsia="Calibri"/>
                <w:color w:val="000000"/>
                <w:lang w:eastAsia="ar-SA"/>
              </w:rPr>
              <w:t>Туалетная бумага</w:t>
            </w:r>
          </w:p>
        </w:tc>
        <w:tc>
          <w:tcPr>
            <w:tcW w:w="1418" w:type="dxa"/>
            <w:shd w:val="clear" w:color="auto" w:fill="auto"/>
          </w:tcPr>
          <w:p w:rsidR="00D16D91" w:rsidRPr="00D16D91" w:rsidRDefault="00D16D91" w:rsidP="00D16D91">
            <w:pPr>
              <w:suppressAutoHyphens/>
              <w:jc w:val="center"/>
              <w:rPr>
                <w:rFonts w:eastAsia="Calibri"/>
                <w:lang w:eastAsia="ar-SA"/>
              </w:rPr>
            </w:pPr>
            <w:r w:rsidRPr="00D16D91">
              <w:rPr>
                <w:rFonts w:eastAsia="Calibri"/>
                <w:lang w:eastAsia="ar-SA"/>
              </w:rPr>
              <w:t>20</w:t>
            </w:r>
          </w:p>
        </w:tc>
        <w:tc>
          <w:tcPr>
            <w:tcW w:w="6443" w:type="dxa"/>
            <w:shd w:val="clear" w:color="auto" w:fill="auto"/>
          </w:tcPr>
          <w:p w:rsidR="00D16D91" w:rsidRPr="00D16D91" w:rsidRDefault="00D16D91" w:rsidP="00D16D91">
            <w:pPr>
              <w:suppressAutoHyphens/>
              <w:jc w:val="center"/>
              <w:rPr>
                <w:rFonts w:eastAsia="Calibri"/>
                <w:lang w:eastAsia="ar-SA"/>
              </w:rPr>
            </w:pPr>
            <w:r w:rsidRPr="00D16D91">
              <w:rPr>
                <w:rFonts w:eastAsia="Calibri"/>
                <w:lang w:eastAsia="ar-SA"/>
              </w:rPr>
              <w:t>50,00</w:t>
            </w:r>
          </w:p>
        </w:tc>
      </w:tr>
      <w:tr w:rsidR="00D16D91" w:rsidRPr="00D16D91" w:rsidTr="00D16D91">
        <w:trPr>
          <w:trHeight w:val="229"/>
        </w:trPr>
        <w:tc>
          <w:tcPr>
            <w:tcW w:w="1247" w:type="dxa"/>
            <w:shd w:val="clear" w:color="auto" w:fill="auto"/>
          </w:tcPr>
          <w:p w:rsidR="00D16D91" w:rsidRPr="00D16D91" w:rsidRDefault="00D16D91" w:rsidP="00D16D91">
            <w:pPr>
              <w:suppressAutoHyphens/>
              <w:jc w:val="center"/>
              <w:rPr>
                <w:rFonts w:eastAsia="Calibri"/>
                <w:lang w:eastAsia="ar-SA"/>
              </w:rPr>
            </w:pPr>
            <w:r w:rsidRPr="00D16D91">
              <w:rPr>
                <w:rFonts w:eastAsia="Calibri"/>
                <w:lang w:eastAsia="ar-SA"/>
              </w:rPr>
              <w:t>4</w:t>
            </w:r>
          </w:p>
        </w:tc>
        <w:tc>
          <w:tcPr>
            <w:tcW w:w="5019" w:type="dxa"/>
            <w:shd w:val="clear" w:color="auto" w:fill="auto"/>
          </w:tcPr>
          <w:p w:rsidR="00D16D91" w:rsidRPr="00D16D91" w:rsidRDefault="00D16D91" w:rsidP="00D16D91">
            <w:pPr>
              <w:suppressAutoHyphens/>
              <w:rPr>
                <w:rFonts w:eastAsia="Calibri"/>
                <w:color w:val="000000"/>
                <w:lang w:eastAsia="ar-SA"/>
              </w:rPr>
            </w:pPr>
            <w:r w:rsidRPr="00D16D91">
              <w:rPr>
                <w:rFonts w:eastAsia="Calibri"/>
                <w:color w:val="000000"/>
                <w:lang w:eastAsia="ar-SA"/>
              </w:rPr>
              <w:t>Мешок для мусора   200л</w:t>
            </w:r>
          </w:p>
        </w:tc>
        <w:tc>
          <w:tcPr>
            <w:tcW w:w="1418" w:type="dxa"/>
            <w:shd w:val="clear" w:color="auto" w:fill="auto"/>
          </w:tcPr>
          <w:p w:rsidR="00D16D91" w:rsidRPr="00D16D91" w:rsidRDefault="00D16D91" w:rsidP="00D16D91">
            <w:pPr>
              <w:suppressAutoHyphens/>
              <w:jc w:val="center"/>
              <w:rPr>
                <w:rFonts w:eastAsia="Calibri"/>
                <w:lang w:eastAsia="ar-SA"/>
              </w:rPr>
            </w:pPr>
            <w:r w:rsidRPr="00D16D91">
              <w:rPr>
                <w:rFonts w:eastAsia="Calibri"/>
                <w:lang w:eastAsia="ar-SA"/>
              </w:rPr>
              <w:t>100</w:t>
            </w:r>
          </w:p>
        </w:tc>
        <w:tc>
          <w:tcPr>
            <w:tcW w:w="6443" w:type="dxa"/>
            <w:shd w:val="clear" w:color="auto" w:fill="auto"/>
          </w:tcPr>
          <w:p w:rsidR="00D16D91" w:rsidRPr="00D16D91" w:rsidRDefault="00D16D91" w:rsidP="00D16D91">
            <w:pPr>
              <w:suppressAutoHyphens/>
              <w:jc w:val="center"/>
              <w:rPr>
                <w:rFonts w:eastAsia="Calibri"/>
                <w:lang w:eastAsia="ar-SA"/>
              </w:rPr>
            </w:pPr>
            <w:r w:rsidRPr="00D16D91">
              <w:rPr>
                <w:rFonts w:eastAsia="Calibri"/>
                <w:lang w:eastAsia="ar-SA"/>
              </w:rPr>
              <w:t>400,00</w:t>
            </w:r>
          </w:p>
        </w:tc>
      </w:tr>
      <w:tr w:rsidR="00D16D91" w:rsidRPr="00D16D91" w:rsidTr="00D16D91">
        <w:trPr>
          <w:trHeight w:val="292"/>
        </w:trPr>
        <w:tc>
          <w:tcPr>
            <w:tcW w:w="1247" w:type="dxa"/>
            <w:shd w:val="clear" w:color="auto" w:fill="auto"/>
          </w:tcPr>
          <w:p w:rsidR="00D16D91" w:rsidRPr="00D16D91" w:rsidRDefault="00D16D91" w:rsidP="00D16D91">
            <w:pPr>
              <w:suppressAutoHyphens/>
              <w:jc w:val="center"/>
              <w:rPr>
                <w:rFonts w:eastAsia="Calibri"/>
                <w:lang w:eastAsia="ar-SA"/>
              </w:rPr>
            </w:pPr>
            <w:r w:rsidRPr="00D16D91">
              <w:rPr>
                <w:rFonts w:eastAsia="Calibri"/>
                <w:lang w:eastAsia="ar-SA"/>
              </w:rPr>
              <w:t>5</w:t>
            </w:r>
          </w:p>
        </w:tc>
        <w:tc>
          <w:tcPr>
            <w:tcW w:w="5019" w:type="dxa"/>
            <w:shd w:val="clear" w:color="auto" w:fill="auto"/>
          </w:tcPr>
          <w:p w:rsidR="00D16D91" w:rsidRPr="00D16D91" w:rsidRDefault="00D16D91" w:rsidP="00D16D91">
            <w:pPr>
              <w:suppressAutoHyphens/>
              <w:rPr>
                <w:rFonts w:eastAsia="Calibri"/>
                <w:lang w:eastAsia="ar-SA"/>
              </w:rPr>
            </w:pPr>
            <w:r w:rsidRPr="00D16D91">
              <w:rPr>
                <w:rFonts w:eastAsia="Calibri"/>
                <w:lang w:eastAsia="ar-SA"/>
              </w:rPr>
              <w:t xml:space="preserve">Чистящее средство </w:t>
            </w:r>
          </w:p>
        </w:tc>
        <w:tc>
          <w:tcPr>
            <w:tcW w:w="1418" w:type="dxa"/>
            <w:shd w:val="clear" w:color="auto" w:fill="auto"/>
          </w:tcPr>
          <w:p w:rsidR="00D16D91" w:rsidRPr="00D16D91" w:rsidRDefault="00D16D91" w:rsidP="00D16D91">
            <w:pPr>
              <w:suppressAutoHyphens/>
              <w:jc w:val="center"/>
              <w:rPr>
                <w:rFonts w:eastAsia="Calibri"/>
                <w:lang w:eastAsia="ar-SA"/>
              </w:rPr>
            </w:pPr>
            <w:r w:rsidRPr="00D16D91">
              <w:rPr>
                <w:rFonts w:eastAsia="Calibri"/>
                <w:lang w:eastAsia="ar-SA"/>
              </w:rPr>
              <w:t>5</w:t>
            </w:r>
          </w:p>
        </w:tc>
        <w:tc>
          <w:tcPr>
            <w:tcW w:w="6443" w:type="dxa"/>
            <w:shd w:val="clear" w:color="auto" w:fill="auto"/>
          </w:tcPr>
          <w:p w:rsidR="00D16D91" w:rsidRPr="00D16D91" w:rsidRDefault="00D16D91" w:rsidP="00D16D91">
            <w:pPr>
              <w:suppressAutoHyphens/>
              <w:jc w:val="center"/>
              <w:rPr>
                <w:rFonts w:eastAsia="Calibri"/>
                <w:lang w:eastAsia="ar-SA"/>
              </w:rPr>
            </w:pPr>
            <w:r w:rsidRPr="00D16D91">
              <w:rPr>
                <w:rFonts w:eastAsia="Calibri"/>
                <w:lang w:eastAsia="ar-SA"/>
              </w:rPr>
              <w:t>150,00</w:t>
            </w:r>
          </w:p>
        </w:tc>
      </w:tr>
      <w:tr w:rsidR="00D16D91" w:rsidRPr="00D16D91" w:rsidTr="00D16D91">
        <w:trPr>
          <w:trHeight w:val="180"/>
        </w:trPr>
        <w:tc>
          <w:tcPr>
            <w:tcW w:w="1247" w:type="dxa"/>
            <w:shd w:val="clear" w:color="auto" w:fill="auto"/>
          </w:tcPr>
          <w:p w:rsidR="00D16D91" w:rsidRPr="00D16D91" w:rsidRDefault="00D16D91" w:rsidP="00D16D91">
            <w:pPr>
              <w:suppressAutoHyphens/>
              <w:jc w:val="center"/>
              <w:rPr>
                <w:rFonts w:eastAsia="Calibri"/>
                <w:lang w:eastAsia="ar-SA"/>
              </w:rPr>
            </w:pPr>
            <w:r w:rsidRPr="00D16D91">
              <w:rPr>
                <w:rFonts w:eastAsia="Calibri"/>
                <w:lang w:eastAsia="ar-SA"/>
              </w:rPr>
              <w:t>6</w:t>
            </w:r>
          </w:p>
        </w:tc>
        <w:tc>
          <w:tcPr>
            <w:tcW w:w="5019" w:type="dxa"/>
            <w:shd w:val="clear" w:color="auto" w:fill="auto"/>
          </w:tcPr>
          <w:p w:rsidR="00D16D91" w:rsidRPr="00D16D91" w:rsidRDefault="00D16D91" w:rsidP="00D16D91">
            <w:pPr>
              <w:suppressAutoHyphens/>
              <w:rPr>
                <w:rFonts w:eastAsia="Calibri"/>
                <w:lang w:eastAsia="ar-SA"/>
              </w:rPr>
            </w:pPr>
            <w:r w:rsidRPr="00D16D91">
              <w:rPr>
                <w:rFonts w:eastAsia="Calibri"/>
                <w:lang w:eastAsia="ar-SA"/>
              </w:rPr>
              <w:t xml:space="preserve">Перчатки резиновые </w:t>
            </w:r>
          </w:p>
        </w:tc>
        <w:tc>
          <w:tcPr>
            <w:tcW w:w="1418" w:type="dxa"/>
            <w:shd w:val="clear" w:color="auto" w:fill="auto"/>
          </w:tcPr>
          <w:p w:rsidR="00D16D91" w:rsidRPr="00D16D91" w:rsidRDefault="00D16D91" w:rsidP="00D16D91">
            <w:pPr>
              <w:suppressAutoHyphens/>
              <w:jc w:val="center"/>
              <w:rPr>
                <w:rFonts w:eastAsia="Calibri"/>
                <w:lang w:eastAsia="ar-SA"/>
              </w:rPr>
            </w:pPr>
            <w:r w:rsidRPr="00D16D91">
              <w:rPr>
                <w:rFonts w:eastAsia="Calibri"/>
                <w:lang w:eastAsia="ar-SA"/>
              </w:rPr>
              <w:t>12</w:t>
            </w:r>
          </w:p>
        </w:tc>
        <w:tc>
          <w:tcPr>
            <w:tcW w:w="6443" w:type="dxa"/>
            <w:shd w:val="clear" w:color="auto" w:fill="auto"/>
          </w:tcPr>
          <w:p w:rsidR="00D16D91" w:rsidRPr="00D16D91" w:rsidRDefault="00D16D91" w:rsidP="00D16D91">
            <w:pPr>
              <w:suppressAutoHyphens/>
              <w:jc w:val="center"/>
              <w:rPr>
                <w:rFonts w:eastAsia="Calibri"/>
                <w:lang w:eastAsia="ar-SA"/>
              </w:rPr>
            </w:pPr>
            <w:r w:rsidRPr="00D16D91">
              <w:rPr>
                <w:rFonts w:eastAsia="Calibri"/>
                <w:lang w:eastAsia="ar-SA"/>
              </w:rPr>
              <w:t>200,00</w:t>
            </w:r>
          </w:p>
        </w:tc>
      </w:tr>
    </w:tbl>
    <w:p w:rsidR="00D16D91" w:rsidRPr="00D16D91" w:rsidRDefault="00D16D91" w:rsidP="00D16D91">
      <w:pPr>
        <w:suppressAutoHyphens/>
        <w:ind w:firstLine="709"/>
        <w:jc w:val="both"/>
        <w:rPr>
          <w:lang w:eastAsia="ar-SA"/>
        </w:rPr>
      </w:pPr>
    </w:p>
    <w:p w:rsidR="00D16D91" w:rsidRPr="00D16D91" w:rsidRDefault="00D16D91" w:rsidP="00D16D91">
      <w:pPr>
        <w:suppressAutoHyphens/>
        <w:ind w:firstLine="709"/>
        <w:jc w:val="both"/>
        <w:rPr>
          <w:lang w:eastAsia="ar-SA"/>
        </w:rPr>
      </w:pPr>
      <w:r w:rsidRPr="00D16D91">
        <w:rPr>
          <w:lang w:eastAsia="ar-SA"/>
        </w:rPr>
        <w:t xml:space="preserve">Количество хозяйственных товаров и принадлежностей может отличаться от </w:t>
      </w:r>
      <w:proofErr w:type="gramStart"/>
      <w:r w:rsidRPr="00D16D91">
        <w:rPr>
          <w:lang w:eastAsia="ar-SA"/>
        </w:rPr>
        <w:t>приведенного</w:t>
      </w:r>
      <w:proofErr w:type="gramEnd"/>
      <w:r w:rsidRPr="00D16D91">
        <w:rPr>
          <w:lang w:eastAsia="ar-SA"/>
        </w:rPr>
        <w:t xml:space="preserve"> в зависимости от решаемых задач. При этом закупка на приобретение хозяйственных товаров и принадлежностей, не указанных в настоящем приложении, осуществляется исходя из фактической потребности, но не более лимитов бюджетных обязательств, предусмотренных на эти цели.</w:t>
      </w:r>
    </w:p>
    <w:p w:rsidR="00D16D91" w:rsidRPr="00D16D91" w:rsidRDefault="00D16D91" w:rsidP="00D16D91">
      <w:pPr>
        <w:suppressAutoHyphens/>
        <w:rPr>
          <w:lang w:eastAsia="ar-SA"/>
        </w:rPr>
      </w:pPr>
    </w:p>
    <w:p w:rsidR="00D16D91" w:rsidRPr="00D16D91" w:rsidRDefault="00D16D91" w:rsidP="00D16D91">
      <w:pPr>
        <w:suppressAutoHyphens/>
        <w:rPr>
          <w:lang w:eastAsia="ar-SA"/>
        </w:rPr>
      </w:pPr>
      <w:r w:rsidRPr="00D16D91">
        <w:rPr>
          <w:lang w:eastAsia="ar-SA"/>
        </w:rPr>
        <w:br w:type="page"/>
      </w:r>
    </w:p>
    <w:p w:rsidR="00D16D91" w:rsidRPr="00D16D91" w:rsidRDefault="00D16D91" w:rsidP="00D16D91">
      <w:pPr>
        <w:suppressAutoHyphens/>
        <w:jc w:val="right"/>
        <w:rPr>
          <w:b/>
          <w:lang w:eastAsia="ar-SA"/>
        </w:rPr>
      </w:pPr>
      <w:r w:rsidRPr="00D16D91">
        <w:rPr>
          <w:b/>
          <w:lang w:eastAsia="ar-SA"/>
        </w:rPr>
        <w:lastRenderedPageBreak/>
        <w:t>Таблица № 9</w:t>
      </w:r>
    </w:p>
    <w:p w:rsidR="00D16D91" w:rsidRPr="00D16D91" w:rsidRDefault="00D16D91" w:rsidP="00D16D91">
      <w:pPr>
        <w:suppressAutoHyphens/>
        <w:rPr>
          <w:lang w:eastAsia="ar-SA"/>
        </w:rPr>
      </w:pPr>
    </w:p>
    <w:p w:rsidR="00D16D91" w:rsidRPr="00D16D91" w:rsidRDefault="00D16D91" w:rsidP="00D16D91">
      <w:pPr>
        <w:suppressAutoHyphens/>
        <w:jc w:val="center"/>
        <w:rPr>
          <w:b/>
          <w:lang w:eastAsia="ar-SA"/>
        </w:rPr>
      </w:pPr>
      <w:r w:rsidRPr="00D16D91">
        <w:rPr>
          <w:b/>
          <w:lang w:eastAsia="ar-SA"/>
        </w:rPr>
        <w:t xml:space="preserve">Нормативы, применяемые при расчете нормативных затрат на приобретение канцелярских товаров на 1 работника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
        <w:gridCol w:w="3607"/>
        <w:gridCol w:w="1942"/>
        <w:gridCol w:w="2295"/>
        <w:gridCol w:w="1990"/>
        <w:gridCol w:w="2989"/>
      </w:tblGrid>
      <w:tr w:rsidR="00D16D91" w:rsidRPr="00D16D91" w:rsidTr="00D16D91">
        <w:trPr>
          <w:trHeight w:val="632"/>
        </w:trPr>
        <w:tc>
          <w:tcPr>
            <w:tcW w:w="1007" w:type="dxa"/>
            <w:shd w:val="clear" w:color="auto" w:fill="auto"/>
          </w:tcPr>
          <w:p w:rsidR="00D16D91" w:rsidRPr="00D16D91" w:rsidRDefault="00D16D91" w:rsidP="00D16D91">
            <w:pPr>
              <w:suppressAutoHyphens/>
              <w:jc w:val="center"/>
              <w:rPr>
                <w:lang w:eastAsia="ar-SA"/>
              </w:rPr>
            </w:pPr>
            <w:r w:rsidRPr="00D16D91">
              <w:rPr>
                <w:bCs/>
                <w:lang w:eastAsia="ar-SA"/>
              </w:rPr>
              <w:t xml:space="preserve">№ </w:t>
            </w:r>
            <w:proofErr w:type="gramStart"/>
            <w:r w:rsidRPr="00D16D91">
              <w:rPr>
                <w:bCs/>
                <w:lang w:eastAsia="ar-SA"/>
              </w:rPr>
              <w:t>п</w:t>
            </w:r>
            <w:proofErr w:type="gramEnd"/>
            <w:r w:rsidRPr="00D16D91">
              <w:rPr>
                <w:bCs/>
                <w:lang w:eastAsia="ar-SA"/>
              </w:rPr>
              <w:t>/п</w:t>
            </w:r>
          </w:p>
        </w:tc>
        <w:tc>
          <w:tcPr>
            <w:tcW w:w="3607" w:type="dxa"/>
            <w:shd w:val="clear" w:color="auto" w:fill="auto"/>
          </w:tcPr>
          <w:p w:rsidR="00D16D91" w:rsidRPr="00D16D91" w:rsidRDefault="00D16D91" w:rsidP="00D16D91">
            <w:pPr>
              <w:suppressAutoHyphens/>
              <w:jc w:val="center"/>
              <w:rPr>
                <w:lang w:eastAsia="ar-SA"/>
              </w:rPr>
            </w:pPr>
            <w:r w:rsidRPr="00D16D91">
              <w:rPr>
                <w:bCs/>
                <w:lang w:eastAsia="ar-SA"/>
              </w:rPr>
              <w:t>Наименование товара</w:t>
            </w:r>
          </w:p>
        </w:tc>
        <w:tc>
          <w:tcPr>
            <w:tcW w:w="1942" w:type="dxa"/>
            <w:shd w:val="clear" w:color="auto" w:fill="auto"/>
          </w:tcPr>
          <w:p w:rsidR="00D16D91" w:rsidRPr="00D16D91" w:rsidRDefault="00D16D91" w:rsidP="00D16D91">
            <w:pPr>
              <w:suppressAutoHyphens/>
              <w:jc w:val="center"/>
              <w:rPr>
                <w:lang w:eastAsia="ar-SA"/>
              </w:rPr>
            </w:pPr>
            <w:r w:rsidRPr="00D16D91">
              <w:rPr>
                <w:bCs/>
                <w:lang w:eastAsia="ar-SA"/>
              </w:rPr>
              <w:t>Единица измерения</w:t>
            </w:r>
          </w:p>
        </w:tc>
        <w:tc>
          <w:tcPr>
            <w:tcW w:w="2295" w:type="dxa"/>
            <w:shd w:val="clear" w:color="auto" w:fill="auto"/>
          </w:tcPr>
          <w:p w:rsidR="00D16D91" w:rsidRPr="00D16D91" w:rsidRDefault="00D16D91" w:rsidP="00D16D91">
            <w:pPr>
              <w:suppressAutoHyphens/>
              <w:jc w:val="center"/>
              <w:rPr>
                <w:lang w:eastAsia="ar-SA"/>
              </w:rPr>
            </w:pPr>
            <w:r w:rsidRPr="00D16D91">
              <w:rPr>
                <w:bCs/>
                <w:lang w:eastAsia="ar-SA"/>
              </w:rPr>
              <w:t>Количество</w:t>
            </w:r>
          </w:p>
        </w:tc>
        <w:tc>
          <w:tcPr>
            <w:tcW w:w="1990" w:type="dxa"/>
            <w:shd w:val="clear" w:color="auto" w:fill="auto"/>
          </w:tcPr>
          <w:p w:rsidR="00D16D91" w:rsidRPr="00D16D91" w:rsidRDefault="00D16D91" w:rsidP="00D16D91">
            <w:pPr>
              <w:suppressAutoHyphens/>
              <w:jc w:val="center"/>
              <w:rPr>
                <w:bCs/>
                <w:lang w:eastAsia="ar-SA"/>
              </w:rPr>
            </w:pPr>
            <w:r w:rsidRPr="00D16D91">
              <w:rPr>
                <w:bCs/>
                <w:lang w:eastAsia="ar-SA"/>
              </w:rPr>
              <w:t>Цена за единицу не более в рублях</w:t>
            </w:r>
          </w:p>
        </w:tc>
        <w:tc>
          <w:tcPr>
            <w:tcW w:w="2989" w:type="dxa"/>
            <w:shd w:val="clear" w:color="auto" w:fill="auto"/>
          </w:tcPr>
          <w:p w:rsidR="00D16D91" w:rsidRPr="00D16D91" w:rsidRDefault="00D16D91" w:rsidP="00D16D91">
            <w:pPr>
              <w:suppressAutoHyphens/>
              <w:jc w:val="center"/>
              <w:rPr>
                <w:lang w:eastAsia="ar-SA"/>
              </w:rPr>
            </w:pPr>
            <w:r w:rsidRPr="00D16D91">
              <w:rPr>
                <w:bCs/>
                <w:lang w:eastAsia="ar-SA"/>
              </w:rPr>
              <w:t>Периодичность</w:t>
            </w:r>
          </w:p>
        </w:tc>
      </w:tr>
      <w:tr w:rsidR="00D16D91" w:rsidRPr="00D16D91" w:rsidTr="00D16D91">
        <w:trPr>
          <w:trHeight w:val="207"/>
        </w:trPr>
        <w:tc>
          <w:tcPr>
            <w:tcW w:w="1007" w:type="dxa"/>
            <w:shd w:val="clear" w:color="auto" w:fill="auto"/>
          </w:tcPr>
          <w:p w:rsidR="00D16D91" w:rsidRPr="00D16D91" w:rsidRDefault="00D16D91" w:rsidP="00D16D91">
            <w:pPr>
              <w:suppressAutoHyphens/>
              <w:rPr>
                <w:lang w:eastAsia="ar-SA"/>
              </w:rPr>
            </w:pPr>
            <w:r w:rsidRPr="00D16D91">
              <w:rPr>
                <w:lang w:eastAsia="ar-SA"/>
              </w:rPr>
              <w:t>1</w:t>
            </w:r>
          </w:p>
        </w:tc>
        <w:tc>
          <w:tcPr>
            <w:tcW w:w="3607" w:type="dxa"/>
            <w:shd w:val="clear" w:color="auto" w:fill="auto"/>
          </w:tcPr>
          <w:p w:rsidR="00D16D91" w:rsidRPr="00D16D91" w:rsidRDefault="00D16D91" w:rsidP="00D16D91">
            <w:pPr>
              <w:suppressAutoHyphens/>
              <w:rPr>
                <w:lang w:eastAsia="ar-SA"/>
              </w:rPr>
            </w:pPr>
            <w:proofErr w:type="spellStart"/>
            <w:r w:rsidRPr="00D16D91">
              <w:rPr>
                <w:bCs/>
                <w:lang w:eastAsia="ar-SA"/>
              </w:rPr>
              <w:t>Антистеплер</w:t>
            </w:r>
            <w:proofErr w:type="spellEnd"/>
          </w:p>
        </w:tc>
        <w:tc>
          <w:tcPr>
            <w:tcW w:w="1942" w:type="dxa"/>
            <w:shd w:val="clear" w:color="auto" w:fill="auto"/>
          </w:tcPr>
          <w:p w:rsidR="00D16D91" w:rsidRPr="00D16D91" w:rsidRDefault="00D16D91" w:rsidP="00D16D91">
            <w:pPr>
              <w:suppressAutoHyphens/>
              <w:jc w:val="center"/>
              <w:rPr>
                <w:lang w:eastAsia="ar-SA"/>
              </w:rPr>
            </w:pPr>
            <w:r w:rsidRPr="00D16D91">
              <w:rPr>
                <w:color w:val="000000"/>
                <w:lang w:eastAsia="ar-SA"/>
              </w:rPr>
              <w:t>шт.</w:t>
            </w:r>
          </w:p>
        </w:tc>
        <w:tc>
          <w:tcPr>
            <w:tcW w:w="2295" w:type="dxa"/>
            <w:shd w:val="clear" w:color="auto" w:fill="auto"/>
          </w:tcPr>
          <w:p w:rsidR="00D16D91" w:rsidRPr="00D16D91" w:rsidRDefault="00D16D91" w:rsidP="00D16D91">
            <w:pPr>
              <w:suppressAutoHyphens/>
              <w:jc w:val="center"/>
              <w:rPr>
                <w:lang w:eastAsia="ar-SA"/>
              </w:rPr>
            </w:pPr>
            <w:r w:rsidRPr="00D16D91">
              <w:rPr>
                <w:bCs/>
                <w:lang w:eastAsia="ar-SA"/>
              </w:rPr>
              <w:t>1</w:t>
            </w:r>
          </w:p>
        </w:tc>
        <w:tc>
          <w:tcPr>
            <w:tcW w:w="1990" w:type="dxa"/>
            <w:tcBorders>
              <w:top w:val="nil"/>
              <w:left w:val="nil"/>
              <w:bottom w:val="single" w:sz="8" w:space="0" w:color="auto"/>
              <w:right w:val="single" w:sz="8" w:space="0" w:color="auto"/>
            </w:tcBorders>
            <w:shd w:val="clear" w:color="auto" w:fill="auto"/>
            <w:vAlign w:val="center"/>
          </w:tcPr>
          <w:p w:rsidR="00D16D91" w:rsidRPr="00D16D91" w:rsidRDefault="00D16D91" w:rsidP="00D16D91">
            <w:pPr>
              <w:suppressAutoHyphens/>
              <w:jc w:val="center"/>
              <w:rPr>
                <w:bCs/>
                <w:lang w:eastAsia="ar-SA"/>
              </w:rPr>
            </w:pPr>
            <w:r w:rsidRPr="00D16D91">
              <w:rPr>
                <w:color w:val="000000"/>
                <w:lang w:eastAsia="ar-SA"/>
              </w:rPr>
              <w:t>60,00</w:t>
            </w:r>
          </w:p>
        </w:tc>
        <w:tc>
          <w:tcPr>
            <w:tcW w:w="2989" w:type="dxa"/>
            <w:shd w:val="clear" w:color="auto" w:fill="auto"/>
          </w:tcPr>
          <w:p w:rsidR="00D16D91" w:rsidRPr="00D16D91" w:rsidRDefault="00D16D91" w:rsidP="00D16D91">
            <w:pPr>
              <w:suppressAutoHyphens/>
              <w:jc w:val="center"/>
              <w:rPr>
                <w:lang w:eastAsia="ar-SA"/>
              </w:rPr>
            </w:pPr>
            <w:r w:rsidRPr="00D16D91">
              <w:rPr>
                <w:bCs/>
                <w:lang w:eastAsia="ar-SA"/>
              </w:rPr>
              <w:t>1 раз в год</w:t>
            </w:r>
          </w:p>
        </w:tc>
      </w:tr>
      <w:tr w:rsidR="00D16D91" w:rsidRPr="00D16D91" w:rsidTr="00D16D91">
        <w:trPr>
          <w:trHeight w:val="218"/>
        </w:trPr>
        <w:tc>
          <w:tcPr>
            <w:tcW w:w="1007" w:type="dxa"/>
            <w:shd w:val="clear" w:color="auto" w:fill="auto"/>
          </w:tcPr>
          <w:p w:rsidR="00D16D91" w:rsidRPr="00D16D91" w:rsidRDefault="00D16D91" w:rsidP="00D16D91">
            <w:pPr>
              <w:suppressAutoHyphens/>
              <w:rPr>
                <w:lang w:eastAsia="ar-SA"/>
              </w:rPr>
            </w:pPr>
            <w:r w:rsidRPr="00D16D91">
              <w:rPr>
                <w:lang w:eastAsia="ar-SA"/>
              </w:rPr>
              <w:t>2</w:t>
            </w:r>
          </w:p>
        </w:tc>
        <w:tc>
          <w:tcPr>
            <w:tcW w:w="3607" w:type="dxa"/>
            <w:shd w:val="clear" w:color="auto" w:fill="auto"/>
          </w:tcPr>
          <w:p w:rsidR="00D16D91" w:rsidRPr="00D16D91" w:rsidRDefault="00D16D91" w:rsidP="00D16D91">
            <w:pPr>
              <w:suppressAutoHyphens/>
              <w:rPr>
                <w:lang w:eastAsia="ar-SA"/>
              </w:rPr>
            </w:pPr>
            <w:r w:rsidRPr="00D16D91">
              <w:rPr>
                <w:u w:color="FFFFFF"/>
                <w:lang w:eastAsia="ar-SA"/>
              </w:rPr>
              <w:t>Блок для записи</w:t>
            </w:r>
          </w:p>
        </w:tc>
        <w:tc>
          <w:tcPr>
            <w:tcW w:w="1942" w:type="dxa"/>
            <w:shd w:val="clear" w:color="auto" w:fill="auto"/>
          </w:tcPr>
          <w:p w:rsidR="00D16D91" w:rsidRPr="00D16D91" w:rsidRDefault="00D16D91" w:rsidP="00D16D91">
            <w:pPr>
              <w:suppressAutoHyphens/>
              <w:jc w:val="center"/>
              <w:rPr>
                <w:lang w:eastAsia="ar-SA"/>
              </w:rPr>
            </w:pPr>
            <w:r w:rsidRPr="00D16D91">
              <w:rPr>
                <w:color w:val="000000"/>
                <w:lang w:eastAsia="ar-SA"/>
              </w:rPr>
              <w:t>шт.</w:t>
            </w:r>
          </w:p>
        </w:tc>
        <w:tc>
          <w:tcPr>
            <w:tcW w:w="2295" w:type="dxa"/>
            <w:shd w:val="clear" w:color="auto" w:fill="auto"/>
          </w:tcPr>
          <w:p w:rsidR="00D16D91" w:rsidRPr="00D16D91" w:rsidRDefault="00D16D91" w:rsidP="00D16D91">
            <w:pPr>
              <w:suppressAutoHyphens/>
              <w:jc w:val="center"/>
              <w:rPr>
                <w:lang w:eastAsia="ar-SA"/>
              </w:rPr>
            </w:pPr>
            <w:r w:rsidRPr="00D16D91">
              <w:rPr>
                <w:bCs/>
                <w:lang w:eastAsia="ar-SA"/>
              </w:rPr>
              <w:t>1</w:t>
            </w:r>
          </w:p>
        </w:tc>
        <w:tc>
          <w:tcPr>
            <w:tcW w:w="1990" w:type="dxa"/>
            <w:tcBorders>
              <w:top w:val="nil"/>
              <w:left w:val="nil"/>
              <w:bottom w:val="single" w:sz="8" w:space="0" w:color="auto"/>
              <w:right w:val="single" w:sz="8" w:space="0" w:color="auto"/>
            </w:tcBorders>
            <w:shd w:val="clear" w:color="auto" w:fill="auto"/>
            <w:vAlign w:val="center"/>
          </w:tcPr>
          <w:p w:rsidR="00D16D91" w:rsidRPr="00D16D91" w:rsidRDefault="00D16D91" w:rsidP="00D16D91">
            <w:pPr>
              <w:suppressAutoHyphens/>
              <w:jc w:val="center"/>
              <w:rPr>
                <w:bCs/>
                <w:lang w:eastAsia="ar-SA"/>
              </w:rPr>
            </w:pPr>
            <w:r w:rsidRPr="00D16D91">
              <w:rPr>
                <w:color w:val="000000"/>
                <w:lang w:eastAsia="ar-SA"/>
              </w:rPr>
              <w:t>120,00</w:t>
            </w:r>
          </w:p>
        </w:tc>
        <w:tc>
          <w:tcPr>
            <w:tcW w:w="2989" w:type="dxa"/>
            <w:shd w:val="clear" w:color="auto" w:fill="auto"/>
          </w:tcPr>
          <w:p w:rsidR="00D16D91" w:rsidRPr="00D16D91" w:rsidRDefault="00D16D91" w:rsidP="00D16D91">
            <w:pPr>
              <w:suppressAutoHyphens/>
              <w:jc w:val="center"/>
              <w:rPr>
                <w:lang w:eastAsia="ar-SA"/>
              </w:rPr>
            </w:pPr>
            <w:r w:rsidRPr="00D16D91">
              <w:rPr>
                <w:bCs/>
                <w:lang w:eastAsia="ar-SA"/>
              </w:rPr>
              <w:t>1 раз в квартал</w:t>
            </w:r>
          </w:p>
        </w:tc>
      </w:tr>
      <w:tr w:rsidR="00D16D91" w:rsidRPr="00D16D91" w:rsidTr="00D16D91">
        <w:trPr>
          <w:trHeight w:val="207"/>
        </w:trPr>
        <w:tc>
          <w:tcPr>
            <w:tcW w:w="1007" w:type="dxa"/>
            <w:shd w:val="clear" w:color="auto" w:fill="auto"/>
          </w:tcPr>
          <w:p w:rsidR="00D16D91" w:rsidRPr="00D16D91" w:rsidRDefault="00D16D91" w:rsidP="00D16D91">
            <w:pPr>
              <w:suppressAutoHyphens/>
              <w:rPr>
                <w:lang w:eastAsia="ar-SA"/>
              </w:rPr>
            </w:pPr>
            <w:r w:rsidRPr="00D16D91">
              <w:rPr>
                <w:lang w:eastAsia="ar-SA"/>
              </w:rPr>
              <w:t>3</w:t>
            </w:r>
          </w:p>
        </w:tc>
        <w:tc>
          <w:tcPr>
            <w:tcW w:w="3607" w:type="dxa"/>
            <w:shd w:val="clear" w:color="auto" w:fill="auto"/>
          </w:tcPr>
          <w:p w:rsidR="00D16D91" w:rsidRPr="00D16D91" w:rsidRDefault="00D16D91" w:rsidP="00D16D91">
            <w:pPr>
              <w:suppressAutoHyphens/>
              <w:rPr>
                <w:lang w:eastAsia="ar-SA"/>
              </w:rPr>
            </w:pPr>
            <w:r w:rsidRPr="00D16D91">
              <w:rPr>
                <w:u w:color="FFFFFF"/>
                <w:lang w:eastAsia="ar-SA"/>
              </w:rPr>
              <w:t>Блок для записи с липким краем</w:t>
            </w:r>
          </w:p>
        </w:tc>
        <w:tc>
          <w:tcPr>
            <w:tcW w:w="1942" w:type="dxa"/>
            <w:shd w:val="clear" w:color="auto" w:fill="auto"/>
          </w:tcPr>
          <w:p w:rsidR="00D16D91" w:rsidRPr="00D16D91" w:rsidRDefault="00D16D91" w:rsidP="00D16D91">
            <w:pPr>
              <w:suppressAutoHyphens/>
              <w:jc w:val="center"/>
              <w:rPr>
                <w:lang w:eastAsia="ar-SA"/>
              </w:rPr>
            </w:pPr>
            <w:r w:rsidRPr="00D16D91">
              <w:rPr>
                <w:color w:val="000000"/>
                <w:lang w:eastAsia="ar-SA"/>
              </w:rPr>
              <w:t>шт.</w:t>
            </w:r>
          </w:p>
        </w:tc>
        <w:tc>
          <w:tcPr>
            <w:tcW w:w="2295" w:type="dxa"/>
            <w:shd w:val="clear" w:color="auto" w:fill="auto"/>
          </w:tcPr>
          <w:p w:rsidR="00D16D91" w:rsidRPr="00D16D91" w:rsidRDefault="00D16D91" w:rsidP="00D16D91">
            <w:pPr>
              <w:suppressAutoHyphens/>
              <w:jc w:val="center"/>
              <w:rPr>
                <w:lang w:eastAsia="ar-SA"/>
              </w:rPr>
            </w:pPr>
            <w:r w:rsidRPr="00D16D91">
              <w:rPr>
                <w:bCs/>
                <w:lang w:eastAsia="ar-SA"/>
              </w:rPr>
              <w:t>1</w:t>
            </w:r>
          </w:p>
        </w:tc>
        <w:tc>
          <w:tcPr>
            <w:tcW w:w="1990" w:type="dxa"/>
            <w:tcBorders>
              <w:top w:val="nil"/>
              <w:left w:val="nil"/>
              <w:bottom w:val="single" w:sz="8" w:space="0" w:color="auto"/>
              <w:right w:val="single" w:sz="8" w:space="0" w:color="auto"/>
            </w:tcBorders>
            <w:shd w:val="clear" w:color="auto" w:fill="auto"/>
            <w:vAlign w:val="center"/>
          </w:tcPr>
          <w:p w:rsidR="00D16D91" w:rsidRPr="00D16D91" w:rsidRDefault="00D16D91" w:rsidP="00D16D91">
            <w:pPr>
              <w:suppressAutoHyphens/>
              <w:jc w:val="center"/>
              <w:rPr>
                <w:bCs/>
                <w:lang w:eastAsia="ar-SA"/>
              </w:rPr>
            </w:pPr>
            <w:r w:rsidRPr="00D16D91">
              <w:rPr>
                <w:color w:val="000000"/>
                <w:lang w:eastAsia="ar-SA"/>
              </w:rPr>
              <w:t>200,00</w:t>
            </w:r>
          </w:p>
        </w:tc>
        <w:tc>
          <w:tcPr>
            <w:tcW w:w="2989" w:type="dxa"/>
            <w:shd w:val="clear" w:color="auto" w:fill="auto"/>
          </w:tcPr>
          <w:p w:rsidR="00D16D91" w:rsidRPr="00D16D91" w:rsidRDefault="00D16D91" w:rsidP="00D16D91">
            <w:pPr>
              <w:suppressAutoHyphens/>
              <w:jc w:val="center"/>
              <w:rPr>
                <w:lang w:eastAsia="ar-SA"/>
              </w:rPr>
            </w:pPr>
            <w:r w:rsidRPr="00D16D91">
              <w:rPr>
                <w:bCs/>
                <w:lang w:eastAsia="ar-SA"/>
              </w:rPr>
              <w:t>1 раз в квартал</w:t>
            </w:r>
          </w:p>
        </w:tc>
      </w:tr>
      <w:tr w:rsidR="00D16D91" w:rsidRPr="00D16D91" w:rsidTr="00D16D91">
        <w:trPr>
          <w:trHeight w:val="437"/>
        </w:trPr>
        <w:tc>
          <w:tcPr>
            <w:tcW w:w="1007" w:type="dxa"/>
            <w:shd w:val="clear" w:color="auto" w:fill="auto"/>
          </w:tcPr>
          <w:p w:rsidR="00D16D91" w:rsidRPr="00D16D91" w:rsidRDefault="00D16D91" w:rsidP="00D16D91">
            <w:pPr>
              <w:suppressAutoHyphens/>
              <w:rPr>
                <w:lang w:eastAsia="ar-SA"/>
              </w:rPr>
            </w:pPr>
            <w:r w:rsidRPr="00D16D91">
              <w:rPr>
                <w:lang w:eastAsia="ar-SA"/>
              </w:rPr>
              <w:t>4</w:t>
            </w:r>
          </w:p>
        </w:tc>
        <w:tc>
          <w:tcPr>
            <w:tcW w:w="3607" w:type="dxa"/>
            <w:shd w:val="clear" w:color="auto" w:fill="auto"/>
          </w:tcPr>
          <w:p w:rsidR="00D16D91" w:rsidRPr="00D16D91" w:rsidRDefault="00D16D91" w:rsidP="00D16D91">
            <w:pPr>
              <w:suppressAutoHyphens/>
              <w:rPr>
                <w:lang w:eastAsia="ar-SA"/>
              </w:rPr>
            </w:pPr>
            <w:r w:rsidRPr="00D16D91">
              <w:rPr>
                <w:u w:color="FFFFFF"/>
                <w:lang w:eastAsia="ar-SA"/>
              </w:rPr>
              <w:t>Бумага для записи с клеевым краем</w:t>
            </w:r>
          </w:p>
        </w:tc>
        <w:tc>
          <w:tcPr>
            <w:tcW w:w="1942" w:type="dxa"/>
            <w:shd w:val="clear" w:color="auto" w:fill="auto"/>
          </w:tcPr>
          <w:p w:rsidR="00D16D91" w:rsidRPr="00D16D91" w:rsidRDefault="00D16D91" w:rsidP="00D16D91">
            <w:pPr>
              <w:suppressAutoHyphens/>
              <w:jc w:val="center"/>
              <w:rPr>
                <w:lang w:eastAsia="ar-SA"/>
              </w:rPr>
            </w:pPr>
            <w:r w:rsidRPr="00D16D91">
              <w:rPr>
                <w:color w:val="000000"/>
                <w:lang w:eastAsia="ar-SA"/>
              </w:rPr>
              <w:t>шт.</w:t>
            </w:r>
          </w:p>
        </w:tc>
        <w:tc>
          <w:tcPr>
            <w:tcW w:w="2295" w:type="dxa"/>
            <w:shd w:val="clear" w:color="auto" w:fill="auto"/>
          </w:tcPr>
          <w:p w:rsidR="00D16D91" w:rsidRPr="00D16D91" w:rsidRDefault="00D16D91" w:rsidP="00D16D91">
            <w:pPr>
              <w:suppressAutoHyphens/>
              <w:jc w:val="center"/>
              <w:rPr>
                <w:lang w:eastAsia="ar-SA"/>
              </w:rPr>
            </w:pPr>
            <w:r w:rsidRPr="00D16D91">
              <w:rPr>
                <w:bCs/>
                <w:lang w:eastAsia="ar-SA"/>
              </w:rPr>
              <w:t>2</w:t>
            </w:r>
          </w:p>
        </w:tc>
        <w:tc>
          <w:tcPr>
            <w:tcW w:w="1990" w:type="dxa"/>
            <w:tcBorders>
              <w:top w:val="nil"/>
              <w:left w:val="nil"/>
              <w:bottom w:val="single" w:sz="8" w:space="0" w:color="auto"/>
              <w:right w:val="single" w:sz="8" w:space="0" w:color="auto"/>
            </w:tcBorders>
            <w:shd w:val="clear" w:color="auto" w:fill="auto"/>
            <w:vAlign w:val="center"/>
          </w:tcPr>
          <w:p w:rsidR="00D16D91" w:rsidRPr="00D16D91" w:rsidRDefault="00D16D91" w:rsidP="00D16D91">
            <w:pPr>
              <w:suppressAutoHyphens/>
              <w:jc w:val="center"/>
              <w:rPr>
                <w:bCs/>
                <w:lang w:eastAsia="ar-SA"/>
              </w:rPr>
            </w:pPr>
            <w:r w:rsidRPr="00D16D91">
              <w:rPr>
                <w:color w:val="000000"/>
                <w:lang w:eastAsia="ar-SA"/>
              </w:rPr>
              <w:t>140,00</w:t>
            </w:r>
          </w:p>
        </w:tc>
        <w:tc>
          <w:tcPr>
            <w:tcW w:w="2989" w:type="dxa"/>
            <w:shd w:val="clear" w:color="auto" w:fill="auto"/>
          </w:tcPr>
          <w:p w:rsidR="00D16D91" w:rsidRPr="00D16D91" w:rsidRDefault="00D16D91" w:rsidP="00D16D91">
            <w:pPr>
              <w:suppressAutoHyphens/>
              <w:jc w:val="center"/>
              <w:rPr>
                <w:lang w:eastAsia="ar-SA"/>
              </w:rPr>
            </w:pPr>
            <w:r w:rsidRPr="00D16D91">
              <w:rPr>
                <w:bCs/>
                <w:lang w:eastAsia="ar-SA"/>
              </w:rPr>
              <w:t>1 раз в квартал</w:t>
            </w:r>
          </w:p>
        </w:tc>
      </w:tr>
      <w:tr w:rsidR="00D16D91" w:rsidRPr="00D16D91" w:rsidTr="00D16D91">
        <w:trPr>
          <w:trHeight w:val="426"/>
        </w:trPr>
        <w:tc>
          <w:tcPr>
            <w:tcW w:w="1007" w:type="dxa"/>
            <w:shd w:val="clear" w:color="auto" w:fill="auto"/>
          </w:tcPr>
          <w:p w:rsidR="00D16D91" w:rsidRPr="00D16D91" w:rsidRDefault="00D16D91" w:rsidP="00D16D91">
            <w:pPr>
              <w:suppressAutoHyphens/>
              <w:rPr>
                <w:lang w:eastAsia="ar-SA"/>
              </w:rPr>
            </w:pPr>
            <w:r w:rsidRPr="00D16D91">
              <w:rPr>
                <w:lang w:eastAsia="ar-SA"/>
              </w:rPr>
              <w:t>5</w:t>
            </w:r>
          </w:p>
        </w:tc>
        <w:tc>
          <w:tcPr>
            <w:tcW w:w="3607" w:type="dxa"/>
            <w:shd w:val="clear" w:color="auto" w:fill="auto"/>
          </w:tcPr>
          <w:p w:rsidR="00D16D91" w:rsidRPr="00D16D91" w:rsidRDefault="00D16D91" w:rsidP="00D16D91">
            <w:pPr>
              <w:suppressAutoHyphens/>
              <w:rPr>
                <w:lang w:eastAsia="ar-SA"/>
              </w:rPr>
            </w:pPr>
            <w:r w:rsidRPr="00D16D91">
              <w:rPr>
                <w:u w:color="FFFFFF"/>
                <w:lang w:eastAsia="ar-SA"/>
              </w:rPr>
              <w:t>Бумага для офисной техники</w:t>
            </w:r>
          </w:p>
        </w:tc>
        <w:tc>
          <w:tcPr>
            <w:tcW w:w="1942" w:type="dxa"/>
            <w:shd w:val="clear" w:color="auto" w:fill="auto"/>
          </w:tcPr>
          <w:p w:rsidR="00D16D91" w:rsidRPr="00D16D91" w:rsidRDefault="00D16D91" w:rsidP="00D16D91">
            <w:pPr>
              <w:suppressAutoHyphens/>
              <w:jc w:val="center"/>
              <w:rPr>
                <w:lang w:eastAsia="ar-SA"/>
              </w:rPr>
            </w:pPr>
            <w:r w:rsidRPr="00D16D91">
              <w:rPr>
                <w:color w:val="000000"/>
                <w:lang w:eastAsia="ar-SA"/>
              </w:rPr>
              <w:t>упаковка</w:t>
            </w:r>
          </w:p>
        </w:tc>
        <w:tc>
          <w:tcPr>
            <w:tcW w:w="2295" w:type="dxa"/>
            <w:shd w:val="clear" w:color="auto" w:fill="auto"/>
          </w:tcPr>
          <w:p w:rsidR="00D16D91" w:rsidRPr="00D16D91" w:rsidRDefault="00D16D91" w:rsidP="00D16D91">
            <w:pPr>
              <w:suppressAutoHyphens/>
              <w:jc w:val="center"/>
              <w:rPr>
                <w:lang w:eastAsia="ar-SA"/>
              </w:rPr>
            </w:pPr>
            <w:r w:rsidRPr="00D16D91">
              <w:rPr>
                <w:bCs/>
                <w:lang w:eastAsia="ar-SA"/>
              </w:rPr>
              <w:t>3</w:t>
            </w:r>
          </w:p>
        </w:tc>
        <w:tc>
          <w:tcPr>
            <w:tcW w:w="1990" w:type="dxa"/>
            <w:tcBorders>
              <w:top w:val="nil"/>
              <w:left w:val="nil"/>
              <w:bottom w:val="single" w:sz="8" w:space="0" w:color="auto"/>
              <w:right w:val="single" w:sz="8" w:space="0" w:color="auto"/>
            </w:tcBorders>
            <w:shd w:val="clear" w:color="auto" w:fill="auto"/>
            <w:vAlign w:val="center"/>
          </w:tcPr>
          <w:p w:rsidR="00D16D91" w:rsidRPr="00D16D91" w:rsidRDefault="00D16D91" w:rsidP="00D16D91">
            <w:pPr>
              <w:suppressAutoHyphens/>
              <w:jc w:val="center"/>
              <w:rPr>
                <w:bCs/>
                <w:lang w:eastAsia="ar-SA"/>
              </w:rPr>
            </w:pPr>
            <w:r w:rsidRPr="00D16D91">
              <w:rPr>
                <w:color w:val="000000"/>
                <w:lang w:eastAsia="ar-SA"/>
              </w:rPr>
              <w:t>350,00</w:t>
            </w:r>
          </w:p>
        </w:tc>
        <w:tc>
          <w:tcPr>
            <w:tcW w:w="2989" w:type="dxa"/>
            <w:shd w:val="clear" w:color="auto" w:fill="auto"/>
          </w:tcPr>
          <w:p w:rsidR="00D16D91" w:rsidRPr="00D16D91" w:rsidRDefault="00D16D91" w:rsidP="00D16D91">
            <w:pPr>
              <w:suppressAutoHyphens/>
              <w:jc w:val="center"/>
              <w:rPr>
                <w:lang w:eastAsia="ar-SA"/>
              </w:rPr>
            </w:pPr>
            <w:r w:rsidRPr="00D16D91">
              <w:rPr>
                <w:bCs/>
                <w:lang w:eastAsia="ar-SA"/>
              </w:rPr>
              <w:t>1 раз в квартал</w:t>
            </w:r>
          </w:p>
        </w:tc>
      </w:tr>
      <w:tr w:rsidR="00D16D91" w:rsidRPr="00D16D91" w:rsidTr="00D16D91">
        <w:trPr>
          <w:trHeight w:val="218"/>
        </w:trPr>
        <w:tc>
          <w:tcPr>
            <w:tcW w:w="1007" w:type="dxa"/>
            <w:shd w:val="clear" w:color="auto" w:fill="auto"/>
          </w:tcPr>
          <w:p w:rsidR="00D16D91" w:rsidRPr="00D16D91" w:rsidRDefault="00D16D91" w:rsidP="00D16D91">
            <w:pPr>
              <w:suppressAutoHyphens/>
              <w:rPr>
                <w:lang w:eastAsia="ar-SA"/>
              </w:rPr>
            </w:pPr>
            <w:r w:rsidRPr="00D16D91">
              <w:rPr>
                <w:lang w:eastAsia="ar-SA"/>
              </w:rPr>
              <w:t>8</w:t>
            </w:r>
          </w:p>
        </w:tc>
        <w:tc>
          <w:tcPr>
            <w:tcW w:w="3607" w:type="dxa"/>
            <w:shd w:val="clear" w:color="auto" w:fill="auto"/>
          </w:tcPr>
          <w:p w:rsidR="00D16D91" w:rsidRPr="00D16D91" w:rsidRDefault="00D16D91" w:rsidP="00D16D91">
            <w:pPr>
              <w:suppressAutoHyphens/>
              <w:rPr>
                <w:u w:color="FFFFFF"/>
                <w:lang w:eastAsia="ar-SA"/>
              </w:rPr>
            </w:pPr>
            <w:r w:rsidRPr="00D16D91">
              <w:rPr>
                <w:u w:color="FFFFFF"/>
                <w:lang w:eastAsia="ar-SA"/>
              </w:rPr>
              <w:t>Дырокол</w:t>
            </w:r>
          </w:p>
        </w:tc>
        <w:tc>
          <w:tcPr>
            <w:tcW w:w="1942" w:type="dxa"/>
            <w:shd w:val="clear" w:color="auto" w:fill="auto"/>
          </w:tcPr>
          <w:p w:rsidR="00D16D91" w:rsidRPr="00D16D91" w:rsidRDefault="00D16D91" w:rsidP="00D16D91">
            <w:pPr>
              <w:suppressAutoHyphens/>
              <w:jc w:val="center"/>
              <w:rPr>
                <w:color w:val="000000"/>
                <w:lang w:eastAsia="ar-SA"/>
              </w:rPr>
            </w:pPr>
            <w:r w:rsidRPr="00D16D91">
              <w:rPr>
                <w:color w:val="000000"/>
                <w:lang w:eastAsia="ar-SA"/>
              </w:rPr>
              <w:t>шт.</w:t>
            </w:r>
          </w:p>
        </w:tc>
        <w:tc>
          <w:tcPr>
            <w:tcW w:w="2295" w:type="dxa"/>
            <w:shd w:val="clear" w:color="auto" w:fill="auto"/>
          </w:tcPr>
          <w:p w:rsidR="00D16D91" w:rsidRPr="00D16D91" w:rsidRDefault="00D16D91" w:rsidP="00D16D91">
            <w:pPr>
              <w:suppressAutoHyphens/>
              <w:jc w:val="center"/>
              <w:rPr>
                <w:bCs/>
                <w:lang w:eastAsia="ar-SA"/>
              </w:rPr>
            </w:pPr>
            <w:r w:rsidRPr="00D16D91">
              <w:rPr>
                <w:bCs/>
                <w:lang w:eastAsia="ar-SA"/>
              </w:rPr>
              <w:t>1</w:t>
            </w:r>
          </w:p>
        </w:tc>
        <w:tc>
          <w:tcPr>
            <w:tcW w:w="1990" w:type="dxa"/>
            <w:tcBorders>
              <w:top w:val="nil"/>
              <w:left w:val="nil"/>
              <w:bottom w:val="single" w:sz="8" w:space="0" w:color="auto"/>
              <w:right w:val="single" w:sz="8" w:space="0" w:color="auto"/>
            </w:tcBorders>
            <w:shd w:val="clear" w:color="auto" w:fill="auto"/>
            <w:vAlign w:val="center"/>
          </w:tcPr>
          <w:p w:rsidR="00D16D91" w:rsidRPr="00D16D91" w:rsidRDefault="00D16D91" w:rsidP="00D16D91">
            <w:pPr>
              <w:suppressAutoHyphens/>
              <w:jc w:val="center"/>
              <w:rPr>
                <w:bCs/>
                <w:lang w:eastAsia="ar-SA"/>
              </w:rPr>
            </w:pPr>
            <w:r w:rsidRPr="00D16D91">
              <w:rPr>
                <w:color w:val="000000"/>
                <w:lang w:eastAsia="ar-SA"/>
              </w:rPr>
              <w:t>400,00</w:t>
            </w:r>
          </w:p>
        </w:tc>
        <w:tc>
          <w:tcPr>
            <w:tcW w:w="2989" w:type="dxa"/>
            <w:shd w:val="clear" w:color="auto" w:fill="auto"/>
          </w:tcPr>
          <w:p w:rsidR="00D16D91" w:rsidRPr="00D16D91" w:rsidRDefault="00D16D91" w:rsidP="00D16D91">
            <w:pPr>
              <w:suppressAutoHyphens/>
              <w:jc w:val="center"/>
              <w:rPr>
                <w:bCs/>
                <w:lang w:eastAsia="ar-SA"/>
              </w:rPr>
            </w:pPr>
            <w:r w:rsidRPr="00D16D91">
              <w:rPr>
                <w:bCs/>
                <w:lang w:eastAsia="ar-SA"/>
              </w:rPr>
              <w:t>1 раз в год</w:t>
            </w:r>
          </w:p>
        </w:tc>
      </w:tr>
      <w:tr w:rsidR="00D16D91" w:rsidRPr="00D16D91" w:rsidTr="00D16D91">
        <w:trPr>
          <w:trHeight w:val="218"/>
        </w:trPr>
        <w:tc>
          <w:tcPr>
            <w:tcW w:w="1007" w:type="dxa"/>
            <w:shd w:val="clear" w:color="auto" w:fill="auto"/>
          </w:tcPr>
          <w:p w:rsidR="00D16D91" w:rsidRPr="00D16D91" w:rsidRDefault="00D16D91" w:rsidP="00D16D91">
            <w:pPr>
              <w:suppressAutoHyphens/>
              <w:rPr>
                <w:lang w:eastAsia="ar-SA"/>
              </w:rPr>
            </w:pPr>
            <w:r w:rsidRPr="00D16D91">
              <w:rPr>
                <w:lang w:eastAsia="ar-SA"/>
              </w:rPr>
              <w:t>9</w:t>
            </w:r>
          </w:p>
        </w:tc>
        <w:tc>
          <w:tcPr>
            <w:tcW w:w="3607" w:type="dxa"/>
            <w:shd w:val="clear" w:color="auto" w:fill="auto"/>
          </w:tcPr>
          <w:p w:rsidR="00D16D91" w:rsidRPr="00D16D91" w:rsidRDefault="00D16D91" w:rsidP="00D16D91">
            <w:pPr>
              <w:suppressAutoHyphens/>
              <w:rPr>
                <w:u w:color="FFFFFF"/>
                <w:lang w:eastAsia="ar-SA"/>
              </w:rPr>
            </w:pPr>
            <w:r w:rsidRPr="00D16D91">
              <w:rPr>
                <w:u w:color="FFFFFF"/>
                <w:lang w:eastAsia="ar-SA"/>
              </w:rPr>
              <w:t>Зажим для бумаг</w:t>
            </w:r>
          </w:p>
        </w:tc>
        <w:tc>
          <w:tcPr>
            <w:tcW w:w="1942" w:type="dxa"/>
            <w:shd w:val="clear" w:color="auto" w:fill="auto"/>
          </w:tcPr>
          <w:p w:rsidR="00D16D91" w:rsidRPr="00D16D91" w:rsidRDefault="00D16D91" w:rsidP="00D16D91">
            <w:pPr>
              <w:suppressAutoHyphens/>
              <w:jc w:val="center"/>
              <w:rPr>
                <w:color w:val="000000"/>
                <w:lang w:eastAsia="ar-SA"/>
              </w:rPr>
            </w:pPr>
            <w:r w:rsidRPr="00D16D91">
              <w:rPr>
                <w:color w:val="000000"/>
                <w:lang w:eastAsia="ar-SA"/>
              </w:rPr>
              <w:t>упаковка</w:t>
            </w:r>
          </w:p>
        </w:tc>
        <w:tc>
          <w:tcPr>
            <w:tcW w:w="2295" w:type="dxa"/>
            <w:shd w:val="clear" w:color="auto" w:fill="auto"/>
          </w:tcPr>
          <w:p w:rsidR="00D16D91" w:rsidRPr="00D16D91" w:rsidRDefault="00D16D91" w:rsidP="00D16D91">
            <w:pPr>
              <w:suppressAutoHyphens/>
              <w:jc w:val="center"/>
              <w:rPr>
                <w:bCs/>
                <w:lang w:eastAsia="ar-SA"/>
              </w:rPr>
            </w:pPr>
            <w:r w:rsidRPr="00D16D91">
              <w:rPr>
                <w:bCs/>
                <w:lang w:eastAsia="ar-SA"/>
              </w:rPr>
              <w:t>4</w:t>
            </w:r>
          </w:p>
        </w:tc>
        <w:tc>
          <w:tcPr>
            <w:tcW w:w="1990" w:type="dxa"/>
            <w:tcBorders>
              <w:top w:val="nil"/>
              <w:left w:val="nil"/>
              <w:bottom w:val="single" w:sz="8" w:space="0" w:color="auto"/>
              <w:right w:val="single" w:sz="8" w:space="0" w:color="auto"/>
            </w:tcBorders>
            <w:shd w:val="clear" w:color="auto" w:fill="auto"/>
            <w:vAlign w:val="center"/>
          </w:tcPr>
          <w:p w:rsidR="00D16D91" w:rsidRPr="00D16D91" w:rsidRDefault="00D16D91" w:rsidP="00D16D91">
            <w:pPr>
              <w:suppressAutoHyphens/>
              <w:jc w:val="center"/>
              <w:rPr>
                <w:bCs/>
                <w:lang w:eastAsia="ar-SA"/>
              </w:rPr>
            </w:pPr>
            <w:r w:rsidRPr="00D16D91">
              <w:rPr>
                <w:color w:val="000000"/>
                <w:lang w:eastAsia="ar-SA"/>
              </w:rPr>
              <w:t>120,00</w:t>
            </w:r>
          </w:p>
        </w:tc>
        <w:tc>
          <w:tcPr>
            <w:tcW w:w="2989" w:type="dxa"/>
            <w:shd w:val="clear" w:color="auto" w:fill="auto"/>
          </w:tcPr>
          <w:p w:rsidR="00D16D91" w:rsidRPr="00D16D91" w:rsidRDefault="00D16D91" w:rsidP="00D16D91">
            <w:pPr>
              <w:suppressAutoHyphens/>
              <w:jc w:val="center"/>
              <w:rPr>
                <w:bCs/>
                <w:lang w:eastAsia="ar-SA"/>
              </w:rPr>
            </w:pPr>
            <w:r w:rsidRPr="00D16D91">
              <w:rPr>
                <w:bCs/>
                <w:lang w:eastAsia="ar-SA"/>
              </w:rPr>
              <w:t>1 раз в год</w:t>
            </w:r>
          </w:p>
        </w:tc>
      </w:tr>
      <w:tr w:rsidR="00D16D91" w:rsidRPr="00D16D91" w:rsidTr="00D16D91">
        <w:trPr>
          <w:trHeight w:val="218"/>
        </w:trPr>
        <w:tc>
          <w:tcPr>
            <w:tcW w:w="1007" w:type="dxa"/>
            <w:shd w:val="clear" w:color="auto" w:fill="auto"/>
          </w:tcPr>
          <w:p w:rsidR="00D16D91" w:rsidRPr="00D16D91" w:rsidRDefault="00D16D91" w:rsidP="00D16D91">
            <w:pPr>
              <w:suppressAutoHyphens/>
              <w:rPr>
                <w:lang w:eastAsia="ar-SA"/>
              </w:rPr>
            </w:pPr>
            <w:r w:rsidRPr="00D16D91">
              <w:rPr>
                <w:lang w:eastAsia="ar-SA"/>
              </w:rPr>
              <w:t>11</w:t>
            </w:r>
          </w:p>
        </w:tc>
        <w:tc>
          <w:tcPr>
            <w:tcW w:w="3607" w:type="dxa"/>
            <w:shd w:val="clear" w:color="auto" w:fill="auto"/>
          </w:tcPr>
          <w:p w:rsidR="00D16D91" w:rsidRPr="00D16D91" w:rsidRDefault="00D16D91" w:rsidP="00D16D91">
            <w:pPr>
              <w:suppressAutoHyphens/>
              <w:rPr>
                <w:u w:color="FFFFFF"/>
                <w:lang w:eastAsia="ar-SA"/>
              </w:rPr>
            </w:pPr>
            <w:r w:rsidRPr="00D16D91">
              <w:rPr>
                <w:bCs/>
                <w:lang w:eastAsia="ar-SA"/>
              </w:rPr>
              <w:t xml:space="preserve">Карандаш </w:t>
            </w:r>
            <w:proofErr w:type="spellStart"/>
            <w:r w:rsidRPr="00D16D91">
              <w:rPr>
                <w:bCs/>
                <w:lang w:eastAsia="ar-SA"/>
              </w:rPr>
              <w:t>чернографитный</w:t>
            </w:r>
            <w:proofErr w:type="spellEnd"/>
          </w:p>
        </w:tc>
        <w:tc>
          <w:tcPr>
            <w:tcW w:w="1942" w:type="dxa"/>
            <w:shd w:val="clear" w:color="auto" w:fill="auto"/>
          </w:tcPr>
          <w:p w:rsidR="00D16D91" w:rsidRPr="00D16D91" w:rsidRDefault="00D16D91" w:rsidP="00D16D91">
            <w:pPr>
              <w:suppressAutoHyphens/>
              <w:jc w:val="center"/>
              <w:rPr>
                <w:color w:val="000000"/>
                <w:lang w:eastAsia="ar-SA"/>
              </w:rPr>
            </w:pPr>
            <w:r w:rsidRPr="00D16D91">
              <w:rPr>
                <w:color w:val="000000"/>
                <w:lang w:eastAsia="ar-SA"/>
              </w:rPr>
              <w:t>шт.</w:t>
            </w:r>
          </w:p>
        </w:tc>
        <w:tc>
          <w:tcPr>
            <w:tcW w:w="2295" w:type="dxa"/>
            <w:shd w:val="clear" w:color="auto" w:fill="auto"/>
          </w:tcPr>
          <w:p w:rsidR="00D16D91" w:rsidRPr="00D16D91" w:rsidRDefault="00D16D91" w:rsidP="00D16D91">
            <w:pPr>
              <w:suppressAutoHyphens/>
              <w:jc w:val="center"/>
              <w:rPr>
                <w:bCs/>
                <w:lang w:eastAsia="ar-SA"/>
              </w:rPr>
            </w:pPr>
            <w:r w:rsidRPr="00D16D91">
              <w:rPr>
                <w:bCs/>
                <w:lang w:eastAsia="ar-SA"/>
              </w:rPr>
              <w:t>2</w:t>
            </w:r>
          </w:p>
        </w:tc>
        <w:tc>
          <w:tcPr>
            <w:tcW w:w="1990" w:type="dxa"/>
            <w:tcBorders>
              <w:top w:val="nil"/>
              <w:left w:val="nil"/>
              <w:bottom w:val="single" w:sz="8" w:space="0" w:color="auto"/>
              <w:right w:val="single" w:sz="8" w:space="0" w:color="auto"/>
            </w:tcBorders>
            <w:shd w:val="clear" w:color="auto" w:fill="auto"/>
            <w:vAlign w:val="center"/>
          </w:tcPr>
          <w:p w:rsidR="00D16D91" w:rsidRPr="00D16D91" w:rsidRDefault="00D16D91" w:rsidP="00D16D91">
            <w:pPr>
              <w:suppressAutoHyphens/>
              <w:jc w:val="center"/>
              <w:rPr>
                <w:bCs/>
                <w:lang w:eastAsia="ar-SA"/>
              </w:rPr>
            </w:pPr>
            <w:r w:rsidRPr="00D16D91">
              <w:rPr>
                <w:color w:val="000000"/>
                <w:lang w:eastAsia="ar-SA"/>
              </w:rPr>
              <w:t>30,00</w:t>
            </w:r>
          </w:p>
        </w:tc>
        <w:tc>
          <w:tcPr>
            <w:tcW w:w="2989" w:type="dxa"/>
            <w:shd w:val="clear" w:color="auto" w:fill="auto"/>
          </w:tcPr>
          <w:p w:rsidR="00D16D91" w:rsidRPr="00D16D91" w:rsidRDefault="00D16D91" w:rsidP="00D16D91">
            <w:pPr>
              <w:suppressAutoHyphens/>
              <w:jc w:val="center"/>
              <w:rPr>
                <w:bCs/>
                <w:lang w:eastAsia="ar-SA"/>
              </w:rPr>
            </w:pPr>
            <w:r w:rsidRPr="00D16D91">
              <w:rPr>
                <w:bCs/>
                <w:lang w:eastAsia="ar-SA"/>
              </w:rPr>
              <w:t>1 раз в год</w:t>
            </w:r>
          </w:p>
        </w:tc>
      </w:tr>
      <w:tr w:rsidR="00D16D91" w:rsidRPr="00D16D91" w:rsidTr="00D16D91">
        <w:trPr>
          <w:trHeight w:val="207"/>
        </w:trPr>
        <w:tc>
          <w:tcPr>
            <w:tcW w:w="1007" w:type="dxa"/>
            <w:shd w:val="clear" w:color="auto" w:fill="auto"/>
          </w:tcPr>
          <w:p w:rsidR="00D16D91" w:rsidRPr="00D16D91" w:rsidRDefault="00D16D91" w:rsidP="00D16D91">
            <w:pPr>
              <w:suppressAutoHyphens/>
              <w:rPr>
                <w:lang w:eastAsia="ar-SA"/>
              </w:rPr>
            </w:pPr>
            <w:r w:rsidRPr="00D16D91">
              <w:rPr>
                <w:lang w:eastAsia="ar-SA"/>
              </w:rPr>
              <w:t>13</w:t>
            </w:r>
          </w:p>
        </w:tc>
        <w:tc>
          <w:tcPr>
            <w:tcW w:w="3607" w:type="dxa"/>
            <w:shd w:val="clear" w:color="auto" w:fill="auto"/>
          </w:tcPr>
          <w:p w:rsidR="00D16D91" w:rsidRPr="00D16D91" w:rsidRDefault="00D16D91" w:rsidP="00D16D91">
            <w:pPr>
              <w:suppressAutoHyphens/>
              <w:rPr>
                <w:u w:color="FFFFFF"/>
                <w:lang w:eastAsia="ar-SA"/>
              </w:rPr>
            </w:pPr>
            <w:r w:rsidRPr="00D16D91">
              <w:rPr>
                <w:bCs/>
                <w:lang w:eastAsia="ar-SA"/>
              </w:rPr>
              <w:t>Клей-карандаш</w:t>
            </w:r>
          </w:p>
        </w:tc>
        <w:tc>
          <w:tcPr>
            <w:tcW w:w="1942" w:type="dxa"/>
            <w:shd w:val="clear" w:color="auto" w:fill="auto"/>
          </w:tcPr>
          <w:p w:rsidR="00D16D91" w:rsidRPr="00D16D91" w:rsidRDefault="00D16D91" w:rsidP="00D16D91">
            <w:pPr>
              <w:suppressAutoHyphens/>
              <w:jc w:val="center"/>
              <w:rPr>
                <w:color w:val="000000"/>
                <w:lang w:eastAsia="ar-SA"/>
              </w:rPr>
            </w:pPr>
            <w:r w:rsidRPr="00D16D91">
              <w:rPr>
                <w:color w:val="000000"/>
                <w:lang w:eastAsia="ar-SA"/>
              </w:rPr>
              <w:t>шт.</w:t>
            </w:r>
          </w:p>
        </w:tc>
        <w:tc>
          <w:tcPr>
            <w:tcW w:w="2295" w:type="dxa"/>
            <w:shd w:val="clear" w:color="auto" w:fill="auto"/>
          </w:tcPr>
          <w:p w:rsidR="00D16D91" w:rsidRPr="00D16D91" w:rsidRDefault="00D16D91" w:rsidP="00D16D91">
            <w:pPr>
              <w:suppressAutoHyphens/>
              <w:jc w:val="center"/>
              <w:rPr>
                <w:bCs/>
                <w:lang w:eastAsia="ar-SA"/>
              </w:rPr>
            </w:pPr>
            <w:r w:rsidRPr="00D16D91">
              <w:rPr>
                <w:bCs/>
                <w:lang w:eastAsia="ar-SA"/>
              </w:rPr>
              <w:t>2</w:t>
            </w:r>
          </w:p>
        </w:tc>
        <w:tc>
          <w:tcPr>
            <w:tcW w:w="1990" w:type="dxa"/>
            <w:tcBorders>
              <w:top w:val="nil"/>
              <w:left w:val="nil"/>
              <w:bottom w:val="single" w:sz="8" w:space="0" w:color="auto"/>
              <w:right w:val="single" w:sz="8" w:space="0" w:color="auto"/>
            </w:tcBorders>
            <w:shd w:val="clear" w:color="auto" w:fill="auto"/>
            <w:vAlign w:val="center"/>
          </w:tcPr>
          <w:p w:rsidR="00D16D91" w:rsidRPr="00D16D91" w:rsidRDefault="00D16D91" w:rsidP="00D16D91">
            <w:pPr>
              <w:suppressAutoHyphens/>
              <w:jc w:val="center"/>
              <w:rPr>
                <w:bCs/>
                <w:lang w:eastAsia="ar-SA"/>
              </w:rPr>
            </w:pPr>
            <w:r w:rsidRPr="00D16D91">
              <w:rPr>
                <w:color w:val="000000"/>
                <w:lang w:eastAsia="ar-SA"/>
              </w:rPr>
              <w:t>154,00</w:t>
            </w:r>
          </w:p>
        </w:tc>
        <w:tc>
          <w:tcPr>
            <w:tcW w:w="2989" w:type="dxa"/>
            <w:shd w:val="clear" w:color="auto" w:fill="auto"/>
          </w:tcPr>
          <w:p w:rsidR="00D16D91" w:rsidRPr="00D16D91" w:rsidRDefault="00D16D91" w:rsidP="00D16D91">
            <w:pPr>
              <w:suppressAutoHyphens/>
              <w:jc w:val="center"/>
              <w:rPr>
                <w:bCs/>
                <w:lang w:eastAsia="ar-SA"/>
              </w:rPr>
            </w:pPr>
            <w:r w:rsidRPr="00D16D91">
              <w:rPr>
                <w:bCs/>
                <w:lang w:eastAsia="ar-SA"/>
              </w:rPr>
              <w:t>1 раз в год</w:t>
            </w:r>
          </w:p>
        </w:tc>
      </w:tr>
      <w:tr w:rsidR="00D16D91" w:rsidRPr="00D16D91" w:rsidTr="00D16D91">
        <w:trPr>
          <w:trHeight w:val="218"/>
        </w:trPr>
        <w:tc>
          <w:tcPr>
            <w:tcW w:w="1007" w:type="dxa"/>
            <w:shd w:val="clear" w:color="auto" w:fill="auto"/>
          </w:tcPr>
          <w:p w:rsidR="00D16D91" w:rsidRPr="00D16D91" w:rsidRDefault="00D16D91" w:rsidP="00D16D91">
            <w:pPr>
              <w:suppressAutoHyphens/>
              <w:rPr>
                <w:lang w:eastAsia="ar-SA"/>
              </w:rPr>
            </w:pPr>
            <w:r w:rsidRPr="00D16D91">
              <w:rPr>
                <w:lang w:eastAsia="ar-SA"/>
              </w:rPr>
              <w:t>15</w:t>
            </w:r>
          </w:p>
        </w:tc>
        <w:tc>
          <w:tcPr>
            <w:tcW w:w="3607" w:type="dxa"/>
            <w:shd w:val="clear" w:color="auto" w:fill="auto"/>
          </w:tcPr>
          <w:p w:rsidR="00D16D91" w:rsidRPr="00D16D91" w:rsidRDefault="00D16D91" w:rsidP="00D16D91">
            <w:pPr>
              <w:suppressAutoHyphens/>
              <w:rPr>
                <w:u w:color="FFFFFF"/>
                <w:lang w:eastAsia="ar-SA"/>
              </w:rPr>
            </w:pPr>
            <w:r w:rsidRPr="00D16D91">
              <w:rPr>
                <w:bCs/>
                <w:lang w:eastAsia="ar-SA"/>
              </w:rPr>
              <w:t xml:space="preserve">Клейкие закладки 8 </w:t>
            </w:r>
            <w:proofErr w:type="spellStart"/>
            <w:r w:rsidRPr="00D16D91">
              <w:rPr>
                <w:bCs/>
                <w:lang w:eastAsia="ar-SA"/>
              </w:rPr>
              <w:t>цв</w:t>
            </w:r>
            <w:proofErr w:type="spellEnd"/>
            <w:r w:rsidRPr="00D16D91">
              <w:rPr>
                <w:bCs/>
                <w:lang w:eastAsia="ar-SA"/>
              </w:rPr>
              <w:t>.</w:t>
            </w:r>
          </w:p>
        </w:tc>
        <w:tc>
          <w:tcPr>
            <w:tcW w:w="1942" w:type="dxa"/>
            <w:shd w:val="clear" w:color="auto" w:fill="auto"/>
          </w:tcPr>
          <w:p w:rsidR="00D16D91" w:rsidRPr="00D16D91" w:rsidRDefault="00D16D91" w:rsidP="00D16D91">
            <w:pPr>
              <w:suppressAutoHyphens/>
              <w:jc w:val="center"/>
              <w:rPr>
                <w:color w:val="000000"/>
                <w:lang w:eastAsia="ar-SA"/>
              </w:rPr>
            </w:pPr>
            <w:r w:rsidRPr="00D16D91">
              <w:rPr>
                <w:color w:val="000000"/>
                <w:lang w:eastAsia="ar-SA"/>
              </w:rPr>
              <w:t>шт.</w:t>
            </w:r>
          </w:p>
        </w:tc>
        <w:tc>
          <w:tcPr>
            <w:tcW w:w="2295" w:type="dxa"/>
            <w:shd w:val="clear" w:color="auto" w:fill="auto"/>
          </w:tcPr>
          <w:p w:rsidR="00D16D91" w:rsidRPr="00D16D91" w:rsidRDefault="00D16D91" w:rsidP="00D16D91">
            <w:pPr>
              <w:suppressAutoHyphens/>
              <w:jc w:val="center"/>
              <w:rPr>
                <w:bCs/>
                <w:lang w:eastAsia="ar-SA"/>
              </w:rPr>
            </w:pPr>
            <w:r w:rsidRPr="00D16D91">
              <w:rPr>
                <w:bCs/>
                <w:lang w:eastAsia="ar-SA"/>
              </w:rPr>
              <w:t>2</w:t>
            </w:r>
          </w:p>
        </w:tc>
        <w:tc>
          <w:tcPr>
            <w:tcW w:w="1990" w:type="dxa"/>
            <w:tcBorders>
              <w:top w:val="nil"/>
              <w:left w:val="nil"/>
              <w:bottom w:val="single" w:sz="8" w:space="0" w:color="auto"/>
              <w:right w:val="single" w:sz="8" w:space="0" w:color="auto"/>
            </w:tcBorders>
            <w:shd w:val="clear" w:color="auto" w:fill="auto"/>
            <w:vAlign w:val="center"/>
          </w:tcPr>
          <w:p w:rsidR="00D16D91" w:rsidRPr="00D16D91" w:rsidRDefault="00D16D91" w:rsidP="00D16D91">
            <w:pPr>
              <w:suppressAutoHyphens/>
              <w:jc w:val="center"/>
              <w:rPr>
                <w:bCs/>
                <w:lang w:eastAsia="ar-SA"/>
              </w:rPr>
            </w:pPr>
            <w:r w:rsidRPr="00D16D91">
              <w:rPr>
                <w:color w:val="000000"/>
                <w:lang w:eastAsia="ar-SA"/>
              </w:rPr>
              <w:t>132,00</w:t>
            </w:r>
          </w:p>
        </w:tc>
        <w:tc>
          <w:tcPr>
            <w:tcW w:w="2989" w:type="dxa"/>
            <w:shd w:val="clear" w:color="auto" w:fill="auto"/>
          </w:tcPr>
          <w:p w:rsidR="00D16D91" w:rsidRPr="00D16D91" w:rsidRDefault="00D16D91" w:rsidP="00D16D91">
            <w:pPr>
              <w:suppressAutoHyphens/>
              <w:jc w:val="center"/>
              <w:rPr>
                <w:bCs/>
                <w:lang w:eastAsia="ar-SA"/>
              </w:rPr>
            </w:pPr>
            <w:r w:rsidRPr="00D16D91">
              <w:rPr>
                <w:bCs/>
                <w:lang w:eastAsia="ar-SA"/>
              </w:rPr>
              <w:t>1 раз в квартал</w:t>
            </w:r>
          </w:p>
        </w:tc>
      </w:tr>
      <w:tr w:rsidR="00D16D91" w:rsidRPr="00D16D91" w:rsidTr="00D16D91">
        <w:trPr>
          <w:trHeight w:val="207"/>
        </w:trPr>
        <w:tc>
          <w:tcPr>
            <w:tcW w:w="1007" w:type="dxa"/>
            <w:shd w:val="clear" w:color="auto" w:fill="auto"/>
          </w:tcPr>
          <w:p w:rsidR="00D16D91" w:rsidRPr="00D16D91" w:rsidRDefault="00D16D91" w:rsidP="00D16D91">
            <w:pPr>
              <w:suppressAutoHyphens/>
              <w:rPr>
                <w:lang w:eastAsia="ar-SA"/>
              </w:rPr>
            </w:pPr>
            <w:r w:rsidRPr="00D16D91">
              <w:rPr>
                <w:lang w:eastAsia="ar-SA"/>
              </w:rPr>
              <w:t>16</w:t>
            </w:r>
          </w:p>
        </w:tc>
        <w:tc>
          <w:tcPr>
            <w:tcW w:w="3607" w:type="dxa"/>
            <w:shd w:val="clear" w:color="auto" w:fill="auto"/>
          </w:tcPr>
          <w:p w:rsidR="00D16D91" w:rsidRPr="00D16D91" w:rsidRDefault="00D16D91" w:rsidP="00D16D91">
            <w:pPr>
              <w:suppressAutoHyphens/>
              <w:rPr>
                <w:u w:color="FFFFFF"/>
                <w:lang w:eastAsia="ar-SA"/>
              </w:rPr>
            </w:pPr>
            <w:r w:rsidRPr="00D16D91">
              <w:rPr>
                <w:bCs/>
                <w:lang w:eastAsia="ar-SA"/>
              </w:rPr>
              <w:t xml:space="preserve">Клейкие закладки 5 </w:t>
            </w:r>
            <w:proofErr w:type="spellStart"/>
            <w:r w:rsidRPr="00D16D91">
              <w:rPr>
                <w:bCs/>
                <w:lang w:eastAsia="ar-SA"/>
              </w:rPr>
              <w:t>цв</w:t>
            </w:r>
            <w:proofErr w:type="spellEnd"/>
            <w:r w:rsidRPr="00D16D91">
              <w:rPr>
                <w:bCs/>
                <w:lang w:eastAsia="ar-SA"/>
              </w:rPr>
              <w:t>.</w:t>
            </w:r>
          </w:p>
        </w:tc>
        <w:tc>
          <w:tcPr>
            <w:tcW w:w="1942" w:type="dxa"/>
            <w:shd w:val="clear" w:color="auto" w:fill="auto"/>
          </w:tcPr>
          <w:p w:rsidR="00D16D91" w:rsidRPr="00D16D91" w:rsidRDefault="00D16D91" w:rsidP="00D16D91">
            <w:pPr>
              <w:suppressAutoHyphens/>
              <w:jc w:val="center"/>
              <w:rPr>
                <w:color w:val="000000"/>
                <w:lang w:eastAsia="ar-SA"/>
              </w:rPr>
            </w:pPr>
            <w:r w:rsidRPr="00D16D91">
              <w:rPr>
                <w:color w:val="000000"/>
                <w:lang w:eastAsia="ar-SA"/>
              </w:rPr>
              <w:t>шт.</w:t>
            </w:r>
          </w:p>
        </w:tc>
        <w:tc>
          <w:tcPr>
            <w:tcW w:w="2295" w:type="dxa"/>
            <w:shd w:val="clear" w:color="auto" w:fill="auto"/>
          </w:tcPr>
          <w:p w:rsidR="00D16D91" w:rsidRPr="00D16D91" w:rsidRDefault="00D16D91" w:rsidP="00D16D91">
            <w:pPr>
              <w:suppressAutoHyphens/>
              <w:jc w:val="center"/>
              <w:rPr>
                <w:bCs/>
                <w:lang w:eastAsia="ar-SA"/>
              </w:rPr>
            </w:pPr>
            <w:r w:rsidRPr="00D16D91">
              <w:rPr>
                <w:bCs/>
                <w:lang w:eastAsia="ar-SA"/>
              </w:rPr>
              <w:t>2</w:t>
            </w:r>
          </w:p>
        </w:tc>
        <w:tc>
          <w:tcPr>
            <w:tcW w:w="1990" w:type="dxa"/>
            <w:tcBorders>
              <w:top w:val="nil"/>
              <w:left w:val="nil"/>
              <w:bottom w:val="single" w:sz="8" w:space="0" w:color="auto"/>
              <w:right w:val="single" w:sz="8" w:space="0" w:color="auto"/>
            </w:tcBorders>
            <w:shd w:val="clear" w:color="auto" w:fill="auto"/>
            <w:vAlign w:val="center"/>
          </w:tcPr>
          <w:p w:rsidR="00D16D91" w:rsidRPr="00D16D91" w:rsidRDefault="00D16D91" w:rsidP="00D16D91">
            <w:pPr>
              <w:suppressAutoHyphens/>
              <w:jc w:val="center"/>
              <w:rPr>
                <w:bCs/>
                <w:lang w:eastAsia="ar-SA"/>
              </w:rPr>
            </w:pPr>
            <w:r w:rsidRPr="00D16D91">
              <w:rPr>
                <w:color w:val="000000"/>
                <w:lang w:eastAsia="ar-SA"/>
              </w:rPr>
              <w:t>67,00</w:t>
            </w:r>
          </w:p>
        </w:tc>
        <w:tc>
          <w:tcPr>
            <w:tcW w:w="2989" w:type="dxa"/>
            <w:shd w:val="clear" w:color="auto" w:fill="auto"/>
          </w:tcPr>
          <w:p w:rsidR="00D16D91" w:rsidRPr="00D16D91" w:rsidRDefault="00D16D91" w:rsidP="00D16D91">
            <w:pPr>
              <w:suppressAutoHyphens/>
              <w:jc w:val="center"/>
              <w:rPr>
                <w:bCs/>
                <w:lang w:eastAsia="ar-SA"/>
              </w:rPr>
            </w:pPr>
            <w:r w:rsidRPr="00D16D91">
              <w:rPr>
                <w:bCs/>
                <w:lang w:eastAsia="ar-SA"/>
              </w:rPr>
              <w:t>1 раз в квартал</w:t>
            </w:r>
          </w:p>
        </w:tc>
      </w:tr>
      <w:tr w:rsidR="00D16D91" w:rsidRPr="00D16D91" w:rsidTr="00D16D91">
        <w:trPr>
          <w:trHeight w:val="426"/>
        </w:trPr>
        <w:tc>
          <w:tcPr>
            <w:tcW w:w="1007" w:type="dxa"/>
            <w:shd w:val="clear" w:color="auto" w:fill="auto"/>
          </w:tcPr>
          <w:p w:rsidR="00D16D91" w:rsidRPr="00D16D91" w:rsidRDefault="00D16D91" w:rsidP="00D16D91">
            <w:pPr>
              <w:suppressAutoHyphens/>
              <w:rPr>
                <w:lang w:eastAsia="ar-SA"/>
              </w:rPr>
            </w:pPr>
            <w:r w:rsidRPr="00D16D91">
              <w:rPr>
                <w:lang w:eastAsia="ar-SA"/>
              </w:rPr>
              <w:t>17</w:t>
            </w:r>
          </w:p>
        </w:tc>
        <w:tc>
          <w:tcPr>
            <w:tcW w:w="3607" w:type="dxa"/>
            <w:shd w:val="clear" w:color="auto" w:fill="auto"/>
          </w:tcPr>
          <w:p w:rsidR="00D16D91" w:rsidRPr="00D16D91" w:rsidRDefault="00D16D91" w:rsidP="00D16D91">
            <w:pPr>
              <w:suppressAutoHyphens/>
              <w:rPr>
                <w:u w:color="FFFFFF"/>
                <w:lang w:eastAsia="ar-SA"/>
              </w:rPr>
            </w:pPr>
            <w:r w:rsidRPr="00D16D91">
              <w:rPr>
                <w:bCs/>
                <w:lang w:eastAsia="ar-SA"/>
              </w:rPr>
              <w:t>Кнопки канцелярские</w:t>
            </w:r>
          </w:p>
        </w:tc>
        <w:tc>
          <w:tcPr>
            <w:tcW w:w="1942" w:type="dxa"/>
            <w:shd w:val="clear" w:color="auto" w:fill="auto"/>
          </w:tcPr>
          <w:p w:rsidR="00D16D91" w:rsidRPr="00D16D91" w:rsidRDefault="00D16D91" w:rsidP="00D16D91">
            <w:pPr>
              <w:suppressAutoHyphens/>
              <w:jc w:val="center"/>
              <w:rPr>
                <w:color w:val="000000"/>
                <w:lang w:eastAsia="ar-SA"/>
              </w:rPr>
            </w:pPr>
            <w:r w:rsidRPr="00D16D91">
              <w:rPr>
                <w:color w:val="000000"/>
                <w:lang w:eastAsia="ar-SA"/>
              </w:rPr>
              <w:t>упаковка</w:t>
            </w:r>
          </w:p>
        </w:tc>
        <w:tc>
          <w:tcPr>
            <w:tcW w:w="2295" w:type="dxa"/>
            <w:shd w:val="clear" w:color="auto" w:fill="auto"/>
          </w:tcPr>
          <w:p w:rsidR="00D16D91" w:rsidRPr="00D16D91" w:rsidRDefault="00D16D91" w:rsidP="00D16D91">
            <w:pPr>
              <w:suppressAutoHyphens/>
              <w:jc w:val="center"/>
              <w:rPr>
                <w:bCs/>
                <w:lang w:eastAsia="ar-SA"/>
              </w:rPr>
            </w:pPr>
            <w:r w:rsidRPr="00D16D91">
              <w:rPr>
                <w:bCs/>
                <w:lang w:eastAsia="ar-SA"/>
              </w:rPr>
              <w:t>1</w:t>
            </w:r>
          </w:p>
        </w:tc>
        <w:tc>
          <w:tcPr>
            <w:tcW w:w="1990" w:type="dxa"/>
            <w:tcBorders>
              <w:top w:val="nil"/>
              <w:left w:val="nil"/>
              <w:bottom w:val="single" w:sz="8" w:space="0" w:color="auto"/>
              <w:right w:val="single" w:sz="8" w:space="0" w:color="auto"/>
            </w:tcBorders>
            <w:shd w:val="clear" w:color="auto" w:fill="auto"/>
            <w:vAlign w:val="center"/>
          </w:tcPr>
          <w:p w:rsidR="00D16D91" w:rsidRPr="00D16D91" w:rsidRDefault="00D16D91" w:rsidP="00D16D91">
            <w:pPr>
              <w:suppressAutoHyphens/>
              <w:jc w:val="center"/>
              <w:rPr>
                <w:bCs/>
                <w:lang w:eastAsia="ar-SA"/>
              </w:rPr>
            </w:pPr>
            <w:r w:rsidRPr="00D16D91">
              <w:rPr>
                <w:color w:val="000000"/>
                <w:lang w:eastAsia="ar-SA"/>
              </w:rPr>
              <w:t>30,00</w:t>
            </w:r>
          </w:p>
        </w:tc>
        <w:tc>
          <w:tcPr>
            <w:tcW w:w="2989" w:type="dxa"/>
            <w:shd w:val="clear" w:color="auto" w:fill="auto"/>
          </w:tcPr>
          <w:p w:rsidR="00D16D91" w:rsidRPr="00D16D91" w:rsidRDefault="00D16D91" w:rsidP="00D16D91">
            <w:pPr>
              <w:suppressAutoHyphens/>
              <w:jc w:val="center"/>
              <w:rPr>
                <w:bCs/>
                <w:lang w:eastAsia="ar-SA"/>
              </w:rPr>
            </w:pPr>
            <w:r w:rsidRPr="00D16D91">
              <w:rPr>
                <w:bCs/>
                <w:lang w:eastAsia="ar-SA"/>
              </w:rPr>
              <w:t>1 раз в год</w:t>
            </w:r>
          </w:p>
        </w:tc>
      </w:tr>
      <w:tr w:rsidR="00D16D91" w:rsidRPr="00D16D91" w:rsidTr="00D16D91">
        <w:trPr>
          <w:trHeight w:val="437"/>
        </w:trPr>
        <w:tc>
          <w:tcPr>
            <w:tcW w:w="1007" w:type="dxa"/>
            <w:shd w:val="clear" w:color="auto" w:fill="auto"/>
          </w:tcPr>
          <w:p w:rsidR="00D16D91" w:rsidRPr="00D16D91" w:rsidRDefault="00D16D91" w:rsidP="00D16D91">
            <w:pPr>
              <w:suppressAutoHyphens/>
              <w:rPr>
                <w:lang w:eastAsia="ar-SA"/>
              </w:rPr>
            </w:pPr>
            <w:r w:rsidRPr="00D16D91">
              <w:rPr>
                <w:lang w:eastAsia="ar-SA"/>
              </w:rPr>
              <w:t>18</w:t>
            </w:r>
          </w:p>
        </w:tc>
        <w:tc>
          <w:tcPr>
            <w:tcW w:w="3607" w:type="dxa"/>
            <w:shd w:val="clear" w:color="auto" w:fill="auto"/>
          </w:tcPr>
          <w:p w:rsidR="00D16D91" w:rsidRPr="00D16D91" w:rsidRDefault="00D16D91" w:rsidP="00D16D91">
            <w:pPr>
              <w:suppressAutoHyphens/>
              <w:rPr>
                <w:u w:color="FFFFFF"/>
                <w:lang w:eastAsia="ar-SA"/>
              </w:rPr>
            </w:pPr>
            <w:r w:rsidRPr="00D16D91">
              <w:rPr>
                <w:u w:color="FFFFFF"/>
                <w:lang w:eastAsia="ar-SA"/>
              </w:rPr>
              <w:t>Корректирующая жидкость</w:t>
            </w:r>
          </w:p>
        </w:tc>
        <w:tc>
          <w:tcPr>
            <w:tcW w:w="1942" w:type="dxa"/>
            <w:shd w:val="clear" w:color="auto" w:fill="auto"/>
          </w:tcPr>
          <w:p w:rsidR="00D16D91" w:rsidRPr="00D16D91" w:rsidRDefault="00D16D91" w:rsidP="00D16D91">
            <w:pPr>
              <w:suppressAutoHyphens/>
              <w:jc w:val="center"/>
              <w:rPr>
                <w:color w:val="000000"/>
                <w:lang w:eastAsia="ar-SA"/>
              </w:rPr>
            </w:pPr>
            <w:r w:rsidRPr="00D16D91">
              <w:rPr>
                <w:color w:val="000000"/>
                <w:lang w:eastAsia="ar-SA"/>
              </w:rPr>
              <w:t>шт.</w:t>
            </w:r>
          </w:p>
        </w:tc>
        <w:tc>
          <w:tcPr>
            <w:tcW w:w="2295" w:type="dxa"/>
            <w:shd w:val="clear" w:color="auto" w:fill="auto"/>
          </w:tcPr>
          <w:p w:rsidR="00D16D91" w:rsidRPr="00D16D91" w:rsidRDefault="00D16D91" w:rsidP="00D16D91">
            <w:pPr>
              <w:suppressAutoHyphens/>
              <w:jc w:val="center"/>
              <w:rPr>
                <w:bCs/>
                <w:lang w:eastAsia="ar-SA"/>
              </w:rPr>
            </w:pPr>
            <w:r w:rsidRPr="00D16D91">
              <w:rPr>
                <w:bCs/>
                <w:lang w:eastAsia="ar-SA"/>
              </w:rPr>
              <w:t>1</w:t>
            </w:r>
          </w:p>
        </w:tc>
        <w:tc>
          <w:tcPr>
            <w:tcW w:w="1990" w:type="dxa"/>
            <w:tcBorders>
              <w:top w:val="nil"/>
              <w:left w:val="nil"/>
              <w:bottom w:val="single" w:sz="8" w:space="0" w:color="auto"/>
              <w:right w:val="single" w:sz="8" w:space="0" w:color="auto"/>
            </w:tcBorders>
            <w:shd w:val="clear" w:color="auto" w:fill="auto"/>
            <w:vAlign w:val="center"/>
          </w:tcPr>
          <w:p w:rsidR="00D16D91" w:rsidRPr="00D16D91" w:rsidRDefault="00D16D91" w:rsidP="00D16D91">
            <w:pPr>
              <w:suppressAutoHyphens/>
              <w:jc w:val="center"/>
              <w:rPr>
                <w:bCs/>
                <w:lang w:eastAsia="ar-SA"/>
              </w:rPr>
            </w:pPr>
            <w:r w:rsidRPr="00D16D91">
              <w:rPr>
                <w:color w:val="000000"/>
                <w:lang w:eastAsia="ar-SA"/>
              </w:rPr>
              <w:t>80,00</w:t>
            </w:r>
          </w:p>
        </w:tc>
        <w:tc>
          <w:tcPr>
            <w:tcW w:w="2989" w:type="dxa"/>
            <w:shd w:val="clear" w:color="auto" w:fill="auto"/>
          </w:tcPr>
          <w:p w:rsidR="00D16D91" w:rsidRPr="00D16D91" w:rsidRDefault="00D16D91" w:rsidP="00D16D91">
            <w:pPr>
              <w:suppressAutoHyphens/>
              <w:jc w:val="center"/>
              <w:rPr>
                <w:bCs/>
                <w:lang w:eastAsia="ar-SA"/>
              </w:rPr>
            </w:pPr>
            <w:r w:rsidRPr="00D16D91">
              <w:rPr>
                <w:bCs/>
                <w:lang w:eastAsia="ar-SA"/>
              </w:rPr>
              <w:t>1 раз в год</w:t>
            </w:r>
          </w:p>
        </w:tc>
      </w:tr>
      <w:tr w:rsidR="00D16D91" w:rsidRPr="00D16D91" w:rsidTr="00D16D91">
        <w:trPr>
          <w:trHeight w:val="218"/>
        </w:trPr>
        <w:tc>
          <w:tcPr>
            <w:tcW w:w="1007" w:type="dxa"/>
            <w:shd w:val="clear" w:color="auto" w:fill="auto"/>
          </w:tcPr>
          <w:p w:rsidR="00D16D91" w:rsidRPr="00D16D91" w:rsidRDefault="00D16D91" w:rsidP="00D16D91">
            <w:pPr>
              <w:suppressAutoHyphens/>
              <w:rPr>
                <w:lang w:eastAsia="ar-SA"/>
              </w:rPr>
            </w:pPr>
            <w:r w:rsidRPr="00D16D91">
              <w:rPr>
                <w:lang w:eastAsia="ar-SA"/>
              </w:rPr>
              <w:t>19</w:t>
            </w:r>
          </w:p>
        </w:tc>
        <w:tc>
          <w:tcPr>
            <w:tcW w:w="3607" w:type="dxa"/>
            <w:shd w:val="clear" w:color="auto" w:fill="auto"/>
          </w:tcPr>
          <w:p w:rsidR="00D16D91" w:rsidRPr="00D16D91" w:rsidRDefault="00D16D91" w:rsidP="00D16D91">
            <w:pPr>
              <w:suppressAutoHyphens/>
              <w:rPr>
                <w:u w:color="FFFFFF"/>
                <w:lang w:eastAsia="ar-SA"/>
              </w:rPr>
            </w:pPr>
            <w:r w:rsidRPr="00D16D91">
              <w:rPr>
                <w:u w:color="FFFFFF"/>
                <w:lang w:eastAsia="ar-SA"/>
              </w:rPr>
              <w:t>Ластик</w:t>
            </w:r>
          </w:p>
        </w:tc>
        <w:tc>
          <w:tcPr>
            <w:tcW w:w="1942" w:type="dxa"/>
            <w:shd w:val="clear" w:color="auto" w:fill="auto"/>
          </w:tcPr>
          <w:p w:rsidR="00D16D91" w:rsidRPr="00D16D91" w:rsidRDefault="00D16D91" w:rsidP="00D16D91">
            <w:pPr>
              <w:suppressAutoHyphens/>
              <w:jc w:val="center"/>
              <w:rPr>
                <w:color w:val="000000"/>
                <w:lang w:eastAsia="ar-SA"/>
              </w:rPr>
            </w:pPr>
            <w:r w:rsidRPr="00D16D91">
              <w:rPr>
                <w:color w:val="000000"/>
                <w:lang w:eastAsia="ar-SA"/>
              </w:rPr>
              <w:t>шт.</w:t>
            </w:r>
          </w:p>
        </w:tc>
        <w:tc>
          <w:tcPr>
            <w:tcW w:w="2295" w:type="dxa"/>
            <w:shd w:val="clear" w:color="auto" w:fill="auto"/>
          </w:tcPr>
          <w:p w:rsidR="00D16D91" w:rsidRPr="00D16D91" w:rsidRDefault="00D16D91" w:rsidP="00D16D91">
            <w:pPr>
              <w:suppressAutoHyphens/>
              <w:jc w:val="center"/>
              <w:rPr>
                <w:bCs/>
                <w:lang w:eastAsia="ar-SA"/>
              </w:rPr>
            </w:pPr>
            <w:r w:rsidRPr="00D16D91">
              <w:rPr>
                <w:bCs/>
                <w:lang w:eastAsia="ar-SA"/>
              </w:rPr>
              <w:t>1</w:t>
            </w:r>
          </w:p>
        </w:tc>
        <w:tc>
          <w:tcPr>
            <w:tcW w:w="1990" w:type="dxa"/>
            <w:tcBorders>
              <w:top w:val="nil"/>
              <w:left w:val="nil"/>
              <w:bottom w:val="single" w:sz="8" w:space="0" w:color="auto"/>
              <w:right w:val="single" w:sz="8" w:space="0" w:color="auto"/>
            </w:tcBorders>
            <w:shd w:val="clear" w:color="auto" w:fill="auto"/>
            <w:vAlign w:val="center"/>
          </w:tcPr>
          <w:p w:rsidR="00D16D91" w:rsidRPr="00D16D91" w:rsidRDefault="00D16D91" w:rsidP="00D16D91">
            <w:pPr>
              <w:suppressAutoHyphens/>
              <w:jc w:val="center"/>
              <w:rPr>
                <w:bCs/>
                <w:lang w:eastAsia="ar-SA"/>
              </w:rPr>
            </w:pPr>
            <w:r w:rsidRPr="00D16D91">
              <w:rPr>
                <w:color w:val="000000"/>
                <w:lang w:eastAsia="ar-SA"/>
              </w:rPr>
              <w:t>30,00</w:t>
            </w:r>
          </w:p>
        </w:tc>
        <w:tc>
          <w:tcPr>
            <w:tcW w:w="2989" w:type="dxa"/>
            <w:shd w:val="clear" w:color="auto" w:fill="auto"/>
          </w:tcPr>
          <w:p w:rsidR="00D16D91" w:rsidRPr="00D16D91" w:rsidRDefault="00D16D91" w:rsidP="00D16D91">
            <w:pPr>
              <w:suppressAutoHyphens/>
              <w:jc w:val="center"/>
              <w:rPr>
                <w:bCs/>
                <w:lang w:eastAsia="ar-SA"/>
              </w:rPr>
            </w:pPr>
            <w:r w:rsidRPr="00D16D91">
              <w:rPr>
                <w:bCs/>
                <w:lang w:eastAsia="ar-SA"/>
              </w:rPr>
              <w:t>1 раз в год</w:t>
            </w:r>
          </w:p>
        </w:tc>
      </w:tr>
      <w:tr w:rsidR="00D16D91" w:rsidRPr="00D16D91" w:rsidTr="00D16D91">
        <w:trPr>
          <w:trHeight w:val="426"/>
        </w:trPr>
        <w:tc>
          <w:tcPr>
            <w:tcW w:w="1007" w:type="dxa"/>
            <w:shd w:val="clear" w:color="auto" w:fill="auto"/>
          </w:tcPr>
          <w:p w:rsidR="00D16D91" w:rsidRPr="00D16D91" w:rsidRDefault="00D16D91" w:rsidP="00D16D91">
            <w:pPr>
              <w:suppressAutoHyphens/>
              <w:rPr>
                <w:lang w:eastAsia="ar-SA"/>
              </w:rPr>
            </w:pPr>
            <w:r w:rsidRPr="00D16D91">
              <w:rPr>
                <w:lang w:eastAsia="ar-SA"/>
              </w:rPr>
              <w:t>20</w:t>
            </w:r>
          </w:p>
        </w:tc>
        <w:tc>
          <w:tcPr>
            <w:tcW w:w="3607" w:type="dxa"/>
            <w:shd w:val="clear" w:color="auto" w:fill="auto"/>
          </w:tcPr>
          <w:p w:rsidR="00D16D91" w:rsidRPr="00D16D91" w:rsidRDefault="00D16D91" w:rsidP="00D16D91">
            <w:pPr>
              <w:suppressAutoHyphens/>
              <w:rPr>
                <w:u w:color="FFFFFF"/>
                <w:lang w:eastAsia="ar-SA"/>
              </w:rPr>
            </w:pPr>
            <w:r w:rsidRPr="00D16D91">
              <w:rPr>
                <w:u w:color="FFFFFF"/>
                <w:lang w:eastAsia="ar-SA"/>
              </w:rPr>
              <w:t>Лента клейкая канцелярская</w:t>
            </w:r>
          </w:p>
        </w:tc>
        <w:tc>
          <w:tcPr>
            <w:tcW w:w="1942" w:type="dxa"/>
            <w:shd w:val="clear" w:color="auto" w:fill="auto"/>
          </w:tcPr>
          <w:p w:rsidR="00D16D91" w:rsidRPr="00D16D91" w:rsidRDefault="00D16D91" w:rsidP="00D16D91">
            <w:pPr>
              <w:suppressAutoHyphens/>
              <w:jc w:val="center"/>
              <w:rPr>
                <w:color w:val="000000"/>
                <w:lang w:eastAsia="ar-SA"/>
              </w:rPr>
            </w:pPr>
            <w:r w:rsidRPr="00D16D91">
              <w:rPr>
                <w:color w:val="000000"/>
                <w:lang w:eastAsia="ar-SA"/>
              </w:rPr>
              <w:t>шт.</w:t>
            </w:r>
          </w:p>
        </w:tc>
        <w:tc>
          <w:tcPr>
            <w:tcW w:w="2295" w:type="dxa"/>
            <w:shd w:val="clear" w:color="auto" w:fill="auto"/>
          </w:tcPr>
          <w:p w:rsidR="00D16D91" w:rsidRPr="00D16D91" w:rsidRDefault="00D16D91" w:rsidP="00D16D91">
            <w:pPr>
              <w:suppressAutoHyphens/>
              <w:jc w:val="center"/>
              <w:rPr>
                <w:bCs/>
                <w:lang w:eastAsia="ar-SA"/>
              </w:rPr>
            </w:pPr>
            <w:r w:rsidRPr="00D16D91">
              <w:rPr>
                <w:bCs/>
                <w:lang w:eastAsia="ar-SA"/>
              </w:rPr>
              <w:t>1</w:t>
            </w:r>
          </w:p>
        </w:tc>
        <w:tc>
          <w:tcPr>
            <w:tcW w:w="1990" w:type="dxa"/>
            <w:tcBorders>
              <w:top w:val="nil"/>
              <w:left w:val="nil"/>
              <w:bottom w:val="single" w:sz="8" w:space="0" w:color="auto"/>
              <w:right w:val="single" w:sz="8" w:space="0" w:color="auto"/>
            </w:tcBorders>
            <w:shd w:val="clear" w:color="auto" w:fill="auto"/>
            <w:vAlign w:val="center"/>
          </w:tcPr>
          <w:p w:rsidR="00D16D91" w:rsidRPr="00D16D91" w:rsidRDefault="00D16D91" w:rsidP="00D16D91">
            <w:pPr>
              <w:suppressAutoHyphens/>
              <w:jc w:val="center"/>
              <w:rPr>
                <w:bCs/>
                <w:lang w:eastAsia="ar-SA"/>
              </w:rPr>
            </w:pPr>
            <w:r w:rsidRPr="00D16D91">
              <w:rPr>
                <w:color w:val="000000"/>
                <w:lang w:eastAsia="ar-SA"/>
              </w:rPr>
              <w:t>174,00</w:t>
            </w:r>
          </w:p>
        </w:tc>
        <w:tc>
          <w:tcPr>
            <w:tcW w:w="2989" w:type="dxa"/>
            <w:shd w:val="clear" w:color="auto" w:fill="auto"/>
          </w:tcPr>
          <w:p w:rsidR="00D16D91" w:rsidRPr="00D16D91" w:rsidRDefault="00D16D91" w:rsidP="00D16D91">
            <w:pPr>
              <w:suppressAutoHyphens/>
              <w:jc w:val="center"/>
              <w:rPr>
                <w:bCs/>
                <w:lang w:eastAsia="ar-SA"/>
              </w:rPr>
            </w:pPr>
            <w:r w:rsidRPr="00D16D91">
              <w:rPr>
                <w:bCs/>
                <w:lang w:eastAsia="ar-SA"/>
              </w:rPr>
              <w:t>1 раз в год</w:t>
            </w:r>
          </w:p>
        </w:tc>
      </w:tr>
      <w:tr w:rsidR="00D16D91" w:rsidRPr="00D16D91" w:rsidTr="00D16D91">
        <w:trPr>
          <w:trHeight w:val="218"/>
        </w:trPr>
        <w:tc>
          <w:tcPr>
            <w:tcW w:w="1007" w:type="dxa"/>
            <w:shd w:val="clear" w:color="auto" w:fill="auto"/>
          </w:tcPr>
          <w:p w:rsidR="00D16D91" w:rsidRPr="00D16D91" w:rsidRDefault="00D16D91" w:rsidP="00D16D91">
            <w:pPr>
              <w:suppressAutoHyphens/>
              <w:rPr>
                <w:lang w:eastAsia="ar-SA"/>
              </w:rPr>
            </w:pPr>
            <w:r w:rsidRPr="00D16D91">
              <w:rPr>
                <w:lang w:eastAsia="ar-SA"/>
              </w:rPr>
              <w:t>21</w:t>
            </w:r>
          </w:p>
        </w:tc>
        <w:tc>
          <w:tcPr>
            <w:tcW w:w="3607" w:type="dxa"/>
            <w:shd w:val="clear" w:color="auto" w:fill="auto"/>
          </w:tcPr>
          <w:p w:rsidR="00D16D91" w:rsidRPr="00D16D91" w:rsidRDefault="00D16D91" w:rsidP="00D16D91">
            <w:pPr>
              <w:suppressAutoHyphens/>
              <w:rPr>
                <w:u w:color="FFFFFF"/>
                <w:lang w:eastAsia="ar-SA"/>
              </w:rPr>
            </w:pPr>
            <w:r w:rsidRPr="00D16D91">
              <w:rPr>
                <w:u w:color="FFFFFF"/>
                <w:lang w:eastAsia="ar-SA"/>
              </w:rPr>
              <w:t>Лоток для бумаг (горизонтальный/вертикальный)</w:t>
            </w:r>
          </w:p>
        </w:tc>
        <w:tc>
          <w:tcPr>
            <w:tcW w:w="1942" w:type="dxa"/>
            <w:shd w:val="clear" w:color="auto" w:fill="auto"/>
          </w:tcPr>
          <w:p w:rsidR="00D16D91" w:rsidRPr="00D16D91" w:rsidRDefault="00D16D91" w:rsidP="00D16D91">
            <w:pPr>
              <w:suppressAutoHyphens/>
              <w:jc w:val="center"/>
              <w:rPr>
                <w:color w:val="000000"/>
                <w:lang w:eastAsia="ar-SA"/>
              </w:rPr>
            </w:pPr>
            <w:r w:rsidRPr="00D16D91">
              <w:rPr>
                <w:color w:val="000000"/>
                <w:lang w:eastAsia="ar-SA"/>
              </w:rPr>
              <w:t>шт.</w:t>
            </w:r>
          </w:p>
        </w:tc>
        <w:tc>
          <w:tcPr>
            <w:tcW w:w="2295" w:type="dxa"/>
            <w:shd w:val="clear" w:color="auto" w:fill="auto"/>
          </w:tcPr>
          <w:p w:rsidR="00D16D91" w:rsidRPr="00D16D91" w:rsidRDefault="00D16D91" w:rsidP="00D16D91">
            <w:pPr>
              <w:suppressAutoHyphens/>
              <w:jc w:val="center"/>
              <w:rPr>
                <w:bCs/>
                <w:lang w:eastAsia="ar-SA"/>
              </w:rPr>
            </w:pPr>
            <w:r w:rsidRPr="00D16D91">
              <w:rPr>
                <w:bCs/>
                <w:lang w:eastAsia="ar-SA"/>
              </w:rPr>
              <w:t>1/1</w:t>
            </w:r>
          </w:p>
        </w:tc>
        <w:tc>
          <w:tcPr>
            <w:tcW w:w="1990" w:type="dxa"/>
            <w:tcBorders>
              <w:top w:val="nil"/>
              <w:left w:val="nil"/>
              <w:bottom w:val="single" w:sz="8" w:space="0" w:color="auto"/>
              <w:right w:val="single" w:sz="8" w:space="0" w:color="auto"/>
            </w:tcBorders>
            <w:shd w:val="clear" w:color="auto" w:fill="auto"/>
            <w:vAlign w:val="center"/>
          </w:tcPr>
          <w:p w:rsidR="00D16D91" w:rsidRPr="00D16D91" w:rsidRDefault="00D16D91" w:rsidP="00D16D91">
            <w:pPr>
              <w:suppressAutoHyphens/>
              <w:jc w:val="center"/>
              <w:rPr>
                <w:bCs/>
                <w:lang w:eastAsia="ar-SA"/>
              </w:rPr>
            </w:pPr>
            <w:r w:rsidRPr="00D16D91">
              <w:rPr>
                <w:bCs/>
                <w:lang w:eastAsia="ar-SA"/>
              </w:rPr>
              <w:t>900,00</w:t>
            </w:r>
          </w:p>
        </w:tc>
        <w:tc>
          <w:tcPr>
            <w:tcW w:w="2989" w:type="dxa"/>
            <w:shd w:val="clear" w:color="auto" w:fill="auto"/>
          </w:tcPr>
          <w:p w:rsidR="00D16D91" w:rsidRPr="00D16D91" w:rsidRDefault="00D16D91" w:rsidP="00D16D91">
            <w:pPr>
              <w:suppressAutoHyphens/>
              <w:jc w:val="center"/>
              <w:rPr>
                <w:bCs/>
                <w:lang w:eastAsia="ar-SA"/>
              </w:rPr>
            </w:pPr>
            <w:r w:rsidRPr="00D16D91">
              <w:rPr>
                <w:bCs/>
                <w:lang w:eastAsia="ar-SA"/>
              </w:rPr>
              <w:t>1 раз в 2 года</w:t>
            </w:r>
          </w:p>
        </w:tc>
      </w:tr>
      <w:tr w:rsidR="00D16D91" w:rsidRPr="00D16D91" w:rsidTr="00D16D91">
        <w:trPr>
          <w:trHeight w:val="426"/>
        </w:trPr>
        <w:tc>
          <w:tcPr>
            <w:tcW w:w="1007" w:type="dxa"/>
            <w:shd w:val="clear" w:color="auto" w:fill="auto"/>
          </w:tcPr>
          <w:p w:rsidR="00D16D91" w:rsidRPr="00D16D91" w:rsidRDefault="00D16D91" w:rsidP="00D16D91">
            <w:pPr>
              <w:suppressAutoHyphens/>
              <w:rPr>
                <w:lang w:eastAsia="ar-SA"/>
              </w:rPr>
            </w:pPr>
            <w:r w:rsidRPr="00D16D91">
              <w:rPr>
                <w:lang w:eastAsia="ar-SA"/>
              </w:rPr>
              <w:t>22</w:t>
            </w:r>
          </w:p>
        </w:tc>
        <w:tc>
          <w:tcPr>
            <w:tcW w:w="3607" w:type="dxa"/>
            <w:shd w:val="clear" w:color="auto" w:fill="auto"/>
          </w:tcPr>
          <w:p w:rsidR="00D16D91" w:rsidRPr="00D16D91" w:rsidRDefault="00D16D91" w:rsidP="00D16D91">
            <w:pPr>
              <w:suppressAutoHyphens/>
              <w:rPr>
                <w:u w:color="FFFFFF"/>
                <w:lang w:eastAsia="ar-SA"/>
              </w:rPr>
            </w:pPr>
            <w:r w:rsidRPr="00D16D91">
              <w:rPr>
                <w:u w:color="FFFFFF"/>
                <w:lang w:eastAsia="ar-SA"/>
              </w:rPr>
              <w:t>Набор текстовых маркеров</w:t>
            </w:r>
          </w:p>
        </w:tc>
        <w:tc>
          <w:tcPr>
            <w:tcW w:w="1942" w:type="dxa"/>
            <w:shd w:val="clear" w:color="auto" w:fill="auto"/>
          </w:tcPr>
          <w:p w:rsidR="00D16D91" w:rsidRPr="00D16D91" w:rsidRDefault="00D16D91" w:rsidP="00D16D91">
            <w:pPr>
              <w:suppressAutoHyphens/>
              <w:jc w:val="center"/>
              <w:rPr>
                <w:color w:val="000000"/>
                <w:lang w:eastAsia="ar-SA"/>
              </w:rPr>
            </w:pPr>
            <w:r w:rsidRPr="00D16D91">
              <w:rPr>
                <w:color w:val="000000"/>
                <w:lang w:eastAsia="ar-SA"/>
              </w:rPr>
              <w:t>упаковка</w:t>
            </w:r>
          </w:p>
        </w:tc>
        <w:tc>
          <w:tcPr>
            <w:tcW w:w="2295" w:type="dxa"/>
            <w:shd w:val="clear" w:color="auto" w:fill="auto"/>
          </w:tcPr>
          <w:p w:rsidR="00D16D91" w:rsidRPr="00D16D91" w:rsidRDefault="00D16D91" w:rsidP="00D16D91">
            <w:pPr>
              <w:suppressAutoHyphens/>
              <w:jc w:val="center"/>
              <w:rPr>
                <w:bCs/>
                <w:lang w:eastAsia="ar-SA"/>
              </w:rPr>
            </w:pPr>
            <w:r w:rsidRPr="00D16D91">
              <w:rPr>
                <w:bCs/>
                <w:lang w:eastAsia="ar-SA"/>
              </w:rPr>
              <w:t>1</w:t>
            </w:r>
          </w:p>
        </w:tc>
        <w:tc>
          <w:tcPr>
            <w:tcW w:w="1990" w:type="dxa"/>
            <w:tcBorders>
              <w:top w:val="nil"/>
              <w:left w:val="nil"/>
              <w:bottom w:val="single" w:sz="8" w:space="0" w:color="auto"/>
              <w:right w:val="single" w:sz="8" w:space="0" w:color="auto"/>
            </w:tcBorders>
            <w:shd w:val="clear" w:color="auto" w:fill="auto"/>
            <w:vAlign w:val="center"/>
          </w:tcPr>
          <w:p w:rsidR="00D16D91" w:rsidRPr="00D16D91" w:rsidRDefault="00D16D91" w:rsidP="00D16D91">
            <w:pPr>
              <w:suppressAutoHyphens/>
              <w:jc w:val="center"/>
              <w:rPr>
                <w:bCs/>
                <w:lang w:eastAsia="ar-SA"/>
              </w:rPr>
            </w:pPr>
            <w:r w:rsidRPr="00D16D91">
              <w:rPr>
                <w:color w:val="000000"/>
                <w:lang w:eastAsia="ar-SA"/>
              </w:rPr>
              <w:t>150,00</w:t>
            </w:r>
          </w:p>
        </w:tc>
        <w:tc>
          <w:tcPr>
            <w:tcW w:w="2989" w:type="dxa"/>
            <w:shd w:val="clear" w:color="auto" w:fill="auto"/>
          </w:tcPr>
          <w:p w:rsidR="00D16D91" w:rsidRPr="00D16D91" w:rsidRDefault="00D16D91" w:rsidP="00D16D91">
            <w:pPr>
              <w:suppressAutoHyphens/>
              <w:jc w:val="center"/>
              <w:rPr>
                <w:bCs/>
                <w:lang w:eastAsia="ar-SA"/>
              </w:rPr>
            </w:pPr>
            <w:r w:rsidRPr="00D16D91">
              <w:rPr>
                <w:bCs/>
                <w:lang w:eastAsia="ar-SA"/>
              </w:rPr>
              <w:t>1 раз в год</w:t>
            </w:r>
          </w:p>
        </w:tc>
      </w:tr>
      <w:tr w:rsidR="00D16D91" w:rsidRPr="00D16D91" w:rsidTr="00D16D91">
        <w:trPr>
          <w:trHeight w:val="218"/>
        </w:trPr>
        <w:tc>
          <w:tcPr>
            <w:tcW w:w="1007" w:type="dxa"/>
            <w:shd w:val="clear" w:color="auto" w:fill="auto"/>
          </w:tcPr>
          <w:p w:rsidR="00D16D91" w:rsidRPr="00D16D91" w:rsidRDefault="00D16D91" w:rsidP="00D16D91">
            <w:pPr>
              <w:suppressAutoHyphens/>
              <w:rPr>
                <w:lang w:eastAsia="ar-SA"/>
              </w:rPr>
            </w:pPr>
            <w:r w:rsidRPr="00D16D91">
              <w:rPr>
                <w:lang w:eastAsia="ar-SA"/>
              </w:rPr>
              <w:t>23</w:t>
            </w:r>
          </w:p>
        </w:tc>
        <w:tc>
          <w:tcPr>
            <w:tcW w:w="3607" w:type="dxa"/>
            <w:shd w:val="clear" w:color="auto" w:fill="auto"/>
          </w:tcPr>
          <w:p w:rsidR="00D16D91" w:rsidRPr="00D16D91" w:rsidRDefault="00D16D91" w:rsidP="00D16D91">
            <w:pPr>
              <w:suppressAutoHyphens/>
              <w:rPr>
                <w:u w:color="FFFFFF"/>
                <w:lang w:eastAsia="ar-SA"/>
              </w:rPr>
            </w:pPr>
            <w:r w:rsidRPr="00D16D91">
              <w:rPr>
                <w:u w:color="FFFFFF"/>
                <w:lang w:eastAsia="ar-SA"/>
              </w:rPr>
              <w:t>Ножницы</w:t>
            </w:r>
          </w:p>
        </w:tc>
        <w:tc>
          <w:tcPr>
            <w:tcW w:w="1942" w:type="dxa"/>
            <w:shd w:val="clear" w:color="auto" w:fill="auto"/>
          </w:tcPr>
          <w:p w:rsidR="00D16D91" w:rsidRPr="00D16D91" w:rsidRDefault="00D16D91" w:rsidP="00D16D91">
            <w:pPr>
              <w:suppressAutoHyphens/>
              <w:jc w:val="center"/>
              <w:rPr>
                <w:color w:val="000000"/>
                <w:lang w:eastAsia="ar-SA"/>
              </w:rPr>
            </w:pPr>
            <w:r w:rsidRPr="00D16D91">
              <w:rPr>
                <w:color w:val="000000"/>
                <w:lang w:eastAsia="ar-SA"/>
              </w:rPr>
              <w:t>шт.</w:t>
            </w:r>
          </w:p>
        </w:tc>
        <w:tc>
          <w:tcPr>
            <w:tcW w:w="2295" w:type="dxa"/>
            <w:shd w:val="clear" w:color="auto" w:fill="auto"/>
          </w:tcPr>
          <w:p w:rsidR="00D16D91" w:rsidRPr="00D16D91" w:rsidRDefault="00D16D91" w:rsidP="00D16D91">
            <w:pPr>
              <w:suppressAutoHyphens/>
              <w:jc w:val="center"/>
              <w:rPr>
                <w:bCs/>
                <w:lang w:eastAsia="ar-SA"/>
              </w:rPr>
            </w:pPr>
            <w:r w:rsidRPr="00D16D91">
              <w:rPr>
                <w:bCs/>
                <w:lang w:eastAsia="ar-SA"/>
              </w:rPr>
              <w:t>1</w:t>
            </w:r>
          </w:p>
        </w:tc>
        <w:tc>
          <w:tcPr>
            <w:tcW w:w="1990" w:type="dxa"/>
            <w:tcBorders>
              <w:top w:val="nil"/>
              <w:left w:val="nil"/>
              <w:bottom w:val="single" w:sz="8" w:space="0" w:color="auto"/>
              <w:right w:val="single" w:sz="8" w:space="0" w:color="auto"/>
            </w:tcBorders>
            <w:shd w:val="clear" w:color="auto" w:fill="auto"/>
            <w:vAlign w:val="center"/>
          </w:tcPr>
          <w:p w:rsidR="00D16D91" w:rsidRPr="00D16D91" w:rsidRDefault="00D16D91" w:rsidP="00D16D91">
            <w:pPr>
              <w:suppressAutoHyphens/>
              <w:jc w:val="center"/>
              <w:rPr>
                <w:bCs/>
                <w:lang w:eastAsia="ar-SA"/>
              </w:rPr>
            </w:pPr>
            <w:r w:rsidRPr="00D16D91">
              <w:rPr>
                <w:color w:val="000000"/>
                <w:lang w:eastAsia="ar-SA"/>
              </w:rPr>
              <w:t>180,00</w:t>
            </w:r>
          </w:p>
        </w:tc>
        <w:tc>
          <w:tcPr>
            <w:tcW w:w="2989" w:type="dxa"/>
            <w:shd w:val="clear" w:color="auto" w:fill="auto"/>
          </w:tcPr>
          <w:p w:rsidR="00D16D91" w:rsidRPr="00D16D91" w:rsidRDefault="00D16D91" w:rsidP="00D16D91">
            <w:pPr>
              <w:suppressAutoHyphens/>
              <w:jc w:val="center"/>
              <w:rPr>
                <w:bCs/>
                <w:lang w:eastAsia="ar-SA"/>
              </w:rPr>
            </w:pPr>
            <w:r w:rsidRPr="00D16D91">
              <w:rPr>
                <w:bCs/>
                <w:lang w:eastAsia="ar-SA"/>
              </w:rPr>
              <w:t>1 раз в 2 года</w:t>
            </w:r>
          </w:p>
        </w:tc>
      </w:tr>
      <w:tr w:rsidR="00D16D91" w:rsidRPr="00D16D91" w:rsidTr="00D16D91">
        <w:trPr>
          <w:trHeight w:val="426"/>
        </w:trPr>
        <w:tc>
          <w:tcPr>
            <w:tcW w:w="1007" w:type="dxa"/>
            <w:shd w:val="clear" w:color="auto" w:fill="auto"/>
          </w:tcPr>
          <w:p w:rsidR="00D16D91" w:rsidRPr="00D16D91" w:rsidRDefault="00D16D91" w:rsidP="00D16D91">
            <w:pPr>
              <w:suppressAutoHyphens/>
              <w:rPr>
                <w:lang w:eastAsia="ar-SA"/>
              </w:rPr>
            </w:pPr>
            <w:r w:rsidRPr="00D16D91">
              <w:rPr>
                <w:lang w:eastAsia="ar-SA"/>
              </w:rPr>
              <w:t>24</w:t>
            </w:r>
          </w:p>
        </w:tc>
        <w:tc>
          <w:tcPr>
            <w:tcW w:w="3607" w:type="dxa"/>
            <w:shd w:val="clear" w:color="auto" w:fill="auto"/>
          </w:tcPr>
          <w:p w:rsidR="00D16D91" w:rsidRPr="00D16D91" w:rsidRDefault="00D16D91" w:rsidP="00D16D91">
            <w:pPr>
              <w:suppressAutoHyphens/>
              <w:rPr>
                <w:u w:color="FFFFFF"/>
                <w:lang w:eastAsia="ar-SA"/>
              </w:rPr>
            </w:pPr>
            <w:r w:rsidRPr="00D16D91">
              <w:rPr>
                <w:u w:color="FFFFFF"/>
                <w:lang w:eastAsia="ar-SA"/>
              </w:rPr>
              <w:t>Папка для бумаг архивная</w:t>
            </w:r>
          </w:p>
        </w:tc>
        <w:tc>
          <w:tcPr>
            <w:tcW w:w="1942" w:type="dxa"/>
            <w:shd w:val="clear" w:color="auto" w:fill="auto"/>
          </w:tcPr>
          <w:p w:rsidR="00D16D91" w:rsidRPr="00D16D91" w:rsidRDefault="00D16D91" w:rsidP="00D16D91">
            <w:pPr>
              <w:suppressAutoHyphens/>
              <w:jc w:val="center"/>
              <w:rPr>
                <w:color w:val="000000"/>
                <w:lang w:eastAsia="ar-SA"/>
              </w:rPr>
            </w:pPr>
            <w:r w:rsidRPr="00D16D91">
              <w:rPr>
                <w:color w:val="000000"/>
                <w:lang w:eastAsia="ar-SA"/>
              </w:rPr>
              <w:t>шт.</w:t>
            </w:r>
          </w:p>
        </w:tc>
        <w:tc>
          <w:tcPr>
            <w:tcW w:w="2295" w:type="dxa"/>
            <w:shd w:val="clear" w:color="auto" w:fill="auto"/>
          </w:tcPr>
          <w:p w:rsidR="00D16D91" w:rsidRPr="00D16D91" w:rsidRDefault="00D16D91" w:rsidP="00D16D91">
            <w:pPr>
              <w:suppressAutoHyphens/>
              <w:jc w:val="center"/>
              <w:rPr>
                <w:bCs/>
                <w:lang w:eastAsia="ar-SA"/>
              </w:rPr>
            </w:pPr>
            <w:r w:rsidRPr="00D16D91">
              <w:rPr>
                <w:bCs/>
                <w:lang w:eastAsia="ar-SA"/>
              </w:rPr>
              <w:t>4</w:t>
            </w:r>
          </w:p>
        </w:tc>
        <w:tc>
          <w:tcPr>
            <w:tcW w:w="1990" w:type="dxa"/>
            <w:tcBorders>
              <w:top w:val="nil"/>
              <w:left w:val="nil"/>
              <w:bottom w:val="single" w:sz="8" w:space="0" w:color="auto"/>
              <w:right w:val="single" w:sz="8" w:space="0" w:color="auto"/>
            </w:tcBorders>
            <w:shd w:val="clear" w:color="auto" w:fill="auto"/>
            <w:vAlign w:val="center"/>
          </w:tcPr>
          <w:p w:rsidR="00D16D91" w:rsidRPr="00D16D91" w:rsidRDefault="00D16D91" w:rsidP="00D16D91">
            <w:pPr>
              <w:suppressAutoHyphens/>
              <w:jc w:val="center"/>
              <w:rPr>
                <w:bCs/>
                <w:lang w:eastAsia="ar-SA"/>
              </w:rPr>
            </w:pPr>
            <w:r w:rsidRPr="00D16D91">
              <w:rPr>
                <w:color w:val="000000"/>
                <w:lang w:eastAsia="ar-SA"/>
              </w:rPr>
              <w:t>326,00</w:t>
            </w:r>
          </w:p>
        </w:tc>
        <w:tc>
          <w:tcPr>
            <w:tcW w:w="2989" w:type="dxa"/>
            <w:shd w:val="clear" w:color="auto" w:fill="auto"/>
          </w:tcPr>
          <w:p w:rsidR="00D16D91" w:rsidRPr="00D16D91" w:rsidRDefault="00D16D91" w:rsidP="00D16D91">
            <w:pPr>
              <w:suppressAutoHyphens/>
              <w:jc w:val="center"/>
              <w:rPr>
                <w:bCs/>
                <w:lang w:eastAsia="ar-SA"/>
              </w:rPr>
            </w:pPr>
            <w:r w:rsidRPr="00D16D91">
              <w:rPr>
                <w:bCs/>
                <w:lang w:eastAsia="ar-SA"/>
              </w:rPr>
              <w:t>1 раз в квартал</w:t>
            </w:r>
          </w:p>
        </w:tc>
      </w:tr>
      <w:tr w:rsidR="00D16D91" w:rsidRPr="00D16D91" w:rsidTr="00D16D91">
        <w:trPr>
          <w:trHeight w:val="218"/>
        </w:trPr>
        <w:tc>
          <w:tcPr>
            <w:tcW w:w="1007" w:type="dxa"/>
            <w:shd w:val="clear" w:color="auto" w:fill="auto"/>
          </w:tcPr>
          <w:p w:rsidR="00D16D91" w:rsidRPr="00D16D91" w:rsidRDefault="00D16D91" w:rsidP="00D16D91">
            <w:pPr>
              <w:suppressAutoHyphens/>
              <w:rPr>
                <w:lang w:eastAsia="ar-SA"/>
              </w:rPr>
            </w:pPr>
            <w:r w:rsidRPr="00D16D91">
              <w:rPr>
                <w:lang w:eastAsia="ar-SA"/>
              </w:rPr>
              <w:t>25</w:t>
            </w:r>
          </w:p>
        </w:tc>
        <w:tc>
          <w:tcPr>
            <w:tcW w:w="3607" w:type="dxa"/>
            <w:shd w:val="clear" w:color="auto" w:fill="auto"/>
          </w:tcPr>
          <w:p w:rsidR="00D16D91" w:rsidRPr="00D16D91" w:rsidRDefault="00D16D91" w:rsidP="00D16D91">
            <w:pPr>
              <w:suppressAutoHyphens/>
              <w:rPr>
                <w:u w:color="FFFFFF"/>
                <w:lang w:eastAsia="ar-SA"/>
              </w:rPr>
            </w:pPr>
            <w:r w:rsidRPr="00D16D91">
              <w:rPr>
                <w:u w:color="FFFFFF"/>
                <w:lang w:eastAsia="ar-SA"/>
              </w:rPr>
              <w:t>Папка-регистратор</w:t>
            </w:r>
          </w:p>
        </w:tc>
        <w:tc>
          <w:tcPr>
            <w:tcW w:w="1942" w:type="dxa"/>
            <w:shd w:val="clear" w:color="auto" w:fill="auto"/>
          </w:tcPr>
          <w:p w:rsidR="00D16D91" w:rsidRPr="00D16D91" w:rsidRDefault="00D16D91" w:rsidP="00D16D91">
            <w:pPr>
              <w:suppressAutoHyphens/>
              <w:jc w:val="center"/>
              <w:rPr>
                <w:color w:val="000000"/>
                <w:lang w:eastAsia="ar-SA"/>
              </w:rPr>
            </w:pPr>
            <w:r w:rsidRPr="00D16D91">
              <w:rPr>
                <w:color w:val="000000"/>
                <w:lang w:eastAsia="ar-SA"/>
              </w:rPr>
              <w:t>шт.</w:t>
            </w:r>
          </w:p>
        </w:tc>
        <w:tc>
          <w:tcPr>
            <w:tcW w:w="2295" w:type="dxa"/>
            <w:shd w:val="clear" w:color="auto" w:fill="auto"/>
          </w:tcPr>
          <w:p w:rsidR="00D16D91" w:rsidRPr="00D16D91" w:rsidRDefault="00D16D91" w:rsidP="00D16D91">
            <w:pPr>
              <w:suppressAutoHyphens/>
              <w:jc w:val="center"/>
              <w:rPr>
                <w:bCs/>
                <w:lang w:eastAsia="ar-SA"/>
              </w:rPr>
            </w:pPr>
            <w:r w:rsidRPr="00D16D91">
              <w:rPr>
                <w:bCs/>
                <w:lang w:eastAsia="ar-SA"/>
              </w:rPr>
              <w:t>3</w:t>
            </w:r>
          </w:p>
        </w:tc>
        <w:tc>
          <w:tcPr>
            <w:tcW w:w="1990" w:type="dxa"/>
            <w:tcBorders>
              <w:top w:val="nil"/>
              <w:left w:val="nil"/>
              <w:bottom w:val="single" w:sz="8" w:space="0" w:color="auto"/>
              <w:right w:val="single" w:sz="8" w:space="0" w:color="auto"/>
            </w:tcBorders>
            <w:shd w:val="clear" w:color="auto" w:fill="auto"/>
            <w:vAlign w:val="center"/>
          </w:tcPr>
          <w:p w:rsidR="00D16D91" w:rsidRPr="00D16D91" w:rsidRDefault="00D16D91" w:rsidP="00D16D91">
            <w:pPr>
              <w:suppressAutoHyphens/>
              <w:jc w:val="center"/>
              <w:rPr>
                <w:bCs/>
                <w:lang w:eastAsia="ar-SA"/>
              </w:rPr>
            </w:pPr>
            <w:r w:rsidRPr="00D16D91">
              <w:rPr>
                <w:color w:val="000000"/>
                <w:lang w:eastAsia="ar-SA"/>
              </w:rPr>
              <w:t>142,00</w:t>
            </w:r>
          </w:p>
        </w:tc>
        <w:tc>
          <w:tcPr>
            <w:tcW w:w="2989" w:type="dxa"/>
            <w:shd w:val="clear" w:color="auto" w:fill="auto"/>
          </w:tcPr>
          <w:p w:rsidR="00D16D91" w:rsidRPr="00D16D91" w:rsidRDefault="00D16D91" w:rsidP="00D16D91">
            <w:pPr>
              <w:suppressAutoHyphens/>
              <w:jc w:val="center"/>
              <w:rPr>
                <w:bCs/>
                <w:lang w:eastAsia="ar-SA"/>
              </w:rPr>
            </w:pPr>
            <w:r w:rsidRPr="00D16D91">
              <w:rPr>
                <w:bCs/>
                <w:lang w:eastAsia="ar-SA"/>
              </w:rPr>
              <w:t>1 раз в квартал</w:t>
            </w:r>
          </w:p>
        </w:tc>
      </w:tr>
      <w:tr w:rsidR="00D16D91" w:rsidRPr="00D16D91" w:rsidTr="00D16D91">
        <w:trPr>
          <w:trHeight w:val="426"/>
        </w:trPr>
        <w:tc>
          <w:tcPr>
            <w:tcW w:w="1007" w:type="dxa"/>
            <w:shd w:val="clear" w:color="auto" w:fill="auto"/>
          </w:tcPr>
          <w:p w:rsidR="00D16D91" w:rsidRPr="00D16D91" w:rsidRDefault="00D16D91" w:rsidP="00D16D91">
            <w:pPr>
              <w:suppressAutoHyphens/>
              <w:rPr>
                <w:lang w:eastAsia="ar-SA"/>
              </w:rPr>
            </w:pPr>
            <w:r w:rsidRPr="00D16D91">
              <w:rPr>
                <w:lang w:eastAsia="ar-SA"/>
              </w:rPr>
              <w:t>26</w:t>
            </w:r>
          </w:p>
        </w:tc>
        <w:tc>
          <w:tcPr>
            <w:tcW w:w="3607" w:type="dxa"/>
            <w:shd w:val="clear" w:color="auto" w:fill="auto"/>
          </w:tcPr>
          <w:p w:rsidR="00D16D91" w:rsidRPr="00D16D91" w:rsidRDefault="00D16D91" w:rsidP="00D16D91">
            <w:pPr>
              <w:suppressAutoHyphens/>
              <w:rPr>
                <w:u w:color="FFFFFF"/>
                <w:lang w:eastAsia="ar-SA"/>
              </w:rPr>
            </w:pPr>
            <w:r w:rsidRPr="00D16D91">
              <w:rPr>
                <w:u w:color="FFFFFF"/>
                <w:lang w:eastAsia="ar-SA"/>
              </w:rPr>
              <w:t>Папка-скоросшиватель</w:t>
            </w:r>
          </w:p>
        </w:tc>
        <w:tc>
          <w:tcPr>
            <w:tcW w:w="1942" w:type="dxa"/>
            <w:shd w:val="clear" w:color="auto" w:fill="auto"/>
          </w:tcPr>
          <w:p w:rsidR="00D16D91" w:rsidRPr="00D16D91" w:rsidRDefault="00D16D91" w:rsidP="00D16D91">
            <w:pPr>
              <w:suppressAutoHyphens/>
              <w:jc w:val="center"/>
              <w:rPr>
                <w:color w:val="000000"/>
                <w:lang w:eastAsia="ar-SA"/>
              </w:rPr>
            </w:pPr>
            <w:r w:rsidRPr="00D16D91">
              <w:rPr>
                <w:color w:val="000000"/>
                <w:lang w:eastAsia="ar-SA"/>
              </w:rPr>
              <w:t>шт.</w:t>
            </w:r>
          </w:p>
        </w:tc>
        <w:tc>
          <w:tcPr>
            <w:tcW w:w="2295" w:type="dxa"/>
            <w:shd w:val="clear" w:color="auto" w:fill="auto"/>
          </w:tcPr>
          <w:p w:rsidR="00D16D91" w:rsidRPr="00D16D91" w:rsidRDefault="00D16D91" w:rsidP="00D16D91">
            <w:pPr>
              <w:suppressAutoHyphens/>
              <w:jc w:val="center"/>
              <w:rPr>
                <w:bCs/>
                <w:lang w:eastAsia="ar-SA"/>
              </w:rPr>
            </w:pPr>
            <w:r w:rsidRPr="00D16D91">
              <w:rPr>
                <w:bCs/>
                <w:lang w:eastAsia="ar-SA"/>
              </w:rPr>
              <w:t>50</w:t>
            </w:r>
          </w:p>
        </w:tc>
        <w:tc>
          <w:tcPr>
            <w:tcW w:w="1990" w:type="dxa"/>
            <w:tcBorders>
              <w:top w:val="single" w:sz="4" w:space="0" w:color="auto"/>
              <w:left w:val="nil"/>
              <w:bottom w:val="single" w:sz="8" w:space="0" w:color="auto"/>
              <w:right w:val="single" w:sz="8" w:space="0" w:color="auto"/>
            </w:tcBorders>
            <w:shd w:val="clear" w:color="auto" w:fill="auto"/>
            <w:vAlign w:val="center"/>
          </w:tcPr>
          <w:p w:rsidR="00D16D91" w:rsidRPr="00D16D91" w:rsidRDefault="00D16D91" w:rsidP="00D16D91">
            <w:pPr>
              <w:suppressAutoHyphens/>
              <w:jc w:val="center"/>
              <w:rPr>
                <w:bCs/>
                <w:lang w:eastAsia="ar-SA"/>
              </w:rPr>
            </w:pPr>
            <w:r w:rsidRPr="00D16D91">
              <w:rPr>
                <w:bCs/>
                <w:lang w:eastAsia="ar-SA"/>
              </w:rPr>
              <w:t>120,00</w:t>
            </w:r>
          </w:p>
        </w:tc>
        <w:tc>
          <w:tcPr>
            <w:tcW w:w="2989" w:type="dxa"/>
            <w:shd w:val="clear" w:color="auto" w:fill="auto"/>
          </w:tcPr>
          <w:p w:rsidR="00D16D91" w:rsidRPr="00D16D91" w:rsidRDefault="00D16D91" w:rsidP="00D16D91">
            <w:pPr>
              <w:suppressAutoHyphens/>
              <w:jc w:val="center"/>
              <w:rPr>
                <w:bCs/>
                <w:lang w:eastAsia="ar-SA"/>
              </w:rPr>
            </w:pPr>
            <w:r w:rsidRPr="00D16D91">
              <w:rPr>
                <w:bCs/>
                <w:lang w:eastAsia="ar-SA"/>
              </w:rPr>
              <w:t>1 раз в квартал</w:t>
            </w:r>
          </w:p>
        </w:tc>
      </w:tr>
      <w:tr w:rsidR="00D16D91" w:rsidRPr="00D16D91" w:rsidTr="00D16D91">
        <w:trPr>
          <w:trHeight w:val="218"/>
        </w:trPr>
        <w:tc>
          <w:tcPr>
            <w:tcW w:w="1007" w:type="dxa"/>
            <w:shd w:val="clear" w:color="auto" w:fill="auto"/>
          </w:tcPr>
          <w:p w:rsidR="00D16D91" w:rsidRPr="00D16D91" w:rsidRDefault="00D16D91" w:rsidP="00D16D91">
            <w:pPr>
              <w:suppressAutoHyphens/>
              <w:rPr>
                <w:lang w:eastAsia="ar-SA"/>
              </w:rPr>
            </w:pPr>
            <w:r w:rsidRPr="00D16D91">
              <w:rPr>
                <w:lang w:eastAsia="ar-SA"/>
              </w:rPr>
              <w:t>27</w:t>
            </w:r>
          </w:p>
        </w:tc>
        <w:tc>
          <w:tcPr>
            <w:tcW w:w="3607" w:type="dxa"/>
            <w:shd w:val="clear" w:color="auto" w:fill="auto"/>
          </w:tcPr>
          <w:p w:rsidR="00D16D91" w:rsidRPr="00D16D91" w:rsidRDefault="00D16D91" w:rsidP="00D16D91">
            <w:pPr>
              <w:suppressAutoHyphens/>
              <w:rPr>
                <w:u w:color="FFFFFF"/>
                <w:lang w:eastAsia="ar-SA"/>
              </w:rPr>
            </w:pPr>
            <w:r w:rsidRPr="00D16D91">
              <w:rPr>
                <w:u w:color="FFFFFF"/>
                <w:lang w:eastAsia="ar-SA"/>
              </w:rPr>
              <w:t>Ручка гелиевая</w:t>
            </w:r>
          </w:p>
        </w:tc>
        <w:tc>
          <w:tcPr>
            <w:tcW w:w="1942" w:type="dxa"/>
            <w:shd w:val="clear" w:color="auto" w:fill="auto"/>
          </w:tcPr>
          <w:p w:rsidR="00D16D91" w:rsidRPr="00D16D91" w:rsidRDefault="00D16D91" w:rsidP="00D16D91">
            <w:pPr>
              <w:suppressAutoHyphens/>
              <w:jc w:val="center"/>
              <w:rPr>
                <w:color w:val="000000"/>
                <w:lang w:eastAsia="ar-SA"/>
              </w:rPr>
            </w:pPr>
            <w:r w:rsidRPr="00D16D91">
              <w:rPr>
                <w:color w:val="000000"/>
                <w:lang w:eastAsia="ar-SA"/>
              </w:rPr>
              <w:t>шт.</w:t>
            </w:r>
          </w:p>
        </w:tc>
        <w:tc>
          <w:tcPr>
            <w:tcW w:w="2295" w:type="dxa"/>
            <w:shd w:val="clear" w:color="auto" w:fill="auto"/>
          </w:tcPr>
          <w:p w:rsidR="00D16D91" w:rsidRPr="00D16D91" w:rsidRDefault="00D16D91" w:rsidP="00D16D91">
            <w:pPr>
              <w:suppressAutoHyphens/>
              <w:jc w:val="center"/>
              <w:rPr>
                <w:bCs/>
                <w:lang w:eastAsia="ar-SA"/>
              </w:rPr>
            </w:pPr>
            <w:r w:rsidRPr="00D16D91">
              <w:rPr>
                <w:bCs/>
                <w:lang w:eastAsia="ar-SA"/>
              </w:rPr>
              <w:t>2</w:t>
            </w:r>
          </w:p>
        </w:tc>
        <w:tc>
          <w:tcPr>
            <w:tcW w:w="1990" w:type="dxa"/>
            <w:tcBorders>
              <w:top w:val="nil"/>
              <w:left w:val="nil"/>
              <w:bottom w:val="single" w:sz="8" w:space="0" w:color="auto"/>
              <w:right w:val="single" w:sz="8" w:space="0" w:color="auto"/>
            </w:tcBorders>
            <w:shd w:val="clear" w:color="auto" w:fill="auto"/>
            <w:vAlign w:val="center"/>
          </w:tcPr>
          <w:p w:rsidR="00D16D91" w:rsidRPr="00D16D91" w:rsidRDefault="00D16D91" w:rsidP="00D16D91">
            <w:pPr>
              <w:suppressAutoHyphens/>
              <w:jc w:val="center"/>
              <w:rPr>
                <w:bCs/>
                <w:lang w:eastAsia="ar-SA"/>
              </w:rPr>
            </w:pPr>
            <w:r w:rsidRPr="00D16D91">
              <w:rPr>
                <w:color w:val="000000"/>
                <w:lang w:eastAsia="ar-SA"/>
              </w:rPr>
              <w:t>50,00</w:t>
            </w:r>
          </w:p>
        </w:tc>
        <w:tc>
          <w:tcPr>
            <w:tcW w:w="2989" w:type="dxa"/>
            <w:shd w:val="clear" w:color="auto" w:fill="auto"/>
          </w:tcPr>
          <w:p w:rsidR="00D16D91" w:rsidRPr="00D16D91" w:rsidRDefault="00D16D91" w:rsidP="00D16D91">
            <w:pPr>
              <w:suppressAutoHyphens/>
              <w:jc w:val="center"/>
              <w:rPr>
                <w:bCs/>
                <w:lang w:eastAsia="ar-SA"/>
              </w:rPr>
            </w:pPr>
            <w:r w:rsidRPr="00D16D91">
              <w:rPr>
                <w:bCs/>
                <w:lang w:eastAsia="ar-SA"/>
              </w:rPr>
              <w:t>1 раз в квартал</w:t>
            </w:r>
          </w:p>
        </w:tc>
      </w:tr>
      <w:tr w:rsidR="00D16D91" w:rsidRPr="00D16D91" w:rsidTr="00D16D91">
        <w:trPr>
          <w:trHeight w:val="207"/>
        </w:trPr>
        <w:tc>
          <w:tcPr>
            <w:tcW w:w="1007" w:type="dxa"/>
            <w:shd w:val="clear" w:color="auto" w:fill="auto"/>
          </w:tcPr>
          <w:p w:rsidR="00D16D91" w:rsidRPr="00D16D91" w:rsidRDefault="00D16D91" w:rsidP="00D16D91">
            <w:pPr>
              <w:suppressAutoHyphens/>
              <w:rPr>
                <w:lang w:eastAsia="ar-SA"/>
              </w:rPr>
            </w:pPr>
            <w:r w:rsidRPr="00D16D91">
              <w:rPr>
                <w:lang w:eastAsia="ar-SA"/>
              </w:rPr>
              <w:lastRenderedPageBreak/>
              <w:t>28</w:t>
            </w:r>
          </w:p>
        </w:tc>
        <w:tc>
          <w:tcPr>
            <w:tcW w:w="3607" w:type="dxa"/>
            <w:shd w:val="clear" w:color="auto" w:fill="auto"/>
          </w:tcPr>
          <w:p w:rsidR="00D16D91" w:rsidRPr="00D16D91" w:rsidRDefault="00D16D91" w:rsidP="00D16D91">
            <w:pPr>
              <w:suppressAutoHyphens/>
              <w:rPr>
                <w:u w:color="FFFFFF"/>
                <w:lang w:eastAsia="ar-SA"/>
              </w:rPr>
            </w:pPr>
            <w:r w:rsidRPr="00D16D91">
              <w:rPr>
                <w:u w:color="FFFFFF"/>
                <w:lang w:eastAsia="ar-SA"/>
              </w:rPr>
              <w:t>Ручка шариковая</w:t>
            </w:r>
          </w:p>
        </w:tc>
        <w:tc>
          <w:tcPr>
            <w:tcW w:w="1942" w:type="dxa"/>
            <w:shd w:val="clear" w:color="auto" w:fill="auto"/>
          </w:tcPr>
          <w:p w:rsidR="00D16D91" w:rsidRPr="00D16D91" w:rsidRDefault="00D16D91" w:rsidP="00D16D91">
            <w:pPr>
              <w:suppressAutoHyphens/>
              <w:jc w:val="center"/>
              <w:rPr>
                <w:color w:val="000000"/>
                <w:lang w:eastAsia="ar-SA"/>
              </w:rPr>
            </w:pPr>
            <w:r w:rsidRPr="00D16D91">
              <w:rPr>
                <w:color w:val="000000"/>
                <w:lang w:eastAsia="ar-SA"/>
              </w:rPr>
              <w:t>шт.</w:t>
            </w:r>
          </w:p>
        </w:tc>
        <w:tc>
          <w:tcPr>
            <w:tcW w:w="2295" w:type="dxa"/>
            <w:shd w:val="clear" w:color="auto" w:fill="auto"/>
          </w:tcPr>
          <w:p w:rsidR="00D16D91" w:rsidRPr="00D16D91" w:rsidRDefault="00D16D91" w:rsidP="00D16D91">
            <w:pPr>
              <w:suppressAutoHyphens/>
              <w:jc w:val="center"/>
              <w:rPr>
                <w:bCs/>
                <w:lang w:eastAsia="ar-SA"/>
              </w:rPr>
            </w:pPr>
            <w:r w:rsidRPr="00D16D91">
              <w:rPr>
                <w:bCs/>
                <w:lang w:eastAsia="ar-SA"/>
              </w:rPr>
              <w:t>3</w:t>
            </w:r>
          </w:p>
        </w:tc>
        <w:tc>
          <w:tcPr>
            <w:tcW w:w="1990" w:type="dxa"/>
            <w:tcBorders>
              <w:top w:val="nil"/>
              <w:left w:val="nil"/>
              <w:bottom w:val="single" w:sz="8" w:space="0" w:color="auto"/>
              <w:right w:val="single" w:sz="8" w:space="0" w:color="auto"/>
            </w:tcBorders>
            <w:shd w:val="clear" w:color="auto" w:fill="auto"/>
            <w:vAlign w:val="center"/>
          </w:tcPr>
          <w:p w:rsidR="00D16D91" w:rsidRPr="00D16D91" w:rsidRDefault="00D16D91" w:rsidP="00D16D91">
            <w:pPr>
              <w:suppressAutoHyphens/>
              <w:jc w:val="center"/>
              <w:rPr>
                <w:bCs/>
                <w:lang w:eastAsia="ar-SA"/>
              </w:rPr>
            </w:pPr>
            <w:r w:rsidRPr="00D16D91">
              <w:rPr>
                <w:color w:val="000000"/>
                <w:lang w:eastAsia="ar-SA"/>
              </w:rPr>
              <w:t>40,00</w:t>
            </w:r>
          </w:p>
        </w:tc>
        <w:tc>
          <w:tcPr>
            <w:tcW w:w="2989" w:type="dxa"/>
            <w:shd w:val="clear" w:color="auto" w:fill="auto"/>
          </w:tcPr>
          <w:p w:rsidR="00D16D91" w:rsidRPr="00D16D91" w:rsidRDefault="00D16D91" w:rsidP="00D16D91">
            <w:pPr>
              <w:suppressAutoHyphens/>
              <w:jc w:val="center"/>
              <w:rPr>
                <w:bCs/>
                <w:lang w:eastAsia="ar-SA"/>
              </w:rPr>
            </w:pPr>
            <w:r w:rsidRPr="00D16D91">
              <w:rPr>
                <w:bCs/>
                <w:lang w:eastAsia="ar-SA"/>
              </w:rPr>
              <w:t>1 раз в квартал</w:t>
            </w:r>
          </w:p>
        </w:tc>
      </w:tr>
      <w:tr w:rsidR="00D16D91" w:rsidRPr="00D16D91" w:rsidTr="00D16D91">
        <w:trPr>
          <w:trHeight w:val="426"/>
        </w:trPr>
        <w:tc>
          <w:tcPr>
            <w:tcW w:w="1007" w:type="dxa"/>
            <w:shd w:val="clear" w:color="auto" w:fill="auto"/>
          </w:tcPr>
          <w:p w:rsidR="00D16D91" w:rsidRPr="00D16D91" w:rsidRDefault="00D16D91" w:rsidP="00D16D91">
            <w:pPr>
              <w:suppressAutoHyphens/>
              <w:rPr>
                <w:lang w:eastAsia="ar-SA"/>
              </w:rPr>
            </w:pPr>
            <w:r w:rsidRPr="00D16D91">
              <w:rPr>
                <w:lang w:eastAsia="ar-SA"/>
              </w:rPr>
              <w:t>29</w:t>
            </w:r>
          </w:p>
        </w:tc>
        <w:tc>
          <w:tcPr>
            <w:tcW w:w="3607" w:type="dxa"/>
            <w:shd w:val="clear" w:color="auto" w:fill="auto"/>
          </w:tcPr>
          <w:p w:rsidR="00D16D91" w:rsidRPr="00D16D91" w:rsidRDefault="00D16D91" w:rsidP="00D16D91">
            <w:pPr>
              <w:suppressAutoHyphens/>
              <w:rPr>
                <w:u w:color="FFFFFF"/>
                <w:lang w:eastAsia="ar-SA"/>
              </w:rPr>
            </w:pPr>
            <w:r w:rsidRPr="00D16D91">
              <w:rPr>
                <w:u w:color="FFFFFF"/>
                <w:lang w:eastAsia="ar-SA"/>
              </w:rPr>
              <w:t xml:space="preserve">Скобы для </w:t>
            </w:r>
            <w:proofErr w:type="spellStart"/>
            <w:r w:rsidRPr="00D16D91">
              <w:rPr>
                <w:u w:color="FFFFFF"/>
                <w:lang w:eastAsia="ar-SA"/>
              </w:rPr>
              <w:t>степлера</w:t>
            </w:r>
            <w:proofErr w:type="spellEnd"/>
            <w:r w:rsidRPr="00D16D91">
              <w:rPr>
                <w:u w:color="FFFFFF"/>
                <w:lang w:eastAsia="ar-SA"/>
              </w:rPr>
              <w:t xml:space="preserve"> №10</w:t>
            </w:r>
          </w:p>
        </w:tc>
        <w:tc>
          <w:tcPr>
            <w:tcW w:w="1942" w:type="dxa"/>
            <w:shd w:val="clear" w:color="auto" w:fill="auto"/>
          </w:tcPr>
          <w:p w:rsidR="00D16D91" w:rsidRPr="00D16D91" w:rsidRDefault="00D16D91" w:rsidP="00D16D91">
            <w:pPr>
              <w:suppressAutoHyphens/>
              <w:jc w:val="center"/>
              <w:rPr>
                <w:color w:val="000000"/>
                <w:lang w:eastAsia="ar-SA"/>
              </w:rPr>
            </w:pPr>
            <w:r w:rsidRPr="00D16D91">
              <w:rPr>
                <w:color w:val="000000"/>
                <w:lang w:eastAsia="ar-SA"/>
              </w:rPr>
              <w:t>упаковка</w:t>
            </w:r>
          </w:p>
        </w:tc>
        <w:tc>
          <w:tcPr>
            <w:tcW w:w="2295" w:type="dxa"/>
            <w:shd w:val="clear" w:color="auto" w:fill="auto"/>
          </w:tcPr>
          <w:p w:rsidR="00D16D91" w:rsidRPr="00D16D91" w:rsidRDefault="00D16D91" w:rsidP="00D16D91">
            <w:pPr>
              <w:suppressAutoHyphens/>
              <w:jc w:val="center"/>
              <w:rPr>
                <w:bCs/>
                <w:lang w:eastAsia="ar-SA"/>
              </w:rPr>
            </w:pPr>
            <w:r w:rsidRPr="00D16D91">
              <w:rPr>
                <w:bCs/>
                <w:lang w:eastAsia="ar-SA"/>
              </w:rPr>
              <w:t>1</w:t>
            </w:r>
          </w:p>
        </w:tc>
        <w:tc>
          <w:tcPr>
            <w:tcW w:w="1990" w:type="dxa"/>
            <w:tcBorders>
              <w:top w:val="single" w:sz="4" w:space="0" w:color="auto"/>
              <w:left w:val="nil"/>
              <w:bottom w:val="single" w:sz="8" w:space="0" w:color="auto"/>
              <w:right w:val="single" w:sz="8" w:space="0" w:color="auto"/>
            </w:tcBorders>
            <w:shd w:val="clear" w:color="auto" w:fill="auto"/>
            <w:vAlign w:val="center"/>
          </w:tcPr>
          <w:p w:rsidR="00D16D91" w:rsidRPr="00D16D91" w:rsidRDefault="00D16D91" w:rsidP="00D16D91">
            <w:pPr>
              <w:suppressAutoHyphens/>
              <w:jc w:val="center"/>
              <w:rPr>
                <w:bCs/>
                <w:lang w:eastAsia="ar-SA"/>
              </w:rPr>
            </w:pPr>
            <w:r w:rsidRPr="00D16D91">
              <w:rPr>
                <w:color w:val="000000"/>
                <w:lang w:eastAsia="ar-SA"/>
              </w:rPr>
              <w:t>38,00</w:t>
            </w:r>
          </w:p>
        </w:tc>
        <w:tc>
          <w:tcPr>
            <w:tcW w:w="2989" w:type="dxa"/>
            <w:shd w:val="clear" w:color="auto" w:fill="auto"/>
          </w:tcPr>
          <w:p w:rsidR="00D16D91" w:rsidRPr="00D16D91" w:rsidRDefault="00D16D91" w:rsidP="00D16D91">
            <w:pPr>
              <w:suppressAutoHyphens/>
              <w:jc w:val="center"/>
              <w:rPr>
                <w:bCs/>
                <w:lang w:eastAsia="ar-SA"/>
              </w:rPr>
            </w:pPr>
            <w:r w:rsidRPr="00D16D91">
              <w:rPr>
                <w:bCs/>
                <w:lang w:eastAsia="ar-SA"/>
              </w:rPr>
              <w:t>1 раз в квартал</w:t>
            </w:r>
          </w:p>
        </w:tc>
      </w:tr>
      <w:tr w:rsidR="00D16D91" w:rsidRPr="00D16D91" w:rsidTr="00D16D91">
        <w:trPr>
          <w:trHeight w:val="426"/>
        </w:trPr>
        <w:tc>
          <w:tcPr>
            <w:tcW w:w="1007" w:type="dxa"/>
            <w:shd w:val="clear" w:color="auto" w:fill="auto"/>
          </w:tcPr>
          <w:p w:rsidR="00D16D91" w:rsidRPr="00D16D91" w:rsidRDefault="00D16D91" w:rsidP="00D16D91">
            <w:pPr>
              <w:suppressAutoHyphens/>
              <w:rPr>
                <w:lang w:eastAsia="ar-SA"/>
              </w:rPr>
            </w:pPr>
            <w:r w:rsidRPr="00D16D91">
              <w:rPr>
                <w:lang w:eastAsia="ar-SA"/>
              </w:rPr>
              <w:t>30</w:t>
            </w:r>
          </w:p>
        </w:tc>
        <w:tc>
          <w:tcPr>
            <w:tcW w:w="3607" w:type="dxa"/>
            <w:shd w:val="clear" w:color="auto" w:fill="auto"/>
          </w:tcPr>
          <w:p w:rsidR="00D16D91" w:rsidRPr="00D16D91" w:rsidRDefault="00D16D91" w:rsidP="00D16D91">
            <w:pPr>
              <w:suppressAutoHyphens/>
              <w:rPr>
                <w:u w:color="FFFFFF"/>
                <w:lang w:eastAsia="ar-SA"/>
              </w:rPr>
            </w:pPr>
            <w:r w:rsidRPr="00D16D91">
              <w:rPr>
                <w:u w:color="FFFFFF"/>
                <w:lang w:eastAsia="ar-SA"/>
              </w:rPr>
              <w:t xml:space="preserve">Скобы для </w:t>
            </w:r>
            <w:proofErr w:type="spellStart"/>
            <w:r w:rsidRPr="00D16D91">
              <w:rPr>
                <w:u w:color="FFFFFF"/>
                <w:lang w:eastAsia="ar-SA"/>
              </w:rPr>
              <w:t>степлера</w:t>
            </w:r>
            <w:proofErr w:type="spellEnd"/>
            <w:r w:rsidRPr="00D16D91">
              <w:rPr>
                <w:u w:color="FFFFFF"/>
                <w:lang w:eastAsia="ar-SA"/>
              </w:rPr>
              <w:t xml:space="preserve"> №24/6</w:t>
            </w:r>
          </w:p>
        </w:tc>
        <w:tc>
          <w:tcPr>
            <w:tcW w:w="1942" w:type="dxa"/>
            <w:shd w:val="clear" w:color="auto" w:fill="auto"/>
          </w:tcPr>
          <w:p w:rsidR="00D16D91" w:rsidRPr="00D16D91" w:rsidRDefault="00D16D91" w:rsidP="00D16D91">
            <w:pPr>
              <w:suppressAutoHyphens/>
              <w:jc w:val="center"/>
              <w:rPr>
                <w:color w:val="000000"/>
                <w:lang w:eastAsia="ar-SA"/>
              </w:rPr>
            </w:pPr>
            <w:r w:rsidRPr="00D16D91">
              <w:rPr>
                <w:color w:val="000000"/>
                <w:lang w:eastAsia="ar-SA"/>
              </w:rPr>
              <w:t>упаковка</w:t>
            </w:r>
          </w:p>
        </w:tc>
        <w:tc>
          <w:tcPr>
            <w:tcW w:w="2295" w:type="dxa"/>
            <w:shd w:val="clear" w:color="auto" w:fill="auto"/>
          </w:tcPr>
          <w:p w:rsidR="00D16D91" w:rsidRPr="00D16D91" w:rsidRDefault="00D16D91" w:rsidP="00D16D91">
            <w:pPr>
              <w:suppressAutoHyphens/>
              <w:jc w:val="center"/>
              <w:rPr>
                <w:bCs/>
                <w:lang w:eastAsia="ar-SA"/>
              </w:rPr>
            </w:pPr>
            <w:r w:rsidRPr="00D16D91">
              <w:rPr>
                <w:bCs/>
                <w:lang w:eastAsia="ar-SA"/>
              </w:rPr>
              <w:t>1</w:t>
            </w:r>
          </w:p>
        </w:tc>
        <w:tc>
          <w:tcPr>
            <w:tcW w:w="1990" w:type="dxa"/>
            <w:tcBorders>
              <w:top w:val="nil"/>
              <w:left w:val="nil"/>
              <w:bottom w:val="single" w:sz="8" w:space="0" w:color="auto"/>
              <w:right w:val="single" w:sz="8" w:space="0" w:color="auto"/>
            </w:tcBorders>
            <w:shd w:val="clear" w:color="auto" w:fill="auto"/>
            <w:vAlign w:val="center"/>
          </w:tcPr>
          <w:p w:rsidR="00D16D91" w:rsidRPr="00D16D91" w:rsidRDefault="00D16D91" w:rsidP="00D16D91">
            <w:pPr>
              <w:suppressAutoHyphens/>
              <w:jc w:val="center"/>
              <w:rPr>
                <w:bCs/>
                <w:lang w:eastAsia="ar-SA"/>
              </w:rPr>
            </w:pPr>
            <w:r w:rsidRPr="00D16D91">
              <w:rPr>
                <w:color w:val="000000"/>
                <w:lang w:eastAsia="ar-SA"/>
              </w:rPr>
              <w:t>58,00</w:t>
            </w:r>
          </w:p>
        </w:tc>
        <w:tc>
          <w:tcPr>
            <w:tcW w:w="2989" w:type="dxa"/>
            <w:shd w:val="clear" w:color="auto" w:fill="auto"/>
          </w:tcPr>
          <w:p w:rsidR="00D16D91" w:rsidRPr="00D16D91" w:rsidRDefault="00D16D91" w:rsidP="00D16D91">
            <w:pPr>
              <w:suppressAutoHyphens/>
              <w:jc w:val="center"/>
              <w:rPr>
                <w:bCs/>
                <w:lang w:eastAsia="ar-SA"/>
              </w:rPr>
            </w:pPr>
            <w:r w:rsidRPr="00D16D91">
              <w:rPr>
                <w:bCs/>
                <w:lang w:eastAsia="ar-SA"/>
              </w:rPr>
              <w:t>1 раз в квартал</w:t>
            </w:r>
          </w:p>
        </w:tc>
      </w:tr>
      <w:tr w:rsidR="00D16D91" w:rsidRPr="00D16D91" w:rsidTr="00D16D91">
        <w:trPr>
          <w:trHeight w:val="218"/>
        </w:trPr>
        <w:tc>
          <w:tcPr>
            <w:tcW w:w="1007" w:type="dxa"/>
            <w:shd w:val="clear" w:color="auto" w:fill="auto"/>
          </w:tcPr>
          <w:p w:rsidR="00D16D91" w:rsidRPr="00D16D91" w:rsidRDefault="00D16D91" w:rsidP="00D16D91">
            <w:pPr>
              <w:suppressAutoHyphens/>
              <w:rPr>
                <w:lang w:eastAsia="ar-SA"/>
              </w:rPr>
            </w:pPr>
            <w:r w:rsidRPr="00D16D91">
              <w:rPr>
                <w:lang w:eastAsia="ar-SA"/>
              </w:rPr>
              <w:t>31</w:t>
            </w:r>
          </w:p>
        </w:tc>
        <w:tc>
          <w:tcPr>
            <w:tcW w:w="3607" w:type="dxa"/>
            <w:shd w:val="clear" w:color="auto" w:fill="auto"/>
          </w:tcPr>
          <w:p w:rsidR="00D16D91" w:rsidRPr="00D16D91" w:rsidRDefault="00D16D91" w:rsidP="00D16D91">
            <w:pPr>
              <w:suppressAutoHyphens/>
              <w:rPr>
                <w:u w:color="FFFFFF"/>
                <w:lang w:eastAsia="ar-SA"/>
              </w:rPr>
            </w:pPr>
            <w:r w:rsidRPr="00D16D91">
              <w:rPr>
                <w:u w:color="FFFFFF"/>
                <w:lang w:eastAsia="ar-SA"/>
              </w:rPr>
              <w:t>Скрепки</w:t>
            </w:r>
          </w:p>
        </w:tc>
        <w:tc>
          <w:tcPr>
            <w:tcW w:w="1942" w:type="dxa"/>
            <w:shd w:val="clear" w:color="auto" w:fill="auto"/>
          </w:tcPr>
          <w:p w:rsidR="00D16D91" w:rsidRPr="00D16D91" w:rsidRDefault="00D16D91" w:rsidP="00D16D91">
            <w:pPr>
              <w:suppressAutoHyphens/>
              <w:jc w:val="center"/>
              <w:rPr>
                <w:color w:val="000000"/>
                <w:lang w:eastAsia="ar-SA"/>
              </w:rPr>
            </w:pPr>
            <w:r w:rsidRPr="00D16D91">
              <w:rPr>
                <w:color w:val="000000"/>
                <w:lang w:eastAsia="ar-SA"/>
              </w:rPr>
              <w:t>упаковка</w:t>
            </w:r>
          </w:p>
        </w:tc>
        <w:tc>
          <w:tcPr>
            <w:tcW w:w="2295" w:type="dxa"/>
            <w:shd w:val="clear" w:color="auto" w:fill="auto"/>
          </w:tcPr>
          <w:p w:rsidR="00D16D91" w:rsidRPr="00D16D91" w:rsidRDefault="00D16D91" w:rsidP="00D16D91">
            <w:pPr>
              <w:suppressAutoHyphens/>
              <w:jc w:val="center"/>
              <w:rPr>
                <w:bCs/>
                <w:lang w:eastAsia="ar-SA"/>
              </w:rPr>
            </w:pPr>
            <w:r w:rsidRPr="00D16D91">
              <w:rPr>
                <w:bCs/>
                <w:lang w:eastAsia="ar-SA"/>
              </w:rPr>
              <w:t>2</w:t>
            </w:r>
          </w:p>
        </w:tc>
        <w:tc>
          <w:tcPr>
            <w:tcW w:w="1990" w:type="dxa"/>
            <w:tcBorders>
              <w:top w:val="nil"/>
              <w:left w:val="nil"/>
              <w:bottom w:val="single" w:sz="8" w:space="0" w:color="auto"/>
              <w:right w:val="single" w:sz="8" w:space="0" w:color="auto"/>
            </w:tcBorders>
            <w:shd w:val="clear" w:color="auto" w:fill="auto"/>
            <w:vAlign w:val="center"/>
          </w:tcPr>
          <w:p w:rsidR="00D16D91" w:rsidRPr="00D16D91" w:rsidRDefault="00D16D91" w:rsidP="00D16D91">
            <w:pPr>
              <w:suppressAutoHyphens/>
              <w:jc w:val="center"/>
              <w:rPr>
                <w:bCs/>
                <w:lang w:eastAsia="ar-SA"/>
              </w:rPr>
            </w:pPr>
            <w:r w:rsidRPr="00D16D91">
              <w:rPr>
                <w:color w:val="000000"/>
                <w:lang w:eastAsia="ar-SA"/>
              </w:rPr>
              <w:t>60,00</w:t>
            </w:r>
          </w:p>
        </w:tc>
        <w:tc>
          <w:tcPr>
            <w:tcW w:w="2989" w:type="dxa"/>
            <w:shd w:val="clear" w:color="auto" w:fill="auto"/>
          </w:tcPr>
          <w:p w:rsidR="00D16D91" w:rsidRPr="00D16D91" w:rsidRDefault="00D16D91" w:rsidP="00D16D91">
            <w:pPr>
              <w:suppressAutoHyphens/>
              <w:jc w:val="center"/>
              <w:rPr>
                <w:bCs/>
                <w:lang w:eastAsia="ar-SA"/>
              </w:rPr>
            </w:pPr>
            <w:r w:rsidRPr="00D16D91">
              <w:rPr>
                <w:bCs/>
                <w:lang w:eastAsia="ar-SA"/>
              </w:rPr>
              <w:t>1 раз в квартал</w:t>
            </w:r>
          </w:p>
        </w:tc>
      </w:tr>
      <w:tr w:rsidR="00D16D91" w:rsidRPr="00D16D91" w:rsidTr="00D16D91">
        <w:trPr>
          <w:trHeight w:val="218"/>
        </w:trPr>
        <w:tc>
          <w:tcPr>
            <w:tcW w:w="1007" w:type="dxa"/>
            <w:shd w:val="clear" w:color="auto" w:fill="auto"/>
          </w:tcPr>
          <w:p w:rsidR="00D16D91" w:rsidRPr="00D16D91" w:rsidRDefault="00D16D91" w:rsidP="00D16D91">
            <w:pPr>
              <w:suppressAutoHyphens/>
              <w:rPr>
                <w:lang w:eastAsia="ar-SA"/>
              </w:rPr>
            </w:pPr>
            <w:r w:rsidRPr="00D16D91">
              <w:rPr>
                <w:lang w:eastAsia="ar-SA"/>
              </w:rPr>
              <w:t>32</w:t>
            </w:r>
          </w:p>
        </w:tc>
        <w:tc>
          <w:tcPr>
            <w:tcW w:w="3607" w:type="dxa"/>
            <w:shd w:val="clear" w:color="auto" w:fill="auto"/>
          </w:tcPr>
          <w:p w:rsidR="00D16D91" w:rsidRPr="00D16D91" w:rsidRDefault="00D16D91" w:rsidP="00D16D91">
            <w:pPr>
              <w:suppressAutoHyphens/>
              <w:rPr>
                <w:u w:color="FFFFFF"/>
                <w:lang w:eastAsia="ar-SA"/>
              </w:rPr>
            </w:pPr>
            <w:proofErr w:type="spellStart"/>
            <w:r w:rsidRPr="00D16D91">
              <w:rPr>
                <w:u w:color="FFFFFF"/>
                <w:lang w:eastAsia="ar-SA"/>
              </w:rPr>
              <w:t>Степлер</w:t>
            </w:r>
            <w:proofErr w:type="spellEnd"/>
            <w:r w:rsidRPr="00D16D91">
              <w:rPr>
                <w:u w:color="FFFFFF"/>
                <w:lang w:eastAsia="ar-SA"/>
              </w:rPr>
              <w:t xml:space="preserve"> № 10</w:t>
            </w:r>
          </w:p>
        </w:tc>
        <w:tc>
          <w:tcPr>
            <w:tcW w:w="1942" w:type="dxa"/>
            <w:shd w:val="clear" w:color="auto" w:fill="auto"/>
          </w:tcPr>
          <w:p w:rsidR="00D16D91" w:rsidRPr="00D16D91" w:rsidRDefault="00D16D91" w:rsidP="00D16D91">
            <w:pPr>
              <w:suppressAutoHyphens/>
              <w:jc w:val="center"/>
              <w:rPr>
                <w:color w:val="000000"/>
                <w:lang w:eastAsia="ar-SA"/>
              </w:rPr>
            </w:pPr>
            <w:r w:rsidRPr="00D16D91">
              <w:rPr>
                <w:color w:val="000000"/>
                <w:lang w:eastAsia="ar-SA"/>
              </w:rPr>
              <w:t>шт.</w:t>
            </w:r>
          </w:p>
        </w:tc>
        <w:tc>
          <w:tcPr>
            <w:tcW w:w="2295" w:type="dxa"/>
            <w:shd w:val="clear" w:color="auto" w:fill="auto"/>
          </w:tcPr>
          <w:p w:rsidR="00D16D91" w:rsidRPr="00D16D91" w:rsidRDefault="00D16D91" w:rsidP="00D16D91">
            <w:pPr>
              <w:suppressAutoHyphens/>
              <w:jc w:val="center"/>
              <w:rPr>
                <w:bCs/>
                <w:lang w:eastAsia="ar-SA"/>
              </w:rPr>
            </w:pPr>
            <w:r w:rsidRPr="00D16D91">
              <w:rPr>
                <w:bCs/>
                <w:lang w:eastAsia="ar-SA"/>
              </w:rPr>
              <w:t>2</w:t>
            </w:r>
          </w:p>
        </w:tc>
        <w:tc>
          <w:tcPr>
            <w:tcW w:w="1990" w:type="dxa"/>
            <w:tcBorders>
              <w:top w:val="nil"/>
              <w:left w:val="nil"/>
              <w:bottom w:val="single" w:sz="8" w:space="0" w:color="auto"/>
              <w:right w:val="single" w:sz="8" w:space="0" w:color="auto"/>
            </w:tcBorders>
            <w:shd w:val="clear" w:color="auto" w:fill="auto"/>
            <w:vAlign w:val="center"/>
          </w:tcPr>
          <w:p w:rsidR="00D16D91" w:rsidRPr="00D16D91" w:rsidRDefault="00D16D91" w:rsidP="00D16D91">
            <w:pPr>
              <w:suppressAutoHyphens/>
              <w:jc w:val="center"/>
              <w:rPr>
                <w:bCs/>
                <w:lang w:eastAsia="ar-SA"/>
              </w:rPr>
            </w:pPr>
            <w:r w:rsidRPr="00D16D91">
              <w:rPr>
                <w:color w:val="000000"/>
                <w:lang w:eastAsia="ar-SA"/>
              </w:rPr>
              <w:t>200,00</w:t>
            </w:r>
          </w:p>
        </w:tc>
        <w:tc>
          <w:tcPr>
            <w:tcW w:w="2989" w:type="dxa"/>
            <w:shd w:val="clear" w:color="auto" w:fill="auto"/>
          </w:tcPr>
          <w:p w:rsidR="00D16D91" w:rsidRPr="00D16D91" w:rsidRDefault="00D16D91" w:rsidP="00D16D91">
            <w:pPr>
              <w:suppressAutoHyphens/>
              <w:jc w:val="center"/>
              <w:rPr>
                <w:bCs/>
                <w:lang w:eastAsia="ar-SA"/>
              </w:rPr>
            </w:pPr>
            <w:r w:rsidRPr="00D16D91">
              <w:rPr>
                <w:bCs/>
                <w:lang w:eastAsia="ar-SA"/>
              </w:rPr>
              <w:t>1 раз в 2 года</w:t>
            </w:r>
          </w:p>
        </w:tc>
      </w:tr>
      <w:tr w:rsidR="00D16D91" w:rsidRPr="00D16D91" w:rsidTr="00D16D91">
        <w:trPr>
          <w:trHeight w:val="218"/>
        </w:trPr>
        <w:tc>
          <w:tcPr>
            <w:tcW w:w="1007" w:type="dxa"/>
            <w:shd w:val="clear" w:color="auto" w:fill="auto"/>
          </w:tcPr>
          <w:p w:rsidR="00D16D91" w:rsidRPr="00D16D91" w:rsidRDefault="00D16D91" w:rsidP="00D16D91">
            <w:pPr>
              <w:suppressAutoHyphens/>
              <w:rPr>
                <w:lang w:eastAsia="ar-SA"/>
              </w:rPr>
            </w:pPr>
            <w:r w:rsidRPr="00D16D91">
              <w:rPr>
                <w:lang w:eastAsia="ar-SA"/>
              </w:rPr>
              <w:t>33</w:t>
            </w:r>
          </w:p>
        </w:tc>
        <w:tc>
          <w:tcPr>
            <w:tcW w:w="3607" w:type="dxa"/>
            <w:shd w:val="clear" w:color="auto" w:fill="auto"/>
          </w:tcPr>
          <w:p w:rsidR="00D16D91" w:rsidRPr="00D16D91" w:rsidRDefault="00D16D91" w:rsidP="00D16D91">
            <w:pPr>
              <w:suppressAutoHyphens/>
              <w:rPr>
                <w:u w:color="FFFFFF"/>
                <w:lang w:eastAsia="ar-SA"/>
              </w:rPr>
            </w:pPr>
            <w:r w:rsidRPr="00D16D91">
              <w:rPr>
                <w:u w:color="FFFFFF"/>
                <w:lang w:eastAsia="ar-SA"/>
              </w:rPr>
              <w:t>Точилка</w:t>
            </w:r>
          </w:p>
        </w:tc>
        <w:tc>
          <w:tcPr>
            <w:tcW w:w="1942" w:type="dxa"/>
            <w:shd w:val="clear" w:color="auto" w:fill="auto"/>
          </w:tcPr>
          <w:p w:rsidR="00D16D91" w:rsidRPr="00D16D91" w:rsidRDefault="00D16D91" w:rsidP="00D16D91">
            <w:pPr>
              <w:suppressAutoHyphens/>
              <w:jc w:val="center"/>
              <w:rPr>
                <w:color w:val="000000"/>
                <w:lang w:eastAsia="ar-SA"/>
              </w:rPr>
            </w:pPr>
            <w:r w:rsidRPr="00D16D91">
              <w:rPr>
                <w:color w:val="000000"/>
                <w:lang w:eastAsia="ar-SA"/>
              </w:rPr>
              <w:t>шт.</w:t>
            </w:r>
          </w:p>
        </w:tc>
        <w:tc>
          <w:tcPr>
            <w:tcW w:w="2295" w:type="dxa"/>
            <w:shd w:val="clear" w:color="auto" w:fill="auto"/>
          </w:tcPr>
          <w:p w:rsidR="00D16D91" w:rsidRPr="00D16D91" w:rsidRDefault="00D16D91" w:rsidP="00D16D91">
            <w:pPr>
              <w:suppressAutoHyphens/>
              <w:jc w:val="center"/>
              <w:rPr>
                <w:bCs/>
                <w:lang w:eastAsia="ar-SA"/>
              </w:rPr>
            </w:pPr>
            <w:r w:rsidRPr="00D16D91">
              <w:rPr>
                <w:bCs/>
                <w:lang w:eastAsia="ar-SA"/>
              </w:rPr>
              <w:t>1</w:t>
            </w:r>
          </w:p>
        </w:tc>
        <w:tc>
          <w:tcPr>
            <w:tcW w:w="1990" w:type="dxa"/>
            <w:tcBorders>
              <w:top w:val="nil"/>
              <w:left w:val="nil"/>
              <w:bottom w:val="single" w:sz="8" w:space="0" w:color="auto"/>
              <w:right w:val="single" w:sz="8" w:space="0" w:color="auto"/>
            </w:tcBorders>
            <w:shd w:val="clear" w:color="auto" w:fill="auto"/>
            <w:vAlign w:val="center"/>
          </w:tcPr>
          <w:p w:rsidR="00D16D91" w:rsidRPr="00D16D91" w:rsidRDefault="00D16D91" w:rsidP="00D16D91">
            <w:pPr>
              <w:suppressAutoHyphens/>
              <w:jc w:val="center"/>
              <w:rPr>
                <w:bCs/>
                <w:lang w:eastAsia="ar-SA"/>
              </w:rPr>
            </w:pPr>
            <w:r w:rsidRPr="00D16D91">
              <w:rPr>
                <w:color w:val="000000"/>
                <w:lang w:eastAsia="ar-SA"/>
              </w:rPr>
              <w:t>29,00</w:t>
            </w:r>
          </w:p>
        </w:tc>
        <w:tc>
          <w:tcPr>
            <w:tcW w:w="2989" w:type="dxa"/>
            <w:shd w:val="clear" w:color="auto" w:fill="auto"/>
          </w:tcPr>
          <w:p w:rsidR="00D16D91" w:rsidRPr="00D16D91" w:rsidRDefault="00D16D91" w:rsidP="00D16D91">
            <w:pPr>
              <w:suppressAutoHyphens/>
              <w:jc w:val="center"/>
              <w:rPr>
                <w:bCs/>
                <w:lang w:eastAsia="ar-SA"/>
              </w:rPr>
            </w:pPr>
            <w:r w:rsidRPr="00D16D91">
              <w:rPr>
                <w:bCs/>
                <w:lang w:eastAsia="ar-SA"/>
              </w:rPr>
              <w:t>1 раз в год</w:t>
            </w:r>
          </w:p>
        </w:tc>
      </w:tr>
      <w:tr w:rsidR="00D16D91" w:rsidRPr="00D16D91" w:rsidTr="00D16D91">
        <w:trPr>
          <w:trHeight w:val="218"/>
        </w:trPr>
        <w:tc>
          <w:tcPr>
            <w:tcW w:w="1007" w:type="dxa"/>
            <w:shd w:val="clear" w:color="auto" w:fill="auto"/>
          </w:tcPr>
          <w:p w:rsidR="00D16D91" w:rsidRPr="00D16D91" w:rsidRDefault="00D16D91" w:rsidP="00D16D91">
            <w:pPr>
              <w:suppressAutoHyphens/>
              <w:rPr>
                <w:lang w:eastAsia="ar-SA"/>
              </w:rPr>
            </w:pPr>
            <w:r w:rsidRPr="00D16D91">
              <w:rPr>
                <w:lang w:eastAsia="ar-SA"/>
              </w:rPr>
              <w:t>34</w:t>
            </w:r>
          </w:p>
        </w:tc>
        <w:tc>
          <w:tcPr>
            <w:tcW w:w="3607" w:type="dxa"/>
            <w:shd w:val="clear" w:color="auto" w:fill="auto"/>
          </w:tcPr>
          <w:p w:rsidR="00D16D91" w:rsidRPr="00D16D91" w:rsidRDefault="00D16D91" w:rsidP="00D16D91">
            <w:pPr>
              <w:suppressAutoHyphens/>
              <w:rPr>
                <w:u w:color="FFFFFF"/>
                <w:lang w:eastAsia="ar-SA"/>
              </w:rPr>
            </w:pPr>
            <w:r w:rsidRPr="00D16D91">
              <w:rPr>
                <w:u w:color="FFFFFF"/>
                <w:lang w:eastAsia="ar-SA"/>
              </w:rPr>
              <w:t>Файл-вкладыш</w:t>
            </w:r>
          </w:p>
        </w:tc>
        <w:tc>
          <w:tcPr>
            <w:tcW w:w="1942" w:type="dxa"/>
            <w:shd w:val="clear" w:color="auto" w:fill="auto"/>
          </w:tcPr>
          <w:p w:rsidR="00D16D91" w:rsidRPr="00D16D91" w:rsidRDefault="00D16D91" w:rsidP="00D16D91">
            <w:pPr>
              <w:suppressAutoHyphens/>
              <w:jc w:val="center"/>
              <w:rPr>
                <w:color w:val="000000"/>
                <w:lang w:eastAsia="ar-SA"/>
              </w:rPr>
            </w:pPr>
            <w:r w:rsidRPr="00D16D91">
              <w:rPr>
                <w:color w:val="000000"/>
                <w:lang w:eastAsia="ar-SA"/>
              </w:rPr>
              <w:t>упаковка</w:t>
            </w:r>
          </w:p>
        </w:tc>
        <w:tc>
          <w:tcPr>
            <w:tcW w:w="2295" w:type="dxa"/>
            <w:shd w:val="clear" w:color="auto" w:fill="auto"/>
          </w:tcPr>
          <w:p w:rsidR="00D16D91" w:rsidRPr="00D16D91" w:rsidRDefault="00D16D91" w:rsidP="00D16D91">
            <w:pPr>
              <w:suppressAutoHyphens/>
              <w:jc w:val="center"/>
              <w:rPr>
                <w:bCs/>
                <w:lang w:eastAsia="ar-SA"/>
              </w:rPr>
            </w:pPr>
            <w:r w:rsidRPr="00D16D91">
              <w:rPr>
                <w:bCs/>
                <w:lang w:eastAsia="ar-SA"/>
              </w:rPr>
              <w:t>1</w:t>
            </w:r>
          </w:p>
        </w:tc>
        <w:tc>
          <w:tcPr>
            <w:tcW w:w="1990" w:type="dxa"/>
            <w:tcBorders>
              <w:top w:val="nil"/>
              <w:left w:val="nil"/>
              <w:bottom w:val="single" w:sz="8" w:space="0" w:color="auto"/>
              <w:right w:val="single" w:sz="8" w:space="0" w:color="auto"/>
            </w:tcBorders>
            <w:shd w:val="clear" w:color="auto" w:fill="auto"/>
            <w:vAlign w:val="center"/>
          </w:tcPr>
          <w:p w:rsidR="00D16D91" w:rsidRPr="00D16D91" w:rsidRDefault="00D16D91" w:rsidP="00D16D91">
            <w:pPr>
              <w:suppressAutoHyphens/>
              <w:jc w:val="center"/>
              <w:rPr>
                <w:bCs/>
                <w:lang w:eastAsia="ar-SA"/>
              </w:rPr>
            </w:pPr>
            <w:r w:rsidRPr="00D16D91">
              <w:rPr>
                <w:color w:val="000000"/>
                <w:lang w:eastAsia="ar-SA"/>
              </w:rPr>
              <w:t>272,00</w:t>
            </w:r>
          </w:p>
        </w:tc>
        <w:tc>
          <w:tcPr>
            <w:tcW w:w="2989" w:type="dxa"/>
            <w:shd w:val="clear" w:color="auto" w:fill="auto"/>
          </w:tcPr>
          <w:p w:rsidR="00D16D91" w:rsidRPr="00D16D91" w:rsidRDefault="00D16D91" w:rsidP="00D16D91">
            <w:pPr>
              <w:suppressAutoHyphens/>
              <w:jc w:val="center"/>
              <w:rPr>
                <w:bCs/>
                <w:lang w:eastAsia="ar-SA"/>
              </w:rPr>
            </w:pPr>
            <w:r w:rsidRPr="00D16D91">
              <w:rPr>
                <w:bCs/>
                <w:lang w:eastAsia="ar-SA"/>
              </w:rPr>
              <w:t>1 раз в квартал</w:t>
            </w:r>
          </w:p>
        </w:tc>
      </w:tr>
      <w:tr w:rsidR="00D16D91" w:rsidRPr="00D16D91" w:rsidTr="00D16D91">
        <w:trPr>
          <w:trHeight w:val="632"/>
        </w:trPr>
        <w:tc>
          <w:tcPr>
            <w:tcW w:w="1007" w:type="dxa"/>
            <w:shd w:val="clear" w:color="auto" w:fill="auto"/>
          </w:tcPr>
          <w:p w:rsidR="00D16D91" w:rsidRPr="00D16D91" w:rsidRDefault="00D16D91" w:rsidP="00D16D91">
            <w:pPr>
              <w:suppressAutoHyphens/>
              <w:rPr>
                <w:lang w:eastAsia="ar-SA"/>
              </w:rPr>
            </w:pPr>
            <w:r w:rsidRPr="00D16D91">
              <w:rPr>
                <w:lang w:eastAsia="ar-SA"/>
              </w:rPr>
              <w:t>35</w:t>
            </w:r>
          </w:p>
        </w:tc>
        <w:tc>
          <w:tcPr>
            <w:tcW w:w="3607" w:type="dxa"/>
            <w:shd w:val="clear" w:color="auto" w:fill="auto"/>
          </w:tcPr>
          <w:p w:rsidR="00D16D91" w:rsidRPr="00D16D91" w:rsidRDefault="00D16D91" w:rsidP="00D16D91">
            <w:pPr>
              <w:suppressAutoHyphens/>
              <w:rPr>
                <w:u w:color="FFFFFF"/>
                <w:lang w:eastAsia="ar-SA"/>
              </w:rPr>
            </w:pPr>
            <w:r w:rsidRPr="00D16D91">
              <w:rPr>
                <w:u w:color="FFFFFF"/>
                <w:lang w:eastAsia="ar-SA"/>
              </w:rPr>
              <w:t>Чернила для печатей (штемпельная краска)</w:t>
            </w:r>
          </w:p>
        </w:tc>
        <w:tc>
          <w:tcPr>
            <w:tcW w:w="1942" w:type="dxa"/>
            <w:shd w:val="clear" w:color="auto" w:fill="auto"/>
          </w:tcPr>
          <w:p w:rsidR="00D16D91" w:rsidRPr="00D16D91" w:rsidRDefault="00D16D91" w:rsidP="00D16D91">
            <w:pPr>
              <w:suppressAutoHyphens/>
              <w:jc w:val="center"/>
              <w:rPr>
                <w:color w:val="000000"/>
                <w:lang w:eastAsia="ar-SA"/>
              </w:rPr>
            </w:pPr>
            <w:r w:rsidRPr="00D16D91">
              <w:rPr>
                <w:color w:val="000000"/>
                <w:lang w:eastAsia="ar-SA"/>
              </w:rPr>
              <w:t>шт.</w:t>
            </w:r>
          </w:p>
        </w:tc>
        <w:tc>
          <w:tcPr>
            <w:tcW w:w="2295" w:type="dxa"/>
            <w:shd w:val="clear" w:color="auto" w:fill="auto"/>
          </w:tcPr>
          <w:p w:rsidR="00D16D91" w:rsidRPr="00D16D91" w:rsidRDefault="00D16D91" w:rsidP="00D16D91">
            <w:pPr>
              <w:suppressAutoHyphens/>
              <w:jc w:val="center"/>
              <w:rPr>
                <w:bCs/>
                <w:lang w:eastAsia="ar-SA"/>
              </w:rPr>
            </w:pPr>
            <w:r w:rsidRPr="00D16D91">
              <w:rPr>
                <w:bCs/>
                <w:lang w:eastAsia="ar-SA"/>
              </w:rPr>
              <w:t>1</w:t>
            </w:r>
          </w:p>
        </w:tc>
        <w:tc>
          <w:tcPr>
            <w:tcW w:w="1990" w:type="dxa"/>
            <w:tcBorders>
              <w:top w:val="nil"/>
              <w:left w:val="nil"/>
              <w:bottom w:val="single" w:sz="8" w:space="0" w:color="auto"/>
              <w:right w:val="single" w:sz="8" w:space="0" w:color="auto"/>
            </w:tcBorders>
            <w:shd w:val="clear" w:color="auto" w:fill="auto"/>
            <w:vAlign w:val="center"/>
          </w:tcPr>
          <w:p w:rsidR="00D16D91" w:rsidRPr="00D16D91" w:rsidRDefault="00D16D91" w:rsidP="00D16D91">
            <w:pPr>
              <w:suppressAutoHyphens/>
              <w:jc w:val="center"/>
              <w:rPr>
                <w:bCs/>
                <w:lang w:eastAsia="ar-SA"/>
              </w:rPr>
            </w:pPr>
            <w:r w:rsidRPr="00D16D91">
              <w:rPr>
                <w:color w:val="000000"/>
                <w:lang w:eastAsia="ar-SA"/>
              </w:rPr>
              <w:t>150,00</w:t>
            </w:r>
          </w:p>
        </w:tc>
        <w:tc>
          <w:tcPr>
            <w:tcW w:w="2989" w:type="dxa"/>
            <w:shd w:val="clear" w:color="auto" w:fill="auto"/>
          </w:tcPr>
          <w:p w:rsidR="00D16D91" w:rsidRPr="00D16D91" w:rsidRDefault="00D16D91" w:rsidP="00D16D91">
            <w:pPr>
              <w:suppressAutoHyphens/>
              <w:jc w:val="center"/>
              <w:rPr>
                <w:bCs/>
                <w:lang w:eastAsia="ar-SA"/>
              </w:rPr>
            </w:pPr>
            <w:r w:rsidRPr="00D16D91">
              <w:rPr>
                <w:bCs/>
                <w:lang w:eastAsia="ar-SA"/>
              </w:rPr>
              <w:t>По мере необходимости, 1 раз в полгода</w:t>
            </w:r>
          </w:p>
        </w:tc>
      </w:tr>
      <w:tr w:rsidR="00D16D91" w:rsidRPr="00D16D91" w:rsidTr="00D16D91">
        <w:trPr>
          <w:trHeight w:val="405"/>
        </w:trPr>
        <w:tc>
          <w:tcPr>
            <w:tcW w:w="1007" w:type="dxa"/>
            <w:tcBorders>
              <w:bottom w:val="single" w:sz="4" w:space="0" w:color="auto"/>
            </w:tcBorders>
            <w:shd w:val="clear" w:color="auto" w:fill="auto"/>
          </w:tcPr>
          <w:p w:rsidR="00D16D91" w:rsidRPr="00D16D91" w:rsidRDefault="00D16D91" w:rsidP="00D16D91">
            <w:pPr>
              <w:suppressAutoHyphens/>
              <w:rPr>
                <w:lang w:eastAsia="ar-SA"/>
              </w:rPr>
            </w:pPr>
            <w:r w:rsidRPr="00D16D91">
              <w:rPr>
                <w:lang w:eastAsia="ar-SA"/>
              </w:rPr>
              <w:t>36</w:t>
            </w:r>
          </w:p>
        </w:tc>
        <w:tc>
          <w:tcPr>
            <w:tcW w:w="3607" w:type="dxa"/>
            <w:tcBorders>
              <w:bottom w:val="single" w:sz="4" w:space="0" w:color="auto"/>
            </w:tcBorders>
            <w:shd w:val="clear" w:color="auto" w:fill="auto"/>
          </w:tcPr>
          <w:p w:rsidR="00D16D91" w:rsidRPr="00D16D91" w:rsidRDefault="00D16D91" w:rsidP="00D16D91">
            <w:pPr>
              <w:suppressAutoHyphens/>
              <w:rPr>
                <w:u w:color="FFFFFF"/>
                <w:lang w:eastAsia="ar-SA"/>
              </w:rPr>
            </w:pPr>
            <w:r w:rsidRPr="00D16D91">
              <w:rPr>
                <w:u w:color="FFFFFF"/>
                <w:lang w:eastAsia="ar-SA"/>
              </w:rPr>
              <w:t xml:space="preserve">Штамп </w:t>
            </w:r>
            <w:proofErr w:type="spellStart"/>
            <w:r w:rsidRPr="00D16D91">
              <w:rPr>
                <w:u w:color="FFFFFF"/>
                <w:lang w:eastAsia="ar-SA"/>
              </w:rPr>
              <w:t>самонаборный</w:t>
            </w:r>
            <w:proofErr w:type="spellEnd"/>
          </w:p>
        </w:tc>
        <w:tc>
          <w:tcPr>
            <w:tcW w:w="1942" w:type="dxa"/>
            <w:tcBorders>
              <w:bottom w:val="single" w:sz="4" w:space="0" w:color="auto"/>
            </w:tcBorders>
            <w:shd w:val="clear" w:color="auto" w:fill="auto"/>
          </w:tcPr>
          <w:p w:rsidR="00D16D91" w:rsidRPr="00D16D91" w:rsidRDefault="00D16D91" w:rsidP="00D16D91">
            <w:pPr>
              <w:suppressAutoHyphens/>
              <w:jc w:val="center"/>
              <w:rPr>
                <w:color w:val="000000"/>
                <w:lang w:eastAsia="ar-SA"/>
              </w:rPr>
            </w:pPr>
            <w:r w:rsidRPr="00D16D91">
              <w:rPr>
                <w:color w:val="000000"/>
                <w:lang w:eastAsia="ar-SA"/>
              </w:rPr>
              <w:t>шт.</w:t>
            </w:r>
          </w:p>
        </w:tc>
        <w:tc>
          <w:tcPr>
            <w:tcW w:w="2295" w:type="dxa"/>
            <w:tcBorders>
              <w:bottom w:val="single" w:sz="4" w:space="0" w:color="auto"/>
            </w:tcBorders>
            <w:shd w:val="clear" w:color="auto" w:fill="auto"/>
          </w:tcPr>
          <w:p w:rsidR="00D16D91" w:rsidRPr="00D16D91" w:rsidRDefault="00D16D91" w:rsidP="00D16D91">
            <w:pPr>
              <w:suppressAutoHyphens/>
              <w:jc w:val="center"/>
              <w:rPr>
                <w:bCs/>
                <w:lang w:eastAsia="ar-SA"/>
              </w:rPr>
            </w:pPr>
            <w:r w:rsidRPr="00D16D91">
              <w:rPr>
                <w:bCs/>
                <w:lang w:eastAsia="ar-SA"/>
              </w:rPr>
              <w:t>1</w:t>
            </w:r>
          </w:p>
        </w:tc>
        <w:tc>
          <w:tcPr>
            <w:tcW w:w="1990" w:type="dxa"/>
            <w:tcBorders>
              <w:top w:val="nil"/>
              <w:left w:val="nil"/>
              <w:bottom w:val="single" w:sz="4" w:space="0" w:color="auto"/>
              <w:right w:val="single" w:sz="8" w:space="0" w:color="auto"/>
            </w:tcBorders>
            <w:shd w:val="clear" w:color="auto" w:fill="auto"/>
            <w:vAlign w:val="center"/>
          </w:tcPr>
          <w:p w:rsidR="00D16D91" w:rsidRPr="00D16D91" w:rsidRDefault="00D16D91" w:rsidP="00D16D91">
            <w:pPr>
              <w:suppressAutoHyphens/>
              <w:jc w:val="center"/>
              <w:rPr>
                <w:bCs/>
                <w:lang w:eastAsia="ar-SA"/>
              </w:rPr>
            </w:pPr>
            <w:r w:rsidRPr="00D16D91">
              <w:rPr>
                <w:bCs/>
                <w:lang w:eastAsia="ar-SA"/>
              </w:rPr>
              <w:t>953,00</w:t>
            </w:r>
          </w:p>
        </w:tc>
        <w:tc>
          <w:tcPr>
            <w:tcW w:w="2989" w:type="dxa"/>
            <w:tcBorders>
              <w:bottom w:val="single" w:sz="4" w:space="0" w:color="auto"/>
            </w:tcBorders>
            <w:shd w:val="clear" w:color="auto" w:fill="auto"/>
          </w:tcPr>
          <w:p w:rsidR="00D16D91" w:rsidRPr="00D16D91" w:rsidRDefault="00D16D91" w:rsidP="00D16D91">
            <w:pPr>
              <w:suppressAutoHyphens/>
              <w:jc w:val="center"/>
              <w:rPr>
                <w:bCs/>
                <w:lang w:eastAsia="ar-SA"/>
              </w:rPr>
            </w:pPr>
            <w:r w:rsidRPr="00D16D91">
              <w:rPr>
                <w:bCs/>
                <w:lang w:eastAsia="ar-SA"/>
              </w:rPr>
              <w:t>По мере необходимости</w:t>
            </w:r>
          </w:p>
        </w:tc>
      </w:tr>
      <w:tr w:rsidR="00D16D91" w:rsidRPr="00D16D91" w:rsidTr="00D16D91">
        <w:trPr>
          <w:trHeight w:val="135"/>
        </w:trPr>
        <w:tc>
          <w:tcPr>
            <w:tcW w:w="1007" w:type="dxa"/>
            <w:tcBorders>
              <w:top w:val="single" w:sz="4" w:space="0" w:color="auto"/>
              <w:bottom w:val="single" w:sz="4" w:space="0" w:color="auto"/>
            </w:tcBorders>
            <w:shd w:val="clear" w:color="auto" w:fill="auto"/>
          </w:tcPr>
          <w:p w:rsidR="00D16D91" w:rsidRPr="00D16D91" w:rsidRDefault="00D16D91" w:rsidP="00D16D91">
            <w:pPr>
              <w:suppressAutoHyphens/>
              <w:rPr>
                <w:lang w:eastAsia="ar-SA"/>
              </w:rPr>
            </w:pPr>
            <w:r w:rsidRPr="00D16D91">
              <w:rPr>
                <w:lang w:eastAsia="ar-SA"/>
              </w:rPr>
              <w:t>37</w:t>
            </w:r>
          </w:p>
        </w:tc>
        <w:tc>
          <w:tcPr>
            <w:tcW w:w="3607" w:type="dxa"/>
            <w:tcBorders>
              <w:top w:val="single" w:sz="4" w:space="0" w:color="auto"/>
              <w:bottom w:val="single" w:sz="4" w:space="0" w:color="auto"/>
            </w:tcBorders>
            <w:shd w:val="clear" w:color="auto" w:fill="auto"/>
          </w:tcPr>
          <w:p w:rsidR="00D16D91" w:rsidRPr="00D16D91" w:rsidRDefault="00D16D91" w:rsidP="00D16D91">
            <w:pPr>
              <w:suppressAutoHyphens/>
              <w:rPr>
                <w:u w:color="FFFFFF"/>
                <w:lang w:eastAsia="ar-SA"/>
              </w:rPr>
            </w:pPr>
            <w:r w:rsidRPr="00D16D91">
              <w:rPr>
                <w:u w:color="FFFFFF"/>
                <w:lang w:eastAsia="ar-SA"/>
              </w:rPr>
              <w:t xml:space="preserve">Тетрадь 18 л клетка </w:t>
            </w:r>
          </w:p>
        </w:tc>
        <w:tc>
          <w:tcPr>
            <w:tcW w:w="1942" w:type="dxa"/>
            <w:tcBorders>
              <w:top w:val="single" w:sz="4" w:space="0" w:color="auto"/>
              <w:bottom w:val="single" w:sz="4" w:space="0" w:color="auto"/>
            </w:tcBorders>
            <w:shd w:val="clear" w:color="auto" w:fill="auto"/>
          </w:tcPr>
          <w:p w:rsidR="00D16D91" w:rsidRPr="00D16D91" w:rsidRDefault="00D16D91" w:rsidP="00D16D91">
            <w:pPr>
              <w:suppressAutoHyphens/>
              <w:jc w:val="center"/>
              <w:rPr>
                <w:color w:val="000000"/>
                <w:lang w:eastAsia="ar-SA"/>
              </w:rPr>
            </w:pPr>
            <w:r w:rsidRPr="00D16D91">
              <w:rPr>
                <w:color w:val="000000"/>
                <w:lang w:eastAsia="ar-SA"/>
              </w:rPr>
              <w:t>шт.</w:t>
            </w:r>
          </w:p>
        </w:tc>
        <w:tc>
          <w:tcPr>
            <w:tcW w:w="2295" w:type="dxa"/>
            <w:tcBorders>
              <w:top w:val="single" w:sz="4" w:space="0" w:color="auto"/>
              <w:bottom w:val="single" w:sz="4" w:space="0" w:color="auto"/>
            </w:tcBorders>
            <w:shd w:val="clear" w:color="auto" w:fill="auto"/>
          </w:tcPr>
          <w:p w:rsidR="00D16D91" w:rsidRPr="00D16D91" w:rsidRDefault="00D16D91" w:rsidP="00D16D91">
            <w:pPr>
              <w:suppressAutoHyphens/>
              <w:jc w:val="center"/>
              <w:rPr>
                <w:bCs/>
                <w:lang w:eastAsia="ar-SA"/>
              </w:rPr>
            </w:pPr>
            <w:r w:rsidRPr="00D16D91">
              <w:rPr>
                <w:bCs/>
                <w:lang w:eastAsia="ar-SA"/>
              </w:rPr>
              <w:t>3</w:t>
            </w:r>
          </w:p>
        </w:tc>
        <w:tc>
          <w:tcPr>
            <w:tcW w:w="1990" w:type="dxa"/>
            <w:tcBorders>
              <w:top w:val="single" w:sz="4" w:space="0" w:color="auto"/>
              <w:left w:val="nil"/>
              <w:bottom w:val="single" w:sz="4" w:space="0" w:color="auto"/>
              <w:right w:val="single" w:sz="8" w:space="0" w:color="auto"/>
            </w:tcBorders>
            <w:shd w:val="clear" w:color="auto" w:fill="auto"/>
            <w:vAlign w:val="center"/>
          </w:tcPr>
          <w:p w:rsidR="00D16D91" w:rsidRPr="00D16D91" w:rsidRDefault="00D16D91" w:rsidP="00D16D91">
            <w:pPr>
              <w:suppressAutoHyphens/>
              <w:jc w:val="center"/>
              <w:rPr>
                <w:bCs/>
                <w:lang w:eastAsia="ar-SA"/>
              </w:rPr>
            </w:pPr>
            <w:r w:rsidRPr="00D16D91">
              <w:rPr>
                <w:bCs/>
                <w:lang w:eastAsia="ar-SA"/>
              </w:rPr>
              <w:t>30</w:t>
            </w:r>
          </w:p>
        </w:tc>
        <w:tc>
          <w:tcPr>
            <w:tcW w:w="2989" w:type="dxa"/>
            <w:tcBorders>
              <w:top w:val="single" w:sz="4" w:space="0" w:color="auto"/>
              <w:bottom w:val="single" w:sz="4" w:space="0" w:color="auto"/>
            </w:tcBorders>
            <w:shd w:val="clear" w:color="auto" w:fill="auto"/>
          </w:tcPr>
          <w:p w:rsidR="00D16D91" w:rsidRPr="00D16D91" w:rsidRDefault="00D16D91" w:rsidP="00D16D91">
            <w:pPr>
              <w:suppressAutoHyphens/>
              <w:jc w:val="center"/>
              <w:rPr>
                <w:bCs/>
                <w:lang w:eastAsia="ar-SA"/>
              </w:rPr>
            </w:pPr>
            <w:r w:rsidRPr="00D16D91">
              <w:rPr>
                <w:bCs/>
                <w:lang w:eastAsia="ar-SA"/>
              </w:rPr>
              <w:t>1 раз в год</w:t>
            </w:r>
          </w:p>
        </w:tc>
      </w:tr>
      <w:tr w:rsidR="00D16D91" w:rsidRPr="00D16D91" w:rsidTr="00D16D91">
        <w:trPr>
          <w:trHeight w:val="195"/>
        </w:trPr>
        <w:tc>
          <w:tcPr>
            <w:tcW w:w="1007" w:type="dxa"/>
            <w:tcBorders>
              <w:top w:val="single" w:sz="4" w:space="0" w:color="auto"/>
              <w:bottom w:val="single" w:sz="4" w:space="0" w:color="auto"/>
            </w:tcBorders>
            <w:shd w:val="clear" w:color="auto" w:fill="auto"/>
          </w:tcPr>
          <w:p w:rsidR="00D16D91" w:rsidRPr="00D16D91" w:rsidRDefault="00D16D91" w:rsidP="00D16D91">
            <w:pPr>
              <w:suppressAutoHyphens/>
              <w:rPr>
                <w:lang w:eastAsia="ar-SA"/>
              </w:rPr>
            </w:pPr>
            <w:r w:rsidRPr="00D16D91">
              <w:rPr>
                <w:lang w:eastAsia="ar-SA"/>
              </w:rPr>
              <w:t>38</w:t>
            </w:r>
          </w:p>
        </w:tc>
        <w:tc>
          <w:tcPr>
            <w:tcW w:w="3607" w:type="dxa"/>
            <w:tcBorders>
              <w:top w:val="single" w:sz="4" w:space="0" w:color="auto"/>
              <w:bottom w:val="single" w:sz="4" w:space="0" w:color="auto"/>
            </w:tcBorders>
            <w:shd w:val="clear" w:color="auto" w:fill="auto"/>
          </w:tcPr>
          <w:p w:rsidR="00D16D91" w:rsidRPr="00D16D91" w:rsidRDefault="00D16D91" w:rsidP="00D16D91">
            <w:pPr>
              <w:suppressAutoHyphens/>
              <w:rPr>
                <w:u w:color="FFFFFF"/>
                <w:lang w:eastAsia="ar-SA"/>
              </w:rPr>
            </w:pPr>
            <w:r w:rsidRPr="00D16D91">
              <w:rPr>
                <w:u w:color="FFFFFF"/>
                <w:lang w:eastAsia="ar-SA"/>
              </w:rPr>
              <w:t xml:space="preserve"> Тетрадь 48 л клетка</w:t>
            </w:r>
          </w:p>
        </w:tc>
        <w:tc>
          <w:tcPr>
            <w:tcW w:w="1942" w:type="dxa"/>
            <w:tcBorders>
              <w:top w:val="single" w:sz="4" w:space="0" w:color="auto"/>
              <w:bottom w:val="single" w:sz="4" w:space="0" w:color="auto"/>
            </w:tcBorders>
            <w:shd w:val="clear" w:color="auto" w:fill="auto"/>
          </w:tcPr>
          <w:p w:rsidR="00D16D91" w:rsidRPr="00D16D91" w:rsidRDefault="00D16D91" w:rsidP="00D16D91">
            <w:pPr>
              <w:suppressAutoHyphens/>
              <w:jc w:val="center"/>
              <w:rPr>
                <w:color w:val="000000"/>
                <w:lang w:eastAsia="ar-SA"/>
              </w:rPr>
            </w:pPr>
            <w:r w:rsidRPr="00D16D91">
              <w:rPr>
                <w:color w:val="000000"/>
                <w:lang w:eastAsia="ar-SA"/>
              </w:rPr>
              <w:t>шт.</w:t>
            </w:r>
          </w:p>
        </w:tc>
        <w:tc>
          <w:tcPr>
            <w:tcW w:w="2295" w:type="dxa"/>
            <w:tcBorders>
              <w:top w:val="single" w:sz="4" w:space="0" w:color="auto"/>
              <w:bottom w:val="single" w:sz="4" w:space="0" w:color="auto"/>
            </w:tcBorders>
            <w:shd w:val="clear" w:color="auto" w:fill="auto"/>
          </w:tcPr>
          <w:p w:rsidR="00D16D91" w:rsidRPr="00D16D91" w:rsidRDefault="00D16D91" w:rsidP="00D16D91">
            <w:pPr>
              <w:suppressAutoHyphens/>
              <w:jc w:val="center"/>
              <w:rPr>
                <w:bCs/>
                <w:lang w:eastAsia="ar-SA"/>
              </w:rPr>
            </w:pPr>
            <w:r w:rsidRPr="00D16D91">
              <w:rPr>
                <w:bCs/>
                <w:lang w:eastAsia="ar-SA"/>
              </w:rPr>
              <w:t>3</w:t>
            </w:r>
          </w:p>
        </w:tc>
        <w:tc>
          <w:tcPr>
            <w:tcW w:w="1990" w:type="dxa"/>
            <w:tcBorders>
              <w:top w:val="single" w:sz="4" w:space="0" w:color="auto"/>
              <w:left w:val="nil"/>
              <w:bottom w:val="single" w:sz="4" w:space="0" w:color="auto"/>
              <w:right w:val="single" w:sz="8" w:space="0" w:color="auto"/>
            </w:tcBorders>
            <w:shd w:val="clear" w:color="auto" w:fill="auto"/>
            <w:vAlign w:val="center"/>
          </w:tcPr>
          <w:p w:rsidR="00D16D91" w:rsidRPr="00D16D91" w:rsidRDefault="00D16D91" w:rsidP="00D16D91">
            <w:pPr>
              <w:suppressAutoHyphens/>
              <w:jc w:val="center"/>
              <w:rPr>
                <w:bCs/>
                <w:lang w:eastAsia="ar-SA"/>
              </w:rPr>
            </w:pPr>
            <w:r w:rsidRPr="00D16D91">
              <w:rPr>
                <w:bCs/>
                <w:lang w:eastAsia="ar-SA"/>
              </w:rPr>
              <w:t>100</w:t>
            </w:r>
          </w:p>
        </w:tc>
        <w:tc>
          <w:tcPr>
            <w:tcW w:w="2989" w:type="dxa"/>
            <w:tcBorders>
              <w:top w:val="single" w:sz="4" w:space="0" w:color="auto"/>
              <w:bottom w:val="single" w:sz="4" w:space="0" w:color="auto"/>
            </w:tcBorders>
            <w:shd w:val="clear" w:color="auto" w:fill="auto"/>
          </w:tcPr>
          <w:p w:rsidR="00D16D91" w:rsidRPr="00D16D91" w:rsidRDefault="00D16D91" w:rsidP="00D16D91">
            <w:pPr>
              <w:suppressAutoHyphens/>
              <w:jc w:val="center"/>
              <w:rPr>
                <w:bCs/>
                <w:lang w:eastAsia="ar-SA"/>
              </w:rPr>
            </w:pPr>
            <w:r w:rsidRPr="00D16D91">
              <w:rPr>
                <w:bCs/>
                <w:lang w:eastAsia="ar-SA"/>
              </w:rPr>
              <w:t>1 раз в год</w:t>
            </w:r>
          </w:p>
        </w:tc>
      </w:tr>
      <w:tr w:rsidR="00D16D91" w:rsidRPr="00D16D91" w:rsidTr="00D16D91">
        <w:trPr>
          <w:trHeight w:val="270"/>
        </w:trPr>
        <w:tc>
          <w:tcPr>
            <w:tcW w:w="1007" w:type="dxa"/>
            <w:tcBorders>
              <w:top w:val="single" w:sz="4" w:space="0" w:color="auto"/>
            </w:tcBorders>
            <w:shd w:val="clear" w:color="auto" w:fill="auto"/>
          </w:tcPr>
          <w:p w:rsidR="00D16D91" w:rsidRPr="00D16D91" w:rsidRDefault="00D16D91" w:rsidP="00D16D91">
            <w:pPr>
              <w:suppressAutoHyphens/>
              <w:rPr>
                <w:lang w:eastAsia="ar-SA"/>
              </w:rPr>
            </w:pPr>
            <w:r w:rsidRPr="00D16D91">
              <w:rPr>
                <w:lang w:eastAsia="ar-SA"/>
              </w:rPr>
              <w:t>39</w:t>
            </w:r>
          </w:p>
        </w:tc>
        <w:tc>
          <w:tcPr>
            <w:tcW w:w="3607" w:type="dxa"/>
            <w:tcBorders>
              <w:top w:val="single" w:sz="4" w:space="0" w:color="auto"/>
            </w:tcBorders>
            <w:shd w:val="clear" w:color="auto" w:fill="auto"/>
          </w:tcPr>
          <w:p w:rsidR="00D16D91" w:rsidRPr="00D16D91" w:rsidRDefault="00D16D91" w:rsidP="00D16D91">
            <w:pPr>
              <w:suppressAutoHyphens/>
              <w:rPr>
                <w:u w:color="FFFFFF"/>
                <w:lang w:val="en-US" w:eastAsia="ar-SA"/>
              </w:rPr>
            </w:pPr>
            <w:r w:rsidRPr="00D16D91">
              <w:rPr>
                <w:u w:color="FFFFFF"/>
                <w:lang w:eastAsia="ar-SA"/>
              </w:rPr>
              <w:t xml:space="preserve">Диск </w:t>
            </w:r>
            <w:r w:rsidRPr="00D16D91">
              <w:rPr>
                <w:u w:color="FFFFFF"/>
                <w:lang w:val="en-US" w:eastAsia="ar-SA"/>
              </w:rPr>
              <w:t xml:space="preserve">CD-RW </w:t>
            </w:r>
          </w:p>
        </w:tc>
        <w:tc>
          <w:tcPr>
            <w:tcW w:w="1942" w:type="dxa"/>
            <w:tcBorders>
              <w:top w:val="single" w:sz="4" w:space="0" w:color="auto"/>
            </w:tcBorders>
            <w:shd w:val="clear" w:color="auto" w:fill="auto"/>
          </w:tcPr>
          <w:p w:rsidR="00D16D91" w:rsidRPr="00D16D91" w:rsidRDefault="00D16D91" w:rsidP="00D16D91">
            <w:pPr>
              <w:suppressAutoHyphens/>
              <w:jc w:val="center"/>
              <w:rPr>
                <w:color w:val="000000"/>
                <w:lang w:eastAsia="ar-SA"/>
              </w:rPr>
            </w:pPr>
            <w:r w:rsidRPr="00D16D91">
              <w:rPr>
                <w:color w:val="000000"/>
                <w:lang w:eastAsia="ar-SA"/>
              </w:rPr>
              <w:t>шт.</w:t>
            </w:r>
          </w:p>
        </w:tc>
        <w:tc>
          <w:tcPr>
            <w:tcW w:w="2295" w:type="dxa"/>
            <w:tcBorders>
              <w:top w:val="single" w:sz="4" w:space="0" w:color="auto"/>
            </w:tcBorders>
            <w:shd w:val="clear" w:color="auto" w:fill="auto"/>
          </w:tcPr>
          <w:p w:rsidR="00D16D91" w:rsidRPr="00D16D91" w:rsidRDefault="00D16D91" w:rsidP="00D16D91">
            <w:pPr>
              <w:suppressAutoHyphens/>
              <w:jc w:val="center"/>
              <w:rPr>
                <w:bCs/>
                <w:lang w:eastAsia="ar-SA"/>
              </w:rPr>
            </w:pPr>
            <w:r w:rsidRPr="00D16D91">
              <w:rPr>
                <w:bCs/>
                <w:lang w:eastAsia="ar-SA"/>
              </w:rPr>
              <w:t>2</w:t>
            </w:r>
          </w:p>
        </w:tc>
        <w:tc>
          <w:tcPr>
            <w:tcW w:w="1990" w:type="dxa"/>
            <w:tcBorders>
              <w:top w:val="single" w:sz="4" w:space="0" w:color="auto"/>
              <w:left w:val="nil"/>
              <w:bottom w:val="single" w:sz="8" w:space="0" w:color="auto"/>
              <w:right w:val="single" w:sz="8" w:space="0" w:color="auto"/>
            </w:tcBorders>
            <w:shd w:val="clear" w:color="auto" w:fill="auto"/>
            <w:vAlign w:val="center"/>
          </w:tcPr>
          <w:p w:rsidR="00D16D91" w:rsidRPr="00D16D91" w:rsidRDefault="00D16D91" w:rsidP="00D16D91">
            <w:pPr>
              <w:suppressAutoHyphens/>
              <w:jc w:val="center"/>
              <w:rPr>
                <w:bCs/>
                <w:lang w:eastAsia="ar-SA"/>
              </w:rPr>
            </w:pPr>
            <w:r w:rsidRPr="00D16D91">
              <w:rPr>
                <w:bCs/>
                <w:lang w:eastAsia="ar-SA"/>
              </w:rPr>
              <w:t>70</w:t>
            </w:r>
          </w:p>
        </w:tc>
        <w:tc>
          <w:tcPr>
            <w:tcW w:w="2989" w:type="dxa"/>
            <w:tcBorders>
              <w:top w:val="single" w:sz="4" w:space="0" w:color="auto"/>
            </w:tcBorders>
            <w:shd w:val="clear" w:color="auto" w:fill="auto"/>
          </w:tcPr>
          <w:p w:rsidR="00D16D91" w:rsidRPr="00D16D91" w:rsidRDefault="00D16D91" w:rsidP="00D16D91">
            <w:pPr>
              <w:suppressAutoHyphens/>
              <w:jc w:val="center"/>
              <w:rPr>
                <w:bCs/>
                <w:lang w:eastAsia="ar-SA"/>
              </w:rPr>
            </w:pPr>
            <w:r w:rsidRPr="00D16D91">
              <w:rPr>
                <w:bCs/>
                <w:lang w:eastAsia="ar-SA"/>
              </w:rPr>
              <w:t>1 раз в год</w:t>
            </w:r>
          </w:p>
        </w:tc>
      </w:tr>
    </w:tbl>
    <w:p w:rsidR="00D16D91" w:rsidRPr="00D16D91" w:rsidRDefault="00D16D91" w:rsidP="00D16D91">
      <w:pPr>
        <w:suppressAutoHyphens/>
        <w:rPr>
          <w:lang w:eastAsia="ar-SA"/>
        </w:rPr>
      </w:pPr>
    </w:p>
    <w:p w:rsidR="00D16D91" w:rsidRPr="00D16D91" w:rsidRDefault="00D16D91" w:rsidP="00D16D91">
      <w:pPr>
        <w:suppressAutoHyphens/>
        <w:ind w:firstLine="709"/>
        <w:jc w:val="both"/>
        <w:rPr>
          <w:lang w:eastAsia="ar-SA"/>
        </w:rPr>
      </w:pPr>
      <w:r w:rsidRPr="00D16D91">
        <w:rPr>
          <w:lang w:eastAsia="ar-SA"/>
        </w:rPr>
        <w:t xml:space="preserve">Количество товаров может отличаться от </w:t>
      </w:r>
      <w:proofErr w:type="gramStart"/>
      <w:r w:rsidRPr="00D16D91">
        <w:rPr>
          <w:lang w:eastAsia="ar-SA"/>
        </w:rPr>
        <w:t>приведенного</w:t>
      </w:r>
      <w:proofErr w:type="gramEnd"/>
      <w:r w:rsidRPr="00D16D91">
        <w:rPr>
          <w:lang w:eastAsia="ar-SA"/>
        </w:rPr>
        <w:t xml:space="preserve"> в зависимости от решаемых им задач. При этом закупка на приобретение товаров, не указанных в настоящем приложении, осуществляется исходя из фактической потребности, но не более лимитов бюджетных обязательств, предусмотренных на эти цели.</w:t>
      </w:r>
    </w:p>
    <w:p w:rsidR="00D16D91" w:rsidRPr="00D16D91" w:rsidRDefault="00D16D91" w:rsidP="00D16D91">
      <w:pPr>
        <w:suppressAutoHyphens/>
        <w:ind w:firstLine="709"/>
        <w:jc w:val="both"/>
        <w:rPr>
          <w:lang w:eastAsia="ar-SA"/>
        </w:rPr>
      </w:pPr>
    </w:p>
    <w:p w:rsidR="00D16D91" w:rsidRPr="00D16D91" w:rsidRDefault="00D16D91" w:rsidP="00D16D91">
      <w:pPr>
        <w:suppressAutoHyphens/>
        <w:ind w:firstLine="709"/>
        <w:jc w:val="both"/>
        <w:rPr>
          <w:lang w:eastAsia="ar-SA"/>
        </w:rPr>
      </w:pPr>
    </w:p>
    <w:p w:rsidR="00D16D91" w:rsidRPr="00D16D91" w:rsidRDefault="00D16D91" w:rsidP="00D16D91">
      <w:pPr>
        <w:suppressAutoHyphens/>
        <w:ind w:firstLine="709"/>
        <w:jc w:val="both"/>
        <w:rPr>
          <w:lang w:eastAsia="ar-SA"/>
        </w:rPr>
      </w:pPr>
    </w:p>
    <w:p w:rsidR="00D16D91" w:rsidRPr="00D16D91" w:rsidRDefault="00D16D91" w:rsidP="00D16D91">
      <w:pPr>
        <w:suppressAutoHyphens/>
        <w:ind w:firstLine="709"/>
        <w:jc w:val="both"/>
        <w:rPr>
          <w:lang w:eastAsia="ar-SA"/>
        </w:rPr>
      </w:pPr>
    </w:p>
    <w:p w:rsidR="00D16D91" w:rsidRPr="00D16D91" w:rsidRDefault="00D16D91" w:rsidP="00D16D91">
      <w:pPr>
        <w:suppressAutoHyphens/>
        <w:ind w:firstLine="709"/>
        <w:jc w:val="both"/>
        <w:rPr>
          <w:lang w:eastAsia="ar-SA"/>
        </w:rPr>
      </w:pPr>
    </w:p>
    <w:p w:rsidR="00D16D91" w:rsidRPr="00D16D91" w:rsidRDefault="00D16D91" w:rsidP="00D16D91">
      <w:pPr>
        <w:suppressAutoHyphens/>
        <w:ind w:firstLine="709"/>
        <w:jc w:val="both"/>
        <w:rPr>
          <w:lang w:eastAsia="ar-SA"/>
        </w:rPr>
      </w:pPr>
    </w:p>
    <w:p w:rsidR="00D16D91" w:rsidRPr="00D16D91" w:rsidRDefault="00D16D91" w:rsidP="00D16D91">
      <w:pPr>
        <w:suppressAutoHyphens/>
        <w:ind w:firstLine="709"/>
        <w:jc w:val="both"/>
        <w:rPr>
          <w:lang w:eastAsia="ar-SA"/>
        </w:rPr>
      </w:pPr>
    </w:p>
    <w:p w:rsidR="00D16D91" w:rsidRPr="00D16D91" w:rsidRDefault="00D16D91" w:rsidP="00D16D91">
      <w:pPr>
        <w:suppressAutoHyphens/>
        <w:ind w:firstLine="709"/>
        <w:jc w:val="both"/>
        <w:rPr>
          <w:lang w:eastAsia="ar-SA"/>
        </w:rPr>
      </w:pPr>
    </w:p>
    <w:p w:rsidR="00D16D91" w:rsidRPr="00D16D91" w:rsidRDefault="00D16D91" w:rsidP="00D16D91">
      <w:pPr>
        <w:suppressAutoHyphens/>
        <w:ind w:firstLine="709"/>
        <w:jc w:val="both"/>
        <w:rPr>
          <w:lang w:eastAsia="ar-SA"/>
        </w:rPr>
      </w:pPr>
    </w:p>
    <w:p w:rsidR="00D16D91" w:rsidRPr="00D16D91" w:rsidRDefault="00D16D91" w:rsidP="00D16D91">
      <w:pPr>
        <w:suppressAutoHyphens/>
        <w:ind w:firstLine="709"/>
        <w:jc w:val="both"/>
        <w:rPr>
          <w:lang w:eastAsia="ar-SA"/>
        </w:rPr>
      </w:pPr>
    </w:p>
    <w:p w:rsidR="00D16D91" w:rsidRPr="00D16D91" w:rsidRDefault="00D16D91" w:rsidP="00D16D91">
      <w:pPr>
        <w:suppressAutoHyphens/>
        <w:rPr>
          <w:lang w:eastAsia="ar-SA"/>
        </w:rPr>
      </w:pPr>
    </w:p>
    <w:p w:rsidR="00D16D91" w:rsidRPr="00D16D91" w:rsidRDefault="00D16D91" w:rsidP="00D16D91">
      <w:pPr>
        <w:suppressAutoHyphens/>
        <w:rPr>
          <w:lang w:eastAsia="ar-SA"/>
        </w:rPr>
      </w:pPr>
    </w:p>
    <w:p w:rsidR="00D16D91" w:rsidRPr="00D16D91" w:rsidRDefault="00D16D91" w:rsidP="00D16D91">
      <w:pPr>
        <w:suppressAutoHyphens/>
        <w:rPr>
          <w:lang w:eastAsia="ar-SA"/>
        </w:rPr>
      </w:pPr>
    </w:p>
    <w:p w:rsidR="00D16D91" w:rsidRPr="00D16D91" w:rsidRDefault="00D16D91" w:rsidP="00D16D91">
      <w:pPr>
        <w:suppressAutoHyphens/>
        <w:rPr>
          <w:lang w:eastAsia="ar-SA"/>
        </w:rPr>
      </w:pPr>
    </w:p>
    <w:p w:rsidR="00D16D91" w:rsidRPr="00D16D91" w:rsidRDefault="00D16D91" w:rsidP="00D16D91">
      <w:pPr>
        <w:suppressAutoHyphens/>
        <w:rPr>
          <w:lang w:eastAsia="ar-SA"/>
        </w:rPr>
      </w:pPr>
    </w:p>
    <w:p w:rsidR="00D16D91" w:rsidRPr="00D16D91" w:rsidRDefault="00D16D91" w:rsidP="00D16D91">
      <w:pPr>
        <w:suppressAutoHyphens/>
        <w:rPr>
          <w:lang w:eastAsia="ar-SA"/>
        </w:rPr>
      </w:pPr>
    </w:p>
    <w:p w:rsidR="00D16D91" w:rsidRPr="00D16D91" w:rsidRDefault="00D16D91" w:rsidP="00D16D91">
      <w:pPr>
        <w:suppressAutoHyphens/>
        <w:rPr>
          <w:lang w:eastAsia="ar-SA"/>
        </w:rPr>
      </w:pPr>
    </w:p>
    <w:p w:rsidR="00D16D91" w:rsidRPr="00D16D91" w:rsidRDefault="00D16D91" w:rsidP="00D16D91">
      <w:pPr>
        <w:suppressAutoHyphens/>
        <w:rPr>
          <w:lang w:eastAsia="ar-SA"/>
        </w:rPr>
      </w:pPr>
    </w:p>
    <w:p w:rsidR="00D16D91" w:rsidRPr="00D16D91" w:rsidRDefault="00D16D91" w:rsidP="00D16D91">
      <w:pPr>
        <w:suppressAutoHyphens/>
        <w:jc w:val="right"/>
        <w:rPr>
          <w:b/>
          <w:lang w:eastAsia="ar-SA"/>
        </w:rPr>
      </w:pPr>
      <w:r w:rsidRPr="00D16D91">
        <w:rPr>
          <w:b/>
          <w:lang w:eastAsia="ar-SA"/>
        </w:rPr>
        <w:t>Таблица № 11</w:t>
      </w:r>
    </w:p>
    <w:p w:rsidR="00D16D91" w:rsidRPr="00D16D91" w:rsidRDefault="00D16D91" w:rsidP="00D16D91">
      <w:pPr>
        <w:suppressAutoHyphens/>
        <w:jc w:val="right"/>
        <w:rPr>
          <w:b/>
          <w:lang w:eastAsia="ar-SA"/>
        </w:rPr>
      </w:pPr>
    </w:p>
    <w:p w:rsidR="00D16D91" w:rsidRPr="00D16D91" w:rsidRDefault="00D16D91" w:rsidP="00D16D91">
      <w:pPr>
        <w:suppressAutoHyphens/>
        <w:rPr>
          <w:lang w:eastAsia="ar-SA"/>
        </w:rPr>
      </w:pPr>
    </w:p>
    <w:p w:rsidR="00D16D91" w:rsidRPr="00D16D91" w:rsidRDefault="00D16D91" w:rsidP="00D16D91">
      <w:pPr>
        <w:suppressAutoHyphens/>
        <w:jc w:val="center"/>
        <w:rPr>
          <w:b/>
          <w:lang w:eastAsia="ar-SA"/>
        </w:rPr>
      </w:pPr>
      <w:r w:rsidRPr="00D16D91">
        <w:rPr>
          <w:b/>
          <w:lang w:eastAsia="ar-SA"/>
        </w:rPr>
        <w:t xml:space="preserve">Нормативы обеспечения мебелью и отдельными материально-техническими средствами работников </w:t>
      </w:r>
    </w:p>
    <w:p w:rsidR="00D16D91" w:rsidRPr="00D16D91" w:rsidRDefault="00D16D91" w:rsidP="00D16D91">
      <w:pPr>
        <w:suppressAutoHyphens/>
        <w:rPr>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
        <w:gridCol w:w="3322"/>
        <w:gridCol w:w="1983"/>
        <w:gridCol w:w="2005"/>
        <w:gridCol w:w="1861"/>
        <w:gridCol w:w="2272"/>
        <w:gridCol w:w="1615"/>
      </w:tblGrid>
      <w:tr w:rsidR="00D16D91" w:rsidRPr="00D16D91" w:rsidTr="00D16D91">
        <w:tc>
          <w:tcPr>
            <w:tcW w:w="889" w:type="dxa"/>
            <w:shd w:val="clear" w:color="auto" w:fill="auto"/>
          </w:tcPr>
          <w:p w:rsidR="00D16D91" w:rsidRPr="00D16D91" w:rsidRDefault="00D16D91" w:rsidP="00D16D91">
            <w:pPr>
              <w:suppressAutoHyphens/>
              <w:rPr>
                <w:lang w:eastAsia="ar-SA"/>
              </w:rPr>
            </w:pPr>
            <w:r w:rsidRPr="00D16D91">
              <w:rPr>
                <w:b/>
                <w:bCs/>
                <w:lang w:eastAsia="ar-SA"/>
              </w:rPr>
              <w:t xml:space="preserve">№ </w:t>
            </w:r>
            <w:proofErr w:type="gramStart"/>
            <w:r w:rsidRPr="00D16D91">
              <w:rPr>
                <w:b/>
                <w:bCs/>
                <w:lang w:eastAsia="ar-SA"/>
              </w:rPr>
              <w:t>п</w:t>
            </w:r>
            <w:proofErr w:type="gramEnd"/>
            <w:r w:rsidRPr="00D16D91">
              <w:rPr>
                <w:b/>
                <w:bCs/>
                <w:lang w:eastAsia="ar-SA"/>
              </w:rPr>
              <w:t>/п</w:t>
            </w:r>
          </w:p>
        </w:tc>
        <w:tc>
          <w:tcPr>
            <w:tcW w:w="3322" w:type="dxa"/>
            <w:shd w:val="clear" w:color="auto" w:fill="auto"/>
          </w:tcPr>
          <w:p w:rsidR="00D16D91" w:rsidRPr="00D16D91" w:rsidRDefault="00D16D91" w:rsidP="00D16D91">
            <w:pPr>
              <w:suppressAutoHyphens/>
              <w:rPr>
                <w:lang w:eastAsia="ar-SA"/>
              </w:rPr>
            </w:pPr>
            <w:r w:rsidRPr="00D16D91">
              <w:rPr>
                <w:b/>
                <w:bCs/>
                <w:lang w:eastAsia="ar-SA"/>
              </w:rPr>
              <w:t>Наименование</w:t>
            </w:r>
          </w:p>
        </w:tc>
        <w:tc>
          <w:tcPr>
            <w:tcW w:w="1983" w:type="dxa"/>
            <w:shd w:val="clear" w:color="auto" w:fill="auto"/>
          </w:tcPr>
          <w:p w:rsidR="00D16D91" w:rsidRPr="00D16D91" w:rsidRDefault="00D16D91" w:rsidP="00D16D91">
            <w:pPr>
              <w:suppressAutoHyphens/>
              <w:rPr>
                <w:lang w:eastAsia="ar-SA"/>
              </w:rPr>
            </w:pPr>
            <w:r w:rsidRPr="00D16D91">
              <w:rPr>
                <w:b/>
                <w:bCs/>
                <w:lang w:eastAsia="ar-SA"/>
              </w:rPr>
              <w:t>Ед. изм.</w:t>
            </w:r>
          </w:p>
        </w:tc>
        <w:tc>
          <w:tcPr>
            <w:tcW w:w="2005" w:type="dxa"/>
            <w:shd w:val="clear" w:color="auto" w:fill="auto"/>
          </w:tcPr>
          <w:p w:rsidR="00D16D91" w:rsidRPr="00D16D91" w:rsidRDefault="00D16D91" w:rsidP="00D16D91">
            <w:pPr>
              <w:suppressAutoHyphens/>
              <w:rPr>
                <w:lang w:eastAsia="ar-SA"/>
              </w:rPr>
            </w:pPr>
            <w:r w:rsidRPr="00D16D91">
              <w:rPr>
                <w:b/>
                <w:bCs/>
                <w:lang w:eastAsia="ar-SA"/>
              </w:rPr>
              <w:t>Норма</w:t>
            </w:r>
          </w:p>
        </w:tc>
        <w:tc>
          <w:tcPr>
            <w:tcW w:w="1861" w:type="dxa"/>
            <w:shd w:val="clear" w:color="auto" w:fill="auto"/>
          </w:tcPr>
          <w:p w:rsidR="00D16D91" w:rsidRPr="00D16D91" w:rsidRDefault="00D16D91" w:rsidP="00D16D91">
            <w:pPr>
              <w:autoSpaceDE w:val="0"/>
              <w:autoSpaceDN w:val="0"/>
              <w:adjustRightInd w:val="0"/>
              <w:spacing w:line="312" w:lineRule="exact"/>
              <w:ind w:firstLine="158"/>
              <w:jc w:val="center"/>
              <w:rPr>
                <w:bCs/>
              </w:rPr>
            </w:pPr>
            <w:r w:rsidRPr="00D16D91">
              <w:rPr>
                <w:b/>
                <w:bCs/>
              </w:rPr>
              <w:t xml:space="preserve">Срок эксплуатации </w:t>
            </w:r>
            <w:proofErr w:type="gramStart"/>
            <w:r w:rsidRPr="00D16D91">
              <w:rPr>
                <w:b/>
                <w:bCs/>
              </w:rPr>
              <w:t>в</w:t>
            </w:r>
            <w:proofErr w:type="gramEnd"/>
          </w:p>
          <w:p w:rsidR="00D16D91" w:rsidRPr="00D16D91" w:rsidRDefault="00D16D91" w:rsidP="00D16D91">
            <w:pPr>
              <w:suppressAutoHyphens/>
              <w:jc w:val="center"/>
              <w:rPr>
                <w:lang w:eastAsia="ar-SA"/>
              </w:rPr>
            </w:pPr>
            <w:proofErr w:type="gramStart"/>
            <w:r w:rsidRPr="00D16D91">
              <w:rPr>
                <w:b/>
                <w:bCs/>
                <w:lang w:eastAsia="ar-SA"/>
              </w:rPr>
              <w:t>годах</w:t>
            </w:r>
            <w:proofErr w:type="gramEnd"/>
          </w:p>
        </w:tc>
        <w:tc>
          <w:tcPr>
            <w:tcW w:w="2272" w:type="dxa"/>
            <w:shd w:val="clear" w:color="auto" w:fill="auto"/>
          </w:tcPr>
          <w:p w:rsidR="00D16D91" w:rsidRPr="00D16D91" w:rsidRDefault="00D16D91" w:rsidP="00D16D91">
            <w:pPr>
              <w:suppressAutoHyphens/>
              <w:rPr>
                <w:lang w:eastAsia="ar-SA"/>
              </w:rPr>
            </w:pPr>
            <w:r w:rsidRPr="00D16D91">
              <w:rPr>
                <w:b/>
                <w:bCs/>
                <w:lang w:eastAsia="ar-SA"/>
              </w:rPr>
              <w:t>Примечание</w:t>
            </w:r>
          </w:p>
        </w:tc>
        <w:tc>
          <w:tcPr>
            <w:tcW w:w="1615" w:type="dxa"/>
            <w:shd w:val="clear" w:color="auto" w:fill="auto"/>
          </w:tcPr>
          <w:p w:rsidR="00D16D91" w:rsidRPr="00D16D91" w:rsidRDefault="00D16D91" w:rsidP="00D16D91">
            <w:pPr>
              <w:suppressAutoHyphens/>
              <w:rPr>
                <w:bCs/>
                <w:lang w:eastAsia="ar-SA"/>
              </w:rPr>
            </w:pPr>
            <w:r w:rsidRPr="00D16D91">
              <w:rPr>
                <w:b/>
                <w:bCs/>
                <w:lang w:eastAsia="ar-SA"/>
              </w:rPr>
              <w:t>Цена за единицу не более, (руб.)</w:t>
            </w:r>
          </w:p>
        </w:tc>
      </w:tr>
      <w:tr w:rsidR="00D16D91" w:rsidRPr="00D16D91" w:rsidTr="00D16D91">
        <w:tc>
          <w:tcPr>
            <w:tcW w:w="12332" w:type="dxa"/>
            <w:gridSpan w:val="6"/>
            <w:shd w:val="clear" w:color="auto" w:fill="auto"/>
          </w:tcPr>
          <w:p w:rsidR="00D16D91" w:rsidRPr="00D16D91" w:rsidRDefault="00D16D91" w:rsidP="00D16D91">
            <w:pPr>
              <w:suppressAutoHyphens/>
              <w:jc w:val="center"/>
              <w:rPr>
                <w:lang w:eastAsia="ar-SA"/>
              </w:rPr>
            </w:pPr>
            <w:r w:rsidRPr="00D16D91">
              <w:rPr>
                <w:b/>
                <w:bCs/>
                <w:lang w:eastAsia="ar-SA"/>
              </w:rPr>
              <w:t>Кабинет Главы Ирбизинского сельсовета Карасукского района Новосибирской области</w:t>
            </w:r>
          </w:p>
        </w:tc>
        <w:tc>
          <w:tcPr>
            <w:tcW w:w="1615" w:type="dxa"/>
            <w:shd w:val="clear" w:color="auto" w:fill="auto"/>
          </w:tcPr>
          <w:p w:rsidR="00D16D91" w:rsidRPr="00D16D91" w:rsidRDefault="00D16D91" w:rsidP="00D16D91">
            <w:pPr>
              <w:suppressAutoHyphens/>
              <w:jc w:val="center"/>
              <w:rPr>
                <w:bCs/>
                <w:lang w:eastAsia="ar-SA"/>
              </w:rPr>
            </w:pPr>
          </w:p>
        </w:tc>
      </w:tr>
      <w:tr w:rsidR="00D16D91" w:rsidRPr="00D16D91" w:rsidTr="00D16D91">
        <w:tc>
          <w:tcPr>
            <w:tcW w:w="12332" w:type="dxa"/>
            <w:gridSpan w:val="6"/>
            <w:shd w:val="clear" w:color="auto" w:fill="auto"/>
          </w:tcPr>
          <w:p w:rsidR="00D16D91" w:rsidRPr="00D16D91" w:rsidRDefault="00D16D91" w:rsidP="00D16D91">
            <w:pPr>
              <w:suppressAutoHyphens/>
              <w:jc w:val="center"/>
              <w:rPr>
                <w:lang w:eastAsia="ar-SA"/>
              </w:rPr>
            </w:pPr>
            <w:r w:rsidRPr="00D16D91">
              <w:rPr>
                <w:b/>
                <w:bCs/>
                <w:lang w:eastAsia="ar-SA"/>
              </w:rPr>
              <w:t>Гарнитур кабинетный или набор однотипной мебели</w:t>
            </w:r>
          </w:p>
        </w:tc>
        <w:tc>
          <w:tcPr>
            <w:tcW w:w="1615" w:type="dxa"/>
            <w:shd w:val="clear" w:color="auto" w:fill="auto"/>
          </w:tcPr>
          <w:p w:rsidR="00D16D91" w:rsidRPr="00D16D91" w:rsidRDefault="00D16D91" w:rsidP="00D16D91">
            <w:pPr>
              <w:suppressAutoHyphens/>
              <w:jc w:val="center"/>
              <w:rPr>
                <w:bCs/>
                <w:lang w:eastAsia="ar-SA"/>
              </w:rPr>
            </w:pPr>
          </w:p>
        </w:tc>
      </w:tr>
      <w:tr w:rsidR="00D16D91" w:rsidRPr="00D16D91" w:rsidTr="00D16D91">
        <w:tc>
          <w:tcPr>
            <w:tcW w:w="889" w:type="dxa"/>
            <w:shd w:val="clear" w:color="auto" w:fill="auto"/>
          </w:tcPr>
          <w:p w:rsidR="00D16D91" w:rsidRPr="00D16D91" w:rsidRDefault="00D16D91" w:rsidP="00D16D91">
            <w:pPr>
              <w:suppressAutoHyphens/>
              <w:rPr>
                <w:lang w:eastAsia="ar-SA"/>
              </w:rPr>
            </w:pPr>
            <w:r w:rsidRPr="00D16D91">
              <w:rPr>
                <w:lang w:eastAsia="ar-SA"/>
              </w:rPr>
              <w:t>1</w:t>
            </w:r>
          </w:p>
        </w:tc>
        <w:tc>
          <w:tcPr>
            <w:tcW w:w="3322" w:type="dxa"/>
            <w:shd w:val="clear" w:color="auto" w:fill="auto"/>
          </w:tcPr>
          <w:p w:rsidR="00D16D91" w:rsidRPr="00D16D91" w:rsidRDefault="00D16D91" w:rsidP="00D16D91">
            <w:pPr>
              <w:suppressAutoHyphens/>
              <w:rPr>
                <w:lang w:eastAsia="ar-SA"/>
              </w:rPr>
            </w:pPr>
            <w:r w:rsidRPr="00D16D91">
              <w:rPr>
                <w:lang w:eastAsia="ar-SA"/>
              </w:rPr>
              <w:t>Стол руководителя</w:t>
            </w:r>
          </w:p>
        </w:tc>
        <w:tc>
          <w:tcPr>
            <w:tcW w:w="1983" w:type="dxa"/>
            <w:shd w:val="clear" w:color="auto" w:fill="auto"/>
          </w:tcPr>
          <w:p w:rsidR="00D16D91" w:rsidRPr="00D16D91" w:rsidRDefault="00D16D91" w:rsidP="00D16D91">
            <w:pPr>
              <w:suppressAutoHyphens/>
              <w:rPr>
                <w:lang w:eastAsia="ar-SA"/>
              </w:rPr>
            </w:pPr>
            <w:r w:rsidRPr="00D16D91">
              <w:rPr>
                <w:lang w:eastAsia="ar-SA"/>
              </w:rPr>
              <w:t>комп.</w:t>
            </w:r>
          </w:p>
        </w:tc>
        <w:tc>
          <w:tcPr>
            <w:tcW w:w="2005" w:type="dxa"/>
            <w:shd w:val="clear" w:color="auto" w:fill="auto"/>
          </w:tcPr>
          <w:p w:rsidR="00D16D91" w:rsidRPr="00D16D91" w:rsidRDefault="00D16D91" w:rsidP="00D16D91">
            <w:pPr>
              <w:suppressAutoHyphens/>
              <w:rPr>
                <w:lang w:eastAsia="ar-SA"/>
              </w:rPr>
            </w:pPr>
            <w:r w:rsidRPr="00D16D91">
              <w:rPr>
                <w:lang w:eastAsia="ar-SA"/>
              </w:rPr>
              <w:t>1</w:t>
            </w:r>
          </w:p>
        </w:tc>
        <w:tc>
          <w:tcPr>
            <w:tcW w:w="1861" w:type="dxa"/>
            <w:shd w:val="clear" w:color="auto" w:fill="auto"/>
          </w:tcPr>
          <w:p w:rsidR="00D16D91" w:rsidRPr="00D16D91" w:rsidRDefault="00D16D91" w:rsidP="00D16D91">
            <w:pPr>
              <w:suppressAutoHyphens/>
              <w:rPr>
                <w:lang w:eastAsia="ar-SA"/>
              </w:rPr>
            </w:pPr>
            <w:r w:rsidRPr="00D16D91">
              <w:rPr>
                <w:lang w:eastAsia="ar-SA"/>
              </w:rPr>
              <w:t>10</w:t>
            </w:r>
          </w:p>
        </w:tc>
        <w:tc>
          <w:tcPr>
            <w:tcW w:w="2272" w:type="dxa"/>
            <w:shd w:val="clear" w:color="auto" w:fill="auto"/>
          </w:tcPr>
          <w:p w:rsidR="00D16D91" w:rsidRPr="00D16D91" w:rsidRDefault="00D16D91" w:rsidP="00D16D91">
            <w:pPr>
              <w:suppressAutoHyphens/>
              <w:rPr>
                <w:lang w:eastAsia="ar-SA"/>
              </w:rPr>
            </w:pPr>
          </w:p>
        </w:tc>
        <w:tc>
          <w:tcPr>
            <w:tcW w:w="1615" w:type="dxa"/>
            <w:shd w:val="clear" w:color="auto" w:fill="auto"/>
          </w:tcPr>
          <w:p w:rsidR="00D16D91" w:rsidRPr="00D16D91" w:rsidRDefault="00D16D91" w:rsidP="00D16D91">
            <w:pPr>
              <w:suppressAutoHyphens/>
              <w:rPr>
                <w:lang w:eastAsia="ar-SA"/>
              </w:rPr>
            </w:pPr>
            <w:r w:rsidRPr="00D16D91">
              <w:rPr>
                <w:lang w:eastAsia="ar-SA"/>
              </w:rPr>
              <w:t>30 000.00</w:t>
            </w:r>
          </w:p>
        </w:tc>
      </w:tr>
      <w:tr w:rsidR="00D16D91" w:rsidRPr="00D16D91" w:rsidTr="00D16D91">
        <w:tc>
          <w:tcPr>
            <w:tcW w:w="889" w:type="dxa"/>
            <w:shd w:val="clear" w:color="auto" w:fill="auto"/>
          </w:tcPr>
          <w:p w:rsidR="00D16D91" w:rsidRPr="00D16D91" w:rsidRDefault="00D16D91" w:rsidP="00D16D91">
            <w:pPr>
              <w:suppressAutoHyphens/>
              <w:rPr>
                <w:lang w:eastAsia="ar-SA"/>
              </w:rPr>
            </w:pPr>
            <w:r w:rsidRPr="00D16D91">
              <w:rPr>
                <w:lang w:eastAsia="ar-SA"/>
              </w:rPr>
              <w:t>2</w:t>
            </w:r>
          </w:p>
        </w:tc>
        <w:tc>
          <w:tcPr>
            <w:tcW w:w="3322" w:type="dxa"/>
            <w:shd w:val="clear" w:color="auto" w:fill="auto"/>
          </w:tcPr>
          <w:p w:rsidR="00D16D91" w:rsidRPr="00D16D91" w:rsidRDefault="00D16D91" w:rsidP="00D16D91">
            <w:pPr>
              <w:suppressAutoHyphens/>
              <w:rPr>
                <w:lang w:eastAsia="ar-SA"/>
              </w:rPr>
            </w:pPr>
            <w:r w:rsidRPr="00D16D91">
              <w:rPr>
                <w:lang w:eastAsia="ar-SA"/>
              </w:rPr>
              <w:t>Стол приставной</w:t>
            </w:r>
          </w:p>
        </w:tc>
        <w:tc>
          <w:tcPr>
            <w:tcW w:w="1983" w:type="dxa"/>
            <w:shd w:val="clear" w:color="auto" w:fill="auto"/>
          </w:tcPr>
          <w:p w:rsidR="00D16D91" w:rsidRPr="00D16D91" w:rsidRDefault="00D16D91" w:rsidP="00D16D91">
            <w:pPr>
              <w:suppressAutoHyphens/>
              <w:rPr>
                <w:lang w:eastAsia="ar-SA"/>
              </w:rPr>
            </w:pPr>
            <w:r w:rsidRPr="00D16D91">
              <w:rPr>
                <w:bCs/>
                <w:lang w:eastAsia="ar-SA"/>
              </w:rPr>
              <w:t>шт.</w:t>
            </w:r>
          </w:p>
        </w:tc>
        <w:tc>
          <w:tcPr>
            <w:tcW w:w="2005" w:type="dxa"/>
            <w:shd w:val="clear" w:color="auto" w:fill="auto"/>
          </w:tcPr>
          <w:p w:rsidR="00D16D91" w:rsidRPr="00D16D91" w:rsidRDefault="00D16D91" w:rsidP="00D16D91">
            <w:pPr>
              <w:suppressAutoHyphens/>
              <w:rPr>
                <w:lang w:eastAsia="ar-SA"/>
              </w:rPr>
            </w:pPr>
            <w:r w:rsidRPr="00D16D91">
              <w:rPr>
                <w:lang w:eastAsia="ar-SA"/>
              </w:rPr>
              <w:t>1</w:t>
            </w:r>
          </w:p>
        </w:tc>
        <w:tc>
          <w:tcPr>
            <w:tcW w:w="1861" w:type="dxa"/>
            <w:shd w:val="clear" w:color="auto" w:fill="auto"/>
          </w:tcPr>
          <w:p w:rsidR="00D16D91" w:rsidRPr="00D16D91" w:rsidRDefault="00D16D91" w:rsidP="00D16D91">
            <w:pPr>
              <w:suppressAutoHyphens/>
              <w:rPr>
                <w:lang w:eastAsia="ar-SA"/>
              </w:rPr>
            </w:pPr>
            <w:r w:rsidRPr="00D16D91">
              <w:rPr>
                <w:lang w:eastAsia="ar-SA"/>
              </w:rPr>
              <w:t>10</w:t>
            </w:r>
          </w:p>
        </w:tc>
        <w:tc>
          <w:tcPr>
            <w:tcW w:w="2272" w:type="dxa"/>
            <w:shd w:val="clear" w:color="auto" w:fill="auto"/>
          </w:tcPr>
          <w:p w:rsidR="00D16D91" w:rsidRPr="00D16D91" w:rsidRDefault="00D16D91" w:rsidP="00D16D91">
            <w:pPr>
              <w:suppressAutoHyphens/>
              <w:rPr>
                <w:lang w:eastAsia="ar-SA"/>
              </w:rPr>
            </w:pPr>
          </w:p>
        </w:tc>
        <w:tc>
          <w:tcPr>
            <w:tcW w:w="1615" w:type="dxa"/>
            <w:shd w:val="clear" w:color="auto" w:fill="auto"/>
          </w:tcPr>
          <w:p w:rsidR="00D16D91" w:rsidRPr="00D16D91" w:rsidRDefault="00D16D91" w:rsidP="00D16D91">
            <w:pPr>
              <w:suppressAutoHyphens/>
              <w:rPr>
                <w:lang w:eastAsia="ar-SA"/>
              </w:rPr>
            </w:pPr>
            <w:r w:rsidRPr="00D16D91">
              <w:rPr>
                <w:lang w:eastAsia="ar-SA"/>
              </w:rPr>
              <w:t>21 000,00</w:t>
            </w:r>
          </w:p>
        </w:tc>
      </w:tr>
      <w:tr w:rsidR="00D16D91" w:rsidRPr="00D16D91" w:rsidTr="00D16D91">
        <w:tc>
          <w:tcPr>
            <w:tcW w:w="889" w:type="dxa"/>
            <w:shd w:val="clear" w:color="auto" w:fill="auto"/>
          </w:tcPr>
          <w:p w:rsidR="00D16D91" w:rsidRPr="00D16D91" w:rsidRDefault="00D16D91" w:rsidP="00D16D91">
            <w:pPr>
              <w:suppressAutoHyphens/>
              <w:rPr>
                <w:lang w:eastAsia="ar-SA"/>
              </w:rPr>
            </w:pPr>
            <w:r w:rsidRPr="00D16D91">
              <w:rPr>
                <w:lang w:eastAsia="ar-SA"/>
              </w:rPr>
              <w:t>6</w:t>
            </w:r>
          </w:p>
        </w:tc>
        <w:tc>
          <w:tcPr>
            <w:tcW w:w="3322" w:type="dxa"/>
            <w:shd w:val="clear" w:color="auto" w:fill="auto"/>
          </w:tcPr>
          <w:p w:rsidR="00D16D91" w:rsidRPr="00D16D91" w:rsidRDefault="00D16D91" w:rsidP="00D16D91">
            <w:pPr>
              <w:suppressAutoHyphens/>
              <w:rPr>
                <w:lang w:eastAsia="ar-SA"/>
              </w:rPr>
            </w:pPr>
            <w:r w:rsidRPr="00D16D91">
              <w:rPr>
                <w:lang w:eastAsia="ar-SA"/>
              </w:rPr>
              <w:t>Шкаф комбинированный</w:t>
            </w:r>
          </w:p>
        </w:tc>
        <w:tc>
          <w:tcPr>
            <w:tcW w:w="1983" w:type="dxa"/>
            <w:shd w:val="clear" w:color="auto" w:fill="auto"/>
          </w:tcPr>
          <w:p w:rsidR="00D16D91" w:rsidRPr="00D16D91" w:rsidRDefault="00D16D91" w:rsidP="00D16D91">
            <w:pPr>
              <w:suppressAutoHyphens/>
              <w:rPr>
                <w:bCs/>
                <w:lang w:eastAsia="ar-SA"/>
              </w:rPr>
            </w:pPr>
            <w:r w:rsidRPr="00D16D91">
              <w:rPr>
                <w:bCs/>
                <w:lang w:eastAsia="ar-SA"/>
              </w:rPr>
              <w:t>шт.</w:t>
            </w:r>
          </w:p>
        </w:tc>
        <w:tc>
          <w:tcPr>
            <w:tcW w:w="2005" w:type="dxa"/>
            <w:shd w:val="clear" w:color="auto" w:fill="auto"/>
          </w:tcPr>
          <w:p w:rsidR="00D16D91" w:rsidRPr="00D16D91" w:rsidRDefault="00D16D91" w:rsidP="00D16D91">
            <w:pPr>
              <w:suppressAutoHyphens/>
              <w:rPr>
                <w:lang w:eastAsia="ar-SA"/>
              </w:rPr>
            </w:pPr>
            <w:r w:rsidRPr="00D16D91">
              <w:rPr>
                <w:lang w:eastAsia="ar-SA"/>
              </w:rPr>
              <w:t>1</w:t>
            </w:r>
          </w:p>
        </w:tc>
        <w:tc>
          <w:tcPr>
            <w:tcW w:w="1861" w:type="dxa"/>
            <w:shd w:val="clear" w:color="auto" w:fill="auto"/>
          </w:tcPr>
          <w:p w:rsidR="00D16D91" w:rsidRPr="00D16D91" w:rsidRDefault="00D16D91" w:rsidP="00D16D91">
            <w:pPr>
              <w:suppressAutoHyphens/>
              <w:rPr>
                <w:lang w:eastAsia="ar-SA"/>
              </w:rPr>
            </w:pPr>
            <w:r w:rsidRPr="00D16D91">
              <w:rPr>
                <w:lang w:eastAsia="ar-SA"/>
              </w:rPr>
              <w:t>10</w:t>
            </w:r>
          </w:p>
        </w:tc>
        <w:tc>
          <w:tcPr>
            <w:tcW w:w="2272" w:type="dxa"/>
            <w:shd w:val="clear" w:color="auto" w:fill="auto"/>
          </w:tcPr>
          <w:p w:rsidR="00D16D91" w:rsidRPr="00D16D91" w:rsidRDefault="00D16D91" w:rsidP="00D16D91">
            <w:pPr>
              <w:suppressAutoHyphens/>
              <w:rPr>
                <w:lang w:eastAsia="ar-SA"/>
              </w:rPr>
            </w:pPr>
          </w:p>
        </w:tc>
        <w:tc>
          <w:tcPr>
            <w:tcW w:w="1615" w:type="dxa"/>
            <w:shd w:val="clear" w:color="auto" w:fill="auto"/>
          </w:tcPr>
          <w:p w:rsidR="00D16D91" w:rsidRPr="00D16D91" w:rsidRDefault="00D16D91" w:rsidP="00D16D91">
            <w:pPr>
              <w:suppressAutoHyphens/>
              <w:rPr>
                <w:lang w:eastAsia="ar-SA"/>
              </w:rPr>
            </w:pPr>
            <w:r w:rsidRPr="00D16D91">
              <w:rPr>
                <w:lang w:eastAsia="ar-SA"/>
              </w:rPr>
              <w:t>30 000. 00</w:t>
            </w:r>
          </w:p>
        </w:tc>
      </w:tr>
      <w:tr w:rsidR="00D16D91" w:rsidRPr="00D16D91" w:rsidTr="00D16D91">
        <w:tc>
          <w:tcPr>
            <w:tcW w:w="889" w:type="dxa"/>
            <w:shd w:val="clear" w:color="auto" w:fill="auto"/>
          </w:tcPr>
          <w:p w:rsidR="00D16D91" w:rsidRPr="00D16D91" w:rsidRDefault="00D16D91" w:rsidP="00D16D91">
            <w:pPr>
              <w:suppressAutoHyphens/>
              <w:rPr>
                <w:lang w:eastAsia="ar-SA"/>
              </w:rPr>
            </w:pPr>
            <w:r w:rsidRPr="00D16D91">
              <w:rPr>
                <w:lang w:eastAsia="ar-SA"/>
              </w:rPr>
              <w:t>7</w:t>
            </w:r>
          </w:p>
        </w:tc>
        <w:tc>
          <w:tcPr>
            <w:tcW w:w="3322" w:type="dxa"/>
            <w:shd w:val="clear" w:color="auto" w:fill="auto"/>
          </w:tcPr>
          <w:p w:rsidR="00D16D91" w:rsidRPr="00D16D91" w:rsidRDefault="00D16D91" w:rsidP="00D16D91">
            <w:pPr>
              <w:suppressAutoHyphens/>
              <w:rPr>
                <w:lang w:eastAsia="ar-SA"/>
              </w:rPr>
            </w:pPr>
            <w:r w:rsidRPr="00D16D91">
              <w:rPr>
                <w:lang w:eastAsia="ar-SA"/>
              </w:rPr>
              <w:t>Шкаф книжный</w:t>
            </w:r>
          </w:p>
        </w:tc>
        <w:tc>
          <w:tcPr>
            <w:tcW w:w="1983" w:type="dxa"/>
            <w:shd w:val="clear" w:color="auto" w:fill="auto"/>
          </w:tcPr>
          <w:p w:rsidR="00D16D91" w:rsidRPr="00D16D91" w:rsidRDefault="00D16D91" w:rsidP="00D16D91">
            <w:pPr>
              <w:suppressAutoHyphens/>
              <w:rPr>
                <w:bCs/>
                <w:lang w:eastAsia="ar-SA"/>
              </w:rPr>
            </w:pPr>
            <w:r w:rsidRPr="00D16D91">
              <w:rPr>
                <w:bCs/>
                <w:lang w:eastAsia="ar-SA"/>
              </w:rPr>
              <w:t>шт.</w:t>
            </w:r>
          </w:p>
        </w:tc>
        <w:tc>
          <w:tcPr>
            <w:tcW w:w="2005" w:type="dxa"/>
            <w:shd w:val="clear" w:color="auto" w:fill="auto"/>
          </w:tcPr>
          <w:p w:rsidR="00D16D91" w:rsidRPr="00D16D91" w:rsidRDefault="00D16D91" w:rsidP="00D16D91">
            <w:pPr>
              <w:suppressAutoHyphens/>
              <w:rPr>
                <w:lang w:eastAsia="ar-SA"/>
              </w:rPr>
            </w:pPr>
            <w:r w:rsidRPr="00D16D91">
              <w:rPr>
                <w:lang w:eastAsia="ar-SA"/>
              </w:rPr>
              <w:t>1</w:t>
            </w:r>
          </w:p>
        </w:tc>
        <w:tc>
          <w:tcPr>
            <w:tcW w:w="1861" w:type="dxa"/>
            <w:shd w:val="clear" w:color="auto" w:fill="auto"/>
          </w:tcPr>
          <w:p w:rsidR="00D16D91" w:rsidRPr="00D16D91" w:rsidRDefault="00D16D91" w:rsidP="00D16D91">
            <w:pPr>
              <w:suppressAutoHyphens/>
              <w:rPr>
                <w:lang w:eastAsia="ar-SA"/>
              </w:rPr>
            </w:pPr>
            <w:r w:rsidRPr="00D16D91">
              <w:rPr>
                <w:lang w:eastAsia="ar-SA"/>
              </w:rPr>
              <w:t>10</w:t>
            </w:r>
          </w:p>
        </w:tc>
        <w:tc>
          <w:tcPr>
            <w:tcW w:w="2272" w:type="dxa"/>
            <w:shd w:val="clear" w:color="auto" w:fill="auto"/>
          </w:tcPr>
          <w:p w:rsidR="00D16D91" w:rsidRPr="00D16D91" w:rsidRDefault="00D16D91" w:rsidP="00D16D91">
            <w:pPr>
              <w:suppressAutoHyphens/>
              <w:rPr>
                <w:lang w:eastAsia="ar-SA"/>
              </w:rPr>
            </w:pPr>
          </w:p>
        </w:tc>
        <w:tc>
          <w:tcPr>
            <w:tcW w:w="1615" w:type="dxa"/>
            <w:shd w:val="clear" w:color="auto" w:fill="auto"/>
          </w:tcPr>
          <w:p w:rsidR="00D16D91" w:rsidRPr="00D16D91" w:rsidRDefault="00D16D91" w:rsidP="00D16D91">
            <w:pPr>
              <w:suppressAutoHyphens/>
              <w:rPr>
                <w:lang w:eastAsia="ar-SA"/>
              </w:rPr>
            </w:pPr>
            <w:r w:rsidRPr="00D16D91">
              <w:rPr>
                <w:lang w:eastAsia="ar-SA"/>
              </w:rPr>
              <w:t>27800,00</w:t>
            </w:r>
          </w:p>
        </w:tc>
      </w:tr>
      <w:tr w:rsidR="00D16D91" w:rsidRPr="00D16D91" w:rsidTr="00D16D91">
        <w:tc>
          <w:tcPr>
            <w:tcW w:w="889" w:type="dxa"/>
            <w:shd w:val="clear" w:color="auto" w:fill="auto"/>
          </w:tcPr>
          <w:p w:rsidR="00D16D91" w:rsidRPr="00D16D91" w:rsidRDefault="00D16D91" w:rsidP="00D16D91">
            <w:pPr>
              <w:suppressAutoHyphens/>
              <w:rPr>
                <w:lang w:eastAsia="ar-SA"/>
              </w:rPr>
            </w:pPr>
            <w:r w:rsidRPr="00D16D91">
              <w:rPr>
                <w:lang w:eastAsia="ar-SA"/>
              </w:rPr>
              <w:t>8</w:t>
            </w:r>
          </w:p>
        </w:tc>
        <w:tc>
          <w:tcPr>
            <w:tcW w:w="3322" w:type="dxa"/>
            <w:shd w:val="clear" w:color="auto" w:fill="auto"/>
          </w:tcPr>
          <w:p w:rsidR="00D16D91" w:rsidRPr="00D16D91" w:rsidRDefault="00D16D91" w:rsidP="00D16D91">
            <w:pPr>
              <w:suppressAutoHyphens/>
              <w:rPr>
                <w:lang w:eastAsia="ar-SA"/>
              </w:rPr>
            </w:pPr>
            <w:r w:rsidRPr="00D16D91">
              <w:rPr>
                <w:lang w:eastAsia="ar-SA"/>
              </w:rPr>
              <w:t>Шкаф платяной</w:t>
            </w:r>
          </w:p>
        </w:tc>
        <w:tc>
          <w:tcPr>
            <w:tcW w:w="1983" w:type="dxa"/>
            <w:shd w:val="clear" w:color="auto" w:fill="auto"/>
          </w:tcPr>
          <w:p w:rsidR="00D16D91" w:rsidRPr="00D16D91" w:rsidRDefault="00D16D91" w:rsidP="00D16D91">
            <w:pPr>
              <w:suppressAutoHyphens/>
              <w:rPr>
                <w:bCs/>
                <w:lang w:eastAsia="ar-SA"/>
              </w:rPr>
            </w:pPr>
            <w:r w:rsidRPr="00D16D91">
              <w:rPr>
                <w:bCs/>
                <w:lang w:eastAsia="ar-SA"/>
              </w:rPr>
              <w:t>шт.</w:t>
            </w:r>
          </w:p>
        </w:tc>
        <w:tc>
          <w:tcPr>
            <w:tcW w:w="2005" w:type="dxa"/>
            <w:shd w:val="clear" w:color="auto" w:fill="auto"/>
          </w:tcPr>
          <w:p w:rsidR="00D16D91" w:rsidRPr="00D16D91" w:rsidRDefault="00D16D91" w:rsidP="00D16D91">
            <w:pPr>
              <w:suppressAutoHyphens/>
              <w:rPr>
                <w:lang w:eastAsia="ar-SA"/>
              </w:rPr>
            </w:pPr>
            <w:r w:rsidRPr="00D16D91">
              <w:rPr>
                <w:lang w:eastAsia="ar-SA"/>
              </w:rPr>
              <w:t>1</w:t>
            </w:r>
          </w:p>
        </w:tc>
        <w:tc>
          <w:tcPr>
            <w:tcW w:w="1861" w:type="dxa"/>
            <w:shd w:val="clear" w:color="auto" w:fill="auto"/>
          </w:tcPr>
          <w:p w:rsidR="00D16D91" w:rsidRPr="00D16D91" w:rsidRDefault="00D16D91" w:rsidP="00D16D91">
            <w:pPr>
              <w:suppressAutoHyphens/>
              <w:rPr>
                <w:lang w:eastAsia="ar-SA"/>
              </w:rPr>
            </w:pPr>
            <w:r w:rsidRPr="00D16D91">
              <w:rPr>
                <w:lang w:eastAsia="ar-SA"/>
              </w:rPr>
              <w:t>10</w:t>
            </w:r>
          </w:p>
        </w:tc>
        <w:tc>
          <w:tcPr>
            <w:tcW w:w="2272" w:type="dxa"/>
            <w:shd w:val="clear" w:color="auto" w:fill="auto"/>
          </w:tcPr>
          <w:p w:rsidR="00D16D91" w:rsidRPr="00D16D91" w:rsidRDefault="00D16D91" w:rsidP="00D16D91">
            <w:pPr>
              <w:suppressAutoHyphens/>
              <w:rPr>
                <w:lang w:eastAsia="ar-SA"/>
              </w:rPr>
            </w:pPr>
          </w:p>
        </w:tc>
        <w:tc>
          <w:tcPr>
            <w:tcW w:w="1615" w:type="dxa"/>
            <w:shd w:val="clear" w:color="auto" w:fill="auto"/>
          </w:tcPr>
          <w:p w:rsidR="00D16D91" w:rsidRPr="00D16D91" w:rsidRDefault="00D16D91" w:rsidP="00D16D91">
            <w:pPr>
              <w:suppressAutoHyphens/>
              <w:rPr>
                <w:lang w:eastAsia="ar-SA"/>
              </w:rPr>
            </w:pPr>
            <w:r w:rsidRPr="00D16D91">
              <w:rPr>
                <w:lang w:eastAsia="ar-SA"/>
              </w:rPr>
              <w:t>15000,00</w:t>
            </w:r>
          </w:p>
        </w:tc>
      </w:tr>
      <w:tr w:rsidR="00D16D91" w:rsidRPr="00D16D91" w:rsidTr="00D16D91">
        <w:tc>
          <w:tcPr>
            <w:tcW w:w="12332" w:type="dxa"/>
            <w:gridSpan w:val="6"/>
            <w:shd w:val="clear" w:color="auto" w:fill="auto"/>
          </w:tcPr>
          <w:p w:rsidR="00D16D91" w:rsidRPr="00D16D91" w:rsidRDefault="00D16D91" w:rsidP="00D16D91">
            <w:pPr>
              <w:suppressAutoHyphens/>
              <w:jc w:val="center"/>
              <w:rPr>
                <w:lang w:eastAsia="ar-SA"/>
              </w:rPr>
            </w:pPr>
            <w:r w:rsidRPr="00D16D91">
              <w:rPr>
                <w:b/>
                <w:bCs/>
                <w:lang w:eastAsia="ar-SA"/>
              </w:rPr>
              <w:t>Иные предметы</w:t>
            </w:r>
          </w:p>
        </w:tc>
        <w:tc>
          <w:tcPr>
            <w:tcW w:w="1615" w:type="dxa"/>
            <w:shd w:val="clear" w:color="auto" w:fill="auto"/>
          </w:tcPr>
          <w:p w:rsidR="00D16D91" w:rsidRPr="00D16D91" w:rsidRDefault="00D16D91" w:rsidP="00D16D91">
            <w:pPr>
              <w:suppressAutoHyphens/>
              <w:jc w:val="center"/>
              <w:rPr>
                <w:bCs/>
                <w:lang w:eastAsia="ar-SA"/>
              </w:rPr>
            </w:pPr>
          </w:p>
        </w:tc>
      </w:tr>
      <w:tr w:rsidR="00D16D91" w:rsidRPr="00D16D91" w:rsidTr="00D16D91">
        <w:tc>
          <w:tcPr>
            <w:tcW w:w="889" w:type="dxa"/>
            <w:shd w:val="clear" w:color="auto" w:fill="auto"/>
          </w:tcPr>
          <w:p w:rsidR="00D16D91" w:rsidRPr="00D16D91" w:rsidRDefault="00D16D91" w:rsidP="00D16D91">
            <w:pPr>
              <w:suppressAutoHyphens/>
              <w:rPr>
                <w:lang w:eastAsia="ar-SA"/>
              </w:rPr>
            </w:pPr>
            <w:r w:rsidRPr="00D16D91">
              <w:rPr>
                <w:lang w:eastAsia="ar-SA"/>
              </w:rPr>
              <w:t>1</w:t>
            </w:r>
          </w:p>
        </w:tc>
        <w:tc>
          <w:tcPr>
            <w:tcW w:w="3322" w:type="dxa"/>
            <w:shd w:val="clear" w:color="auto" w:fill="auto"/>
          </w:tcPr>
          <w:p w:rsidR="00D16D91" w:rsidRPr="00D16D91" w:rsidRDefault="00D16D91" w:rsidP="00D16D91">
            <w:pPr>
              <w:suppressAutoHyphens/>
              <w:rPr>
                <w:lang w:eastAsia="ar-SA"/>
              </w:rPr>
            </w:pPr>
            <w:r w:rsidRPr="00D16D91">
              <w:rPr>
                <w:lang w:eastAsia="ar-SA"/>
              </w:rPr>
              <w:t>Кресло руководителя</w:t>
            </w:r>
          </w:p>
        </w:tc>
        <w:tc>
          <w:tcPr>
            <w:tcW w:w="1983" w:type="dxa"/>
            <w:shd w:val="clear" w:color="auto" w:fill="auto"/>
          </w:tcPr>
          <w:p w:rsidR="00D16D91" w:rsidRPr="00D16D91" w:rsidRDefault="00D16D91" w:rsidP="00D16D91">
            <w:pPr>
              <w:suppressAutoHyphens/>
              <w:rPr>
                <w:bCs/>
                <w:lang w:eastAsia="ar-SA"/>
              </w:rPr>
            </w:pPr>
            <w:r w:rsidRPr="00D16D91">
              <w:rPr>
                <w:lang w:eastAsia="ar-SA"/>
              </w:rPr>
              <w:t>шт.</w:t>
            </w:r>
          </w:p>
        </w:tc>
        <w:tc>
          <w:tcPr>
            <w:tcW w:w="2005" w:type="dxa"/>
            <w:shd w:val="clear" w:color="auto" w:fill="auto"/>
          </w:tcPr>
          <w:p w:rsidR="00D16D91" w:rsidRPr="00D16D91" w:rsidRDefault="00D16D91" w:rsidP="00D16D91">
            <w:pPr>
              <w:suppressAutoHyphens/>
              <w:rPr>
                <w:lang w:eastAsia="ar-SA"/>
              </w:rPr>
            </w:pPr>
            <w:r w:rsidRPr="00D16D91">
              <w:rPr>
                <w:lang w:eastAsia="ar-SA"/>
              </w:rPr>
              <w:t>1</w:t>
            </w:r>
          </w:p>
        </w:tc>
        <w:tc>
          <w:tcPr>
            <w:tcW w:w="1861" w:type="dxa"/>
            <w:shd w:val="clear" w:color="auto" w:fill="auto"/>
          </w:tcPr>
          <w:p w:rsidR="00D16D91" w:rsidRPr="00D16D91" w:rsidRDefault="00D16D91" w:rsidP="00D16D91">
            <w:pPr>
              <w:suppressAutoHyphens/>
              <w:rPr>
                <w:lang w:eastAsia="ar-SA"/>
              </w:rPr>
            </w:pPr>
            <w:r w:rsidRPr="00D16D91">
              <w:rPr>
                <w:lang w:eastAsia="ar-SA"/>
              </w:rPr>
              <w:t>5</w:t>
            </w:r>
          </w:p>
        </w:tc>
        <w:tc>
          <w:tcPr>
            <w:tcW w:w="2272" w:type="dxa"/>
            <w:shd w:val="clear" w:color="auto" w:fill="auto"/>
          </w:tcPr>
          <w:p w:rsidR="00D16D91" w:rsidRPr="00D16D91" w:rsidRDefault="00D16D91" w:rsidP="00D16D91">
            <w:pPr>
              <w:suppressAutoHyphens/>
              <w:rPr>
                <w:lang w:eastAsia="ar-SA"/>
              </w:rPr>
            </w:pPr>
          </w:p>
        </w:tc>
        <w:tc>
          <w:tcPr>
            <w:tcW w:w="1615" w:type="dxa"/>
            <w:shd w:val="clear" w:color="auto" w:fill="auto"/>
          </w:tcPr>
          <w:p w:rsidR="00D16D91" w:rsidRPr="00D16D91" w:rsidRDefault="00D16D91" w:rsidP="00D16D91">
            <w:pPr>
              <w:suppressAutoHyphens/>
              <w:rPr>
                <w:lang w:eastAsia="ar-SA"/>
              </w:rPr>
            </w:pPr>
            <w:r w:rsidRPr="00D16D91">
              <w:rPr>
                <w:lang w:eastAsia="ar-SA"/>
              </w:rPr>
              <w:t>15 000,00</w:t>
            </w:r>
          </w:p>
        </w:tc>
      </w:tr>
      <w:tr w:rsidR="00D16D91" w:rsidRPr="00D16D91" w:rsidTr="00D16D91">
        <w:tc>
          <w:tcPr>
            <w:tcW w:w="889" w:type="dxa"/>
            <w:shd w:val="clear" w:color="auto" w:fill="auto"/>
          </w:tcPr>
          <w:p w:rsidR="00D16D91" w:rsidRPr="00D16D91" w:rsidRDefault="00D16D91" w:rsidP="00D16D91">
            <w:pPr>
              <w:suppressAutoHyphens/>
              <w:rPr>
                <w:lang w:eastAsia="ar-SA"/>
              </w:rPr>
            </w:pPr>
            <w:r w:rsidRPr="00D16D91">
              <w:rPr>
                <w:lang w:eastAsia="ar-SA"/>
              </w:rPr>
              <w:t>3</w:t>
            </w:r>
          </w:p>
        </w:tc>
        <w:tc>
          <w:tcPr>
            <w:tcW w:w="3322" w:type="dxa"/>
            <w:shd w:val="clear" w:color="auto" w:fill="auto"/>
          </w:tcPr>
          <w:p w:rsidR="00D16D91" w:rsidRPr="00D16D91" w:rsidRDefault="00D16D91" w:rsidP="00D16D91">
            <w:pPr>
              <w:suppressAutoHyphens/>
              <w:rPr>
                <w:lang w:eastAsia="ar-SA"/>
              </w:rPr>
            </w:pPr>
            <w:r w:rsidRPr="00D16D91">
              <w:rPr>
                <w:lang w:eastAsia="ar-SA"/>
              </w:rPr>
              <w:t>Стулья</w:t>
            </w:r>
          </w:p>
        </w:tc>
        <w:tc>
          <w:tcPr>
            <w:tcW w:w="1983" w:type="dxa"/>
            <w:shd w:val="clear" w:color="auto" w:fill="auto"/>
          </w:tcPr>
          <w:p w:rsidR="00D16D91" w:rsidRPr="00D16D91" w:rsidRDefault="00D16D91" w:rsidP="00D16D91">
            <w:pPr>
              <w:suppressAutoHyphens/>
              <w:rPr>
                <w:bCs/>
                <w:lang w:eastAsia="ar-SA"/>
              </w:rPr>
            </w:pPr>
            <w:r w:rsidRPr="00D16D91">
              <w:rPr>
                <w:lang w:eastAsia="ar-SA"/>
              </w:rPr>
              <w:t>шт.</w:t>
            </w:r>
          </w:p>
        </w:tc>
        <w:tc>
          <w:tcPr>
            <w:tcW w:w="2005" w:type="dxa"/>
            <w:shd w:val="clear" w:color="auto" w:fill="auto"/>
          </w:tcPr>
          <w:p w:rsidR="00D16D91" w:rsidRPr="00D16D91" w:rsidRDefault="00D16D91" w:rsidP="00D16D91">
            <w:pPr>
              <w:suppressAutoHyphens/>
              <w:rPr>
                <w:lang w:eastAsia="ar-SA"/>
              </w:rPr>
            </w:pPr>
            <w:r w:rsidRPr="00D16D91">
              <w:rPr>
                <w:lang w:eastAsia="ar-SA"/>
              </w:rPr>
              <w:t>18</w:t>
            </w:r>
          </w:p>
        </w:tc>
        <w:tc>
          <w:tcPr>
            <w:tcW w:w="1861" w:type="dxa"/>
            <w:shd w:val="clear" w:color="auto" w:fill="auto"/>
          </w:tcPr>
          <w:p w:rsidR="00D16D91" w:rsidRPr="00D16D91" w:rsidRDefault="00D16D91" w:rsidP="00D16D91">
            <w:pPr>
              <w:suppressAutoHyphens/>
              <w:rPr>
                <w:lang w:eastAsia="ar-SA"/>
              </w:rPr>
            </w:pPr>
            <w:r w:rsidRPr="00D16D91">
              <w:rPr>
                <w:lang w:eastAsia="ar-SA"/>
              </w:rPr>
              <w:t>5</w:t>
            </w:r>
          </w:p>
        </w:tc>
        <w:tc>
          <w:tcPr>
            <w:tcW w:w="2272" w:type="dxa"/>
            <w:shd w:val="clear" w:color="auto" w:fill="auto"/>
          </w:tcPr>
          <w:p w:rsidR="00D16D91" w:rsidRPr="00D16D91" w:rsidRDefault="00D16D91" w:rsidP="00D16D91">
            <w:pPr>
              <w:suppressAutoHyphens/>
              <w:rPr>
                <w:b/>
                <w:lang w:eastAsia="ar-SA"/>
              </w:rPr>
            </w:pPr>
            <w:r w:rsidRPr="00D16D91">
              <w:rPr>
                <w:bCs/>
                <w:lang w:eastAsia="ar-SA"/>
              </w:rPr>
              <w:t>и более при необходимости</w:t>
            </w:r>
          </w:p>
        </w:tc>
        <w:tc>
          <w:tcPr>
            <w:tcW w:w="1615" w:type="dxa"/>
            <w:shd w:val="clear" w:color="auto" w:fill="auto"/>
          </w:tcPr>
          <w:p w:rsidR="00D16D91" w:rsidRPr="00D16D91" w:rsidRDefault="00D16D91" w:rsidP="00D16D91">
            <w:pPr>
              <w:suppressAutoHyphens/>
              <w:rPr>
                <w:bCs/>
                <w:lang w:eastAsia="ar-SA"/>
              </w:rPr>
            </w:pPr>
            <w:r w:rsidRPr="00D16D91">
              <w:rPr>
                <w:bCs/>
                <w:lang w:eastAsia="ar-SA"/>
              </w:rPr>
              <w:t>5 000,00</w:t>
            </w:r>
          </w:p>
        </w:tc>
      </w:tr>
      <w:tr w:rsidR="00D16D91" w:rsidRPr="00D16D91" w:rsidTr="00D16D91">
        <w:tc>
          <w:tcPr>
            <w:tcW w:w="889" w:type="dxa"/>
            <w:shd w:val="clear" w:color="auto" w:fill="auto"/>
          </w:tcPr>
          <w:p w:rsidR="00D16D91" w:rsidRPr="00D16D91" w:rsidRDefault="00D16D91" w:rsidP="00D16D91">
            <w:pPr>
              <w:suppressAutoHyphens/>
              <w:rPr>
                <w:lang w:eastAsia="ar-SA"/>
              </w:rPr>
            </w:pPr>
            <w:r w:rsidRPr="00D16D91">
              <w:rPr>
                <w:lang w:eastAsia="ar-SA"/>
              </w:rPr>
              <w:t>5</w:t>
            </w:r>
          </w:p>
        </w:tc>
        <w:tc>
          <w:tcPr>
            <w:tcW w:w="3322" w:type="dxa"/>
            <w:shd w:val="clear" w:color="auto" w:fill="auto"/>
          </w:tcPr>
          <w:p w:rsidR="00D16D91" w:rsidRPr="00D16D91" w:rsidRDefault="00D16D91" w:rsidP="00D16D91">
            <w:pPr>
              <w:suppressAutoHyphens/>
              <w:rPr>
                <w:lang w:eastAsia="ar-SA"/>
              </w:rPr>
            </w:pPr>
            <w:r w:rsidRPr="00D16D91">
              <w:rPr>
                <w:lang w:eastAsia="ar-SA"/>
              </w:rPr>
              <w:t>Шкаф</w:t>
            </w:r>
          </w:p>
        </w:tc>
        <w:tc>
          <w:tcPr>
            <w:tcW w:w="1983" w:type="dxa"/>
            <w:shd w:val="clear" w:color="auto" w:fill="auto"/>
          </w:tcPr>
          <w:p w:rsidR="00D16D91" w:rsidRPr="00D16D91" w:rsidRDefault="00D16D91" w:rsidP="00D16D91">
            <w:pPr>
              <w:suppressAutoHyphens/>
              <w:rPr>
                <w:bCs/>
                <w:lang w:eastAsia="ar-SA"/>
              </w:rPr>
            </w:pPr>
            <w:r w:rsidRPr="00D16D91">
              <w:rPr>
                <w:lang w:eastAsia="ar-SA"/>
              </w:rPr>
              <w:t>шт.</w:t>
            </w:r>
          </w:p>
        </w:tc>
        <w:tc>
          <w:tcPr>
            <w:tcW w:w="2005" w:type="dxa"/>
            <w:shd w:val="clear" w:color="auto" w:fill="auto"/>
          </w:tcPr>
          <w:p w:rsidR="00D16D91" w:rsidRPr="00D16D91" w:rsidRDefault="00D16D91" w:rsidP="00D16D91">
            <w:pPr>
              <w:suppressAutoHyphens/>
              <w:rPr>
                <w:lang w:eastAsia="ar-SA"/>
              </w:rPr>
            </w:pPr>
            <w:r w:rsidRPr="00D16D91">
              <w:rPr>
                <w:lang w:eastAsia="ar-SA"/>
              </w:rPr>
              <w:t>1</w:t>
            </w:r>
          </w:p>
        </w:tc>
        <w:tc>
          <w:tcPr>
            <w:tcW w:w="1861" w:type="dxa"/>
            <w:shd w:val="clear" w:color="auto" w:fill="auto"/>
          </w:tcPr>
          <w:p w:rsidR="00D16D91" w:rsidRPr="00D16D91" w:rsidRDefault="00D16D91" w:rsidP="00D16D91">
            <w:pPr>
              <w:suppressAutoHyphens/>
              <w:rPr>
                <w:lang w:eastAsia="ar-SA"/>
              </w:rPr>
            </w:pPr>
            <w:r w:rsidRPr="00D16D91">
              <w:rPr>
                <w:lang w:eastAsia="ar-SA"/>
              </w:rPr>
              <w:t>10</w:t>
            </w:r>
          </w:p>
        </w:tc>
        <w:tc>
          <w:tcPr>
            <w:tcW w:w="2272" w:type="dxa"/>
            <w:shd w:val="clear" w:color="auto" w:fill="auto"/>
          </w:tcPr>
          <w:p w:rsidR="00D16D91" w:rsidRPr="00D16D91" w:rsidRDefault="00D16D91" w:rsidP="00D16D91">
            <w:pPr>
              <w:suppressAutoHyphens/>
              <w:rPr>
                <w:lang w:eastAsia="ar-SA"/>
              </w:rPr>
            </w:pPr>
          </w:p>
        </w:tc>
        <w:tc>
          <w:tcPr>
            <w:tcW w:w="1615" w:type="dxa"/>
            <w:shd w:val="clear" w:color="auto" w:fill="auto"/>
          </w:tcPr>
          <w:p w:rsidR="00D16D91" w:rsidRPr="00D16D91" w:rsidRDefault="00D16D91" w:rsidP="00D16D91">
            <w:pPr>
              <w:suppressAutoHyphens/>
              <w:rPr>
                <w:lang w:eastAsia="ar-SA"/>
              </w:rPr>
            </w:pPr>
            <w:r w:rsidRPr="00D16D91">
              <w:rPr>
                <w:lang w:eastAsia="ar-SA"/>
              </w:rPr>
              <w:t>15 000,00</w:t>
            </w:r>
          </w:p>
        </w:tc>
      </w:tr>
      <w:tr w:rsidR="00D16D91" w:rsidRPr="00D16D91" w:rsidTr="00D16D91">
        <w:tc>
          <w:tcPr>
            <w:tcW w:w="12332" w:type="dxa"/>
            <w:gridSpan w:val="6"/>
            <w:shd w:val="clear" w:color="auto" w:fill="auto"/>
          </w:tcPr>
          <w:p w:rsidR="00D16D91" w:rsidRPr="00D16D91" w:rsidRDefault="00D16D91" w:rsidP="00D16D91">
            <w:pPr>
              <w:suppressAutoHyphens/>
              <w:jc w:val="center"/>
              <w:rPr>
                <w:b/>
                <w:lang w:eastAsia="ar-SA"/>
              </w:rPr>
            </w:pPr>
            <w:r w:rsidRPr="00D16D91">
              <w:rPr>
                <w:b/>
                <w:lang w:eastAsia="ar-SA"/>
              </w:rPr>
              <w:t>Кабинеты работников</w:t>
            </w:r>
          </w:p>
        </w:tc>
        <w:tc>
          <w:tcPr>
            <w:tcW w:w="1615" w:type="dxa"/>
            <w:shd w:val="clear" w:color="auto" w:fill="auto"/>
          </w:tcPr>
          <w:p w:rsidR="00D16D91" w:rsidRPr="00D16D91" w:rsidRDefault="00D16D91" w:rsidP="00D16D91">
            <w:pPr>
              <w:suppressAutoHyphens/>
              <w:jc w:val="center"/>
              <w:rPr>
                <w:lang w:eastAsia="ar-SA"/>
              </w:rPr>
            </w:pPr>
          </w:p>
        </w:tc>
      </w:tr>
      <w:tr w:rsidR="00D16D91" w:rsidRPr="00D16D91" w:rsidTr="00D16D91">
        <w:tc>
          <w:tcPr>
            <w:tcW w:w="889" w:type="dxa"/>
            <w:shd w:val="clear" w:color="auto" w:fill="auto"/>
          </w:tcPr>
          <w:p w:rsidR="00D16D91" w:rsidRPr="00D16D91" w:rsidRDefault="00D16D91" w:rsidP="00D16D91">
            <w:pPr>
              <w:suppressAutoHyphens/>
              <w:rPr>
                <w:lang w:eastAsia="ar-SA"/>
              </w:rPr>
            </w:pPr>
            <w:r w:rsidRPr="00D16D91">
              <w:rPr>
                <w:lang w:eastAsia="ar-SA"/>
              </w:rPr>
              <w:t>1</w:t>
            </w:r>
          </w:p>
        </w:tc>
        <w:tc>
          <w:tcPr>
            <w:tcW w:w="3322" w:type="dxa"/>
            <w:shd w:val="clear" w:color="auto" w:fill="auto"/>
          </w:tcPr>
          <w:p w:rsidR="00D16D91" w:rsidRPr="00D16D91" w:rsidRDefault="00D16D91" w:rsidP="00D16D91">
            <w:pPr>
              <w:suppressAutoHyphens/>
              <w:rPr>
                <w:lang w:eastAsia="ar-SA"/>
              </w:rPr>
            </w:pPr>
            <w:r w:rsidRPr="00D16D91">
              <w:rPr>
                <w:lang w:eastAsia="ar-SA"/>
              </w:rPr>
              <w:t>Стол для компьютера</w:t>
            </w:r>
          </w:p>
        </w:tc>
        <w:tc>
          <w:tcPr>
            <w:tcW w:w="1983" w:type="dxa"/>
            <w:shd w:val="clear" w:color="auto" w:fill="auto"/>
          </w:tcPr>
          <w:p w:rsidR="00D16D91" w:rsidRPr="00D16D91" w:rsidRDefault="00D16D91" w:rsidP="00D16D91">
            <w:pPr>
              <w:suppressAutoHyphens/>
              <w:rPr>
                <w:bCs/>
                <w:lang w:eastAsia="ar-SA"/>
              </w:rPr>
            </w:pPr>
            <w:r w:rsidRPr="00D16D91">
              <w:rPr>
                <w:bCs/>
                <w:lang w:eastAsia="ar-SA"/>
              </w:rPr>
              <w:t>шт.</w:t>
            </w:r>
          </w:p>
        </w:tc>
        <w:tc>
          <w:tcPr>
            <w:tcW w:w="2005" w:type="dxa"/>
            <w:shd w:val="clear" w:color="auto" w:fill="auto"/>
          </w:tcPr>
          <w:p w:rsidR="00D16D91" w:rsidRPr="00D16D91" w:rsidRDefault="00D16D91" w:rsidP="00D16D91">
            <w:pPr>
              <w:suppressAutoHyphens/>
              <w:rPr>
                <w:lang w:eastAsia="ar-SA"/>
              </w:rPr>
            </w:pPr>
            <w:r w:rsidRPr="00D16D91">
              <w:rPr>
                <w:lang w:eastAsia="ar-SA"/>
              </w:rPr>
              <w:t>1</w:t>
            </w:r>
          </w:p>
        </w:tc>
        <w:tc>
          <w:tcPr>
            <w:tcW w:w="1861" w:type="dxa"/>
            <w:shd w:val="clear" w:color="auto" w:fill="auto"/>
          </w:tcPr>
          <w:p w:rsidR="00D16D91" w:rsidRPr="00D16D91" w:rsidRDefault="00D16D91" w:rsidP="00D16D91">
            <w:pPr>
              <w:suppressAutoHyphens/>
              <w:rPr>
                <w:lang w:eastAsia="ar-SA"/>
              </w:rPr>
            </w:pPr>
            <w:r w:rsidRPr="00D16D91">
              <w:rPr>
                <w:lang w:eastAsia="ar-SA"/>
              </w:rPr>
              <w:t>10</w:t>
            </w:r>
          </w:p>
        </w:tc>
        <w:tc>
          <w:tcPr>
            <w:tcW w:w="2272" w:type="dxa"/>
            <w:shd w:val="clear" w:color="auto" w:fill="auto"/>
          </w:tcPr>
          <w:p w:rsidR="00D16D91" w:rsidRPr="00D16D91" w:rsidRDefault="00D16D91" w:rsidP="00D16D91">
            <w:pPr>
              <w:suppressAutoHyphens/>
              <w:rPr>
                <w:b/>
                <w:lang w:eastAsia="ar-SA"/>
              </w:rPr>
            </w:pPr>
            <w:r w:rsidRPr="00D16D91">
              <w:rPr>
                <w:bCs/>
                <w:lang w:eastAsia="ar-SA"/>
              </w:rPr>
              <w:t>на 1 работника</w:t>
            </w:r>
          </w:p>
        </w:tc>
        <w:tc>
          <w:tcPr>
            <w:tcW w:w="1615" w:type="dxa"/>
            <w:shd w:val="clear" w:color="auto" w:fill="auto"/>
          </w:tcPr>
          <w:p w:rsidR="00D16D91" w:rsidRPr="00D16D91" w:rsidRDefault="00D16D91" w:rsidP="00D16D91">
            <w:pPr>
              <w:suppressAutoHyphens/>
              <w:rPr>
                <w:bCs/>
                <w:lang w:eastAsia="ar-SA"/>
              </w:rPr>
            </w:pPr>
            <w:r w:rsidRPr="00D16D91">
              <w:rPr>
                <w:bCs/>
                <w:lang w:eastAsia="ar-SA"/>
              </w:rPr>
              <w:t>12 000,00</w:t>
            </w:r>
          </w:p>
        </w:tc>
      </w:tr>
      <w:tr w:rsidR="00D16D91" w:rsidRPr="00D16D91" w:rsidTr="00D16D91">
        <w:tc>
          <w:tcPr>
            <w:tcW w:w="889" w:type="dxa"/>
            <w:shd w:val="clear" w:color="auto" w:fill="auto"/>
          </w:tcPr>
          <w:p w:rsidR="00D16D91" w:rsidRPr="00D16D91" w:rsidRDefault="00D16D91" w:rsidP="00D16D91">
            <w:pPr>
              <w:suppressAutoHyphens/>
              <w:rPr>
                <w:lang w:eastAsia="ar-SA"/>
              </w:rPr>
            </w:pPr>
            <w:r w:rsidRPr="00D16D91">
              <w:rPr>
                <w:lang w:eastAsia="ar-SA"/>
              </w:rPr>
              <w:t>2</w:t>
            </w:r>
          </w:p>
        </w:tc>
        <w:tc>
          <w:tcPr>
            <w:tcW w:w="3322" w:type="dxa"/>
            <w:shd w:val="clear" w:color="auto" w:fill="auto"/>
          </w:tcPr>
          <w:p w:rsidR="00D16D91" w:rsidRPr="00D16D91" w:rsidRDefault="00D16D91" w:rsidP="00D16D91">
            <w:pPr>
              <w:suppressAutoHyphens/>
              <w:rPr>
                <w:lang w:eastAsia="ar-SA"/>
              </w:rPr>
            </w:pPr>
            <w:r w:rsidRPr="00D16D91">
              <w:rPr>
                <w:lang w:eastAsia="ar-SA"/>
              </w:rPr>
              <w:t>Шкаф книжный</w:t>
            </w:r>
          </w:p>
        </w:tc>
        <w:tc>
          <w:tcPr>
            <w:tcW w:w="1983" w:type="dxa"/>
            <w:shd w:val="clear" w:color="auto" w:fill="auto"/>
          </w:tcPr>
          <w:p w:rsidR="00D16D91" w:rsidRPr="00D16D91" w:rsidRDefault="00D16D91" w:rsidP="00D16D91">
            <w:pPr>
              <w:suppressAutoHyphens/>
              <w:rPr>
                <w:bCs/>
                <w:lang w:eastAsia="ar-SA"/>
              </w:rPr>
            </w:pPr>
            <w:r w:rsidRPr="00D16D91">
              <w:rPr>
                <w:bCs/>
                <w:lang w:eastAsia="ar-SA"/>
              </w:rPr>
              <w:t>шт.</w:t>
            </w:r>
          </w:p>
        </w:tc>
        <w:tc>
          <w:tcPr>
            <w:tcW w:w="2005" w:type="dxa"/>
            <w:shd w:val="clear" w:color="auto" w:fill="auto"/>
          </w:tcPr>
          <w:p w:rsidR="00D16D91" w:rsidRPr="00D16D91" w:rsidRDefault="00D16D91" w:rsidP="00D16D91">
            <w:pPr>
              <w:suppressAutoHyphens/>
              <w:rPr>
                <w:lang w:eastAsia="ar-SA"/>
              </w:rPr>
            </w:pPr>
            <w:r w:rsidRPr="00D16D91">
              <w:rPr>
                <w:lang w:eastAsia="ar-SA"/>
              </w:rPr>
              <w:t>1</w:t>
            </w:r>
          </w:p>
        </w:tc>
        <w:tc>
          <w:tcPr>
            <w:tcW w:w="1861" w:type="dxa"/>
            <w:shd w:val="clear" w:color="auto" w:fill="auto"/>
          </w:tcPr>
          <w:p w:rsidR="00D16D91" w:rsidRPr="00D16D91" w:rsidRDefault="00D16D91" w:rsidP="00D16D91">
            <w:pPr>
              <w:suppressAutoHyphens/>
              <w:rPr>
                <w:lang w:eastAsia="ar-SA"/>
              </w:rPr>
            </w:pPr>
            <w:r w:rsidRPr="00D16D91">
              <w:rPr>
                <w:lang w:eastAsia="ar-SA"/>
              </w:rPr>
              <w:t>10</w:t>
            </w:r>
          </w:p>
        </w:tc>
        <w:tc>
          <w:tcPr>
            <w:tcW w:w="2272" w:type="dxa"/>
            <w:shd w:val="clear" w:color="auto" w:fill="auto"/>
          </w:tcPr>
          <w:p w:rsidR="00D16D91" w:rsidRPr="00D16D91" w:rsidRDefault="00D16D91" w:rsidP="00D16D91">
            <w:pPr>
              <w:suppressAutoHyphens/>
              <w:rPr>
                <w:b/>
                <w:lang w:eastAsia="ar-SA"/>
              </w:rPr>
            </w:pPr>
            <w:r w:rsidRPr="00D16D91">
              <w:rPr>
                <w:bCs/>
                <w:lang w:eastAsia="ar-SA"/>
              </w:rPr>
              <w:t>на 1 работника</w:t>
            </w:r>
          </w:p>
        </w:tc>
        <w:tc>
          <w:tcPr>
            <w:tcW w:w="1615" w:type="dxa"/>
            <w:shd w:val="clear" w:color="auto" w:fill="auto"/>
          </w:tcPr>
          <w:p w:rsidR="00D16D91" w:rsidRPr="00D16D91" w:rsidRDefault="00D16D91" w:rsidP="00D16D91">
            <w:pPr>
              <w:suppressAutoHyphens/>
              <w:rPr>
                <w:bCs/>
                <w:lang w:eastAsia="ar-SA"/>
              </w:rPr>
            </w:pPr>
            <w:r w:rsidRPr="00D16D91">
              <w:rPr>
                <w:bCs/>
                <w:lang w:eastAsia="ar-SA"/>
              </w:rPr>
              <w:t>10 000,00</w:t>
            </w:r>
          </w:p>
        </w:tc>
      </w:tr>
      <w:tr w:rsidR="00D16D91" w:rsidRPr="00D16D91" w:rsidTr="00D16D91">
        <w:tc>
          <w:tcPr>
            <w:tcW w:w="889" w:type="dxa"/>
            <w:shd w:val="clear" w:color="auto" w:fill="auto"/>
          </w:tcPr>
          <w:p w:rsidR="00D16D91" w:rsidRPr="00D16D91" w:rsidRDefault="00D16D91" w:rsidP="00D16D91">
            <w:pPr>
              <w:suppressAutoHyphens/>
              <w:rPr>
                <w:lang w:eastAsia="ar-SA"/>
              </w:rPr>
            </w:pPr>
            <w:r w:rsidRPr="00D16D91">
              <w:rPr>
                <w:lang w:eastAsia="ar-SA"/>
              </w:rPr>
              <w:t>3</w:t>
            </w:r>
          </w:p>
        </w:tc>
        <w:tc>
          <w:tcPr>
            <w:tcW w:w="3322" w:type="dxa"/>
            <w:shd w:val="clear" w:color="auto" w:fill="auto"/>
          </w:tcPr>
          <w:p w:rsidR="00D16D91" w:rsidRPr="00D16D91" w:rsidRDefault="00D16D91" w:rsidP="00D16D91">
            <w:pPr>
              <w:suppressAutoHyphens/>
              <w:rPr>
                <w:lang w:eastAsia="ar-SA"/>
              </w:rPr>
            </w:pPr>
            <w:r w:rsidRPr="00D16D91">
              <w:rPr>
                <w:lang w:eastAsia="ar-SA"/>
              </w:rPr>
              <w:t>Шкаф платяной</w:t>
            </w:r>
          </w:p>
        </w:tc>
        <w:tc>
          <w:tcPr>
            <w:tcW w:w="1983" w:type="dxa"/>
            <w:shd w:val="clear" w:color="auto" w:fill="auto"/>
          </w:tcPr>
          <w:p w:rsidR="00D16D91" w:rsidRPr="00D16D91" w:rsidRDefault="00D16D91" w:rsidP="00D16D91">
            <w:pPr>
              <w:suppressAutoHyphens/>
              <w:rPr>
                <w:bCs/>
                <w:lang w:eastAsia="ar-SA"/>
              </w:rPr>
            </w:pPr>
            <w:r w:rsidRPr="00D16D91">
              <w:rPr>
                <w:bCs/>
                <w:lang w:eastAsia="ar-SA"/>
              </w:rPr>
              <w:t>шт.</w:t>
            </w:r>
          </w:p>
        </w:tc>
        <w:tc>
          <w:tcPr>
            <w:tcW w:w="2005" w:type="dxa"/>
            <w:shd w:val="clear" w:color="auto" w:fill="auto"/>
          </w:tcPr>
          <w:p w:rsidR="00D16D91" w:rsidRPr="00D16D91" w:rsidRDefault="00D16D91" w:rsidP="00D16D91">
            <w:pPr>
              <w:suppressAutoHyphens/>
              <w:rPr>
                <w:lang w:eastAsia="ar-SA"/>
              </w:rPr>
            </w:pPr>
            <w:r w:rsidRPr="00D16D91">
              <w:rPr>
                <w:lang w:eastAsia="ar-SA"/>
              </w:rPr>
              <w:t>1</w:t>
            </w:r>
          </w:p>
        </w:tc>
        <w:tc>
          <w:tcPr>
            <w:tcW w:w="1861" w:type="dxa"/>
            <w:shd w:val="clear" w:color="auto" w:fill="auto"/>
          </w:tcPr>
          <w:p w:rsidR="00D16D91" w:rsidRPr="00D16D91" w:rsidRDefault="00D16D91" w:rsidP="00D16D91">
            <w:pPr>
              <w:suppressAutoHyphens/>
              <w:rPr>
                <w:lang w:eastAsia="ar-SA"/>
              </w:rPr>
            </w:pPr>
            <w:r w:rsidRPr="00D16D91">
              <w:rPr>
                <w:lang w:eastAsia="ar-SA"/>
              </w:rPr>
              <w:t>10</w:t>
            </w:r>
          </w:p>
        </w:tc>
        <w:tc>
          <w:tcPr>
            <w:tcW w:w="2272" w:type="dxa"/>
            <w:shd w:val="clear" w:color="auto" w:fill="auto"/>
          </w:tcPr>
          <w:p w:rsidR="00D16D91" w:rsidRPr="00D16D91" w:rsidRDefault="00D16D91" w:rsidP="00D16D91">
            <w:pPr>
              <w:suppressAutoHyphens/>
              <w:rPr>
                <w:b/>
                <w:lang w:eastAsia="ar-SA"/>
              </w:rPr>
            </w:pPr>
            <w:r w:rsidRPr="00D16D91">
              <w:rPr>
                <w:bCs/>
                <w:lang w:eastAsia="ar-SA"/>
              </w:rPr>
              <w:t>на 1 работника</w:t>
            </w:r>
          </w:p>
        </w:tc>
        <w:tc>
          <w:tcPr>
            <w:tcW w:w="1615" w:type="dxa"/>
            <w:shd w:val="clear" w:color="auto" w:fill="auto"/>
          </w:tcPr>
          <w:p w:rsidR="00D16D91" w:rsidRPr="00D16D91" w:rsidRDefault="00D16D91" w:rsidP="00D16D91">
            <w:pPr>
              <w:suppressAutoHyphens/>
              <w:rPr>
                <w:bCs/>
                <w:lang w:eastAsia="ar-SA"/>
              </w:rPr>
            </w:pPr>
            <w:r w:rsidRPr="00D16D91">
              <w:rPr>
                <w:rFonts w:eastAsia="Calibri"/>
                <w:lang w:eastAsia="en-US"/>
              </w:rPr>
              <w:t>13000,00</w:t>
            </w:r>
          </w:p>
        </w:tc>
      </w:tr>
      <w:tr w:rsidR="00D16D91" w:rsidRPr="00D16D91" w:rsidTr="00D16D91">
        <w:tc>
          <w:tcPr>
            <w:tcW w:w="889" w:type="dxa"/>
            <w:shd w:val="clear" w:color="auto" w:fill="auto"/>
          </w:tcPr>
          <w:p w:rsidR="00D16D91" w:rsidRPr="00D16D91" w:rsidRDefault="00D16D91" w:rsidP="00D16D91">
            <w:pPr>
              <w:suppressAutoHyphens/>
              <w:rPr>
                <w:lang w:eastAsia="ar-SA"/>
              </w:rPr>
            </w:pPr>
            <w:r w:rsidRPr="00D16D91">
              <w:rPr>
                <w:lang w:eastAsia="ar-SA"/>
              </w:rPr>
              <w:t>4</w:t>
            </w:r>
          </w:p>
        </w:tc>
        <w:tc>
          <w:tcPr>
            <w:tcW w:w="3322" w:type="dxa"/>
            <w:shd w:val="clear" w:color="auto" w:fill="auto"/>
          </w:tcPr>
          <w:p w:rsidR="00D16D91" w:rsidRPr="00D16D91" w:rsidRDefault="00D16D91" w:rsidP="00D16D91">
            <w:pPr>
              <w:suppressAutoHyphens/>
              <w:rPr>
                <w:lang w:eastAsia="ar-SA"/>
              </w:rPr>
            </w:pPr>
            <w:r w:rsidRPr="00D16D91">
              <w:rPr>
                <w:lang w:eastAsia="ar-SA"/>
              </w:rPr>
              <w:t>Кресло рабочее</w:t>
            </w:r>
          </w:p>
        </w:tc>
        <w:tc>
          <w:tcPr>
            <w:tcW w:w="1983" w:type="dxa"/>
            <w:shd w:val="clear" w:color="auto" w:fill="auto"/>
          </w:tcPr>
          <w:p w:rsidR="00D16D91" w:rsidRPr="00D16D91" w:rsidRDefault="00D16D91" w:rsidP="00D16D91">
            <w:pPr>
              <w:suppressAutoHyphens/>
              <w:rPr>
                <w:bCs/>
                <w:lang w:eastAsia="ar-SA"/>
              </w:rPr>
            </w:pPr>
            <w:r w:rsidRPr="00D16D91">
              <w:rPr>
                <w:bCs/>
                <w:lang w:eastAsia="ar-SA"/>
              </w:rPr>
              <w:t>шт.</w:t>
            </w:r>
          </w:p>
        </w:tc>
        <w:tc>
          <w:tcPr>
            <w:tcW w:w="2005" w:type="dxa"/>
            <w:shd w:val="clear" w:color="auto" w:fill="auto"/>
          </w:tcPr>
          <w:p w:rsidR="00D16D91" w:rsidRPr="00D16D91" w:rsidRDefault="00D16D91" w:rsidP="00D16D91">
            <w:pPr>
              <w:suppressAutoHyphens/>
              <w:rPr>
                <w:lang w:eastAsia="ar-SA"/>
              </w:rPr>
            </w:pPr>
            <w:r w:rsidRPr="00D16D91">
              <w:rPr>
                <w:lang w:eastAsia="ar-SA"/>
              </w:rPr>
              <w:t>1</w:t>
            </w:r>
          </w:p>
        </w:tc>
        <w:tc>
          <w:tcPr>
            <w:tcW w:w="1861" w:type="dxa"/>
            <w:shd w:val="clear" w:color="auto" w:fill="auto"/>
          </w:tcPr>
          <w:p w:rsidR="00D16D91" w:rsidRPr="00D16D91" w:rsidRDefault="00D16D91" w:rsidP="00D16D91">
            <w:pPr>
              <w:suppressAutoHyphens/>
              <w:rPr>
                <w:lang w:eastAsia="ar-SA"/>
              </w:rPr>
            </w:pPr>
            <w:r w:rsidRPr="00D16D91">
              <w:rPr>
                <w:lang w:eastAsia="ar-SA"/>
              </w:rPr>
              <w:t>5</w:t>
            </w:r>
          </w:p>
        </w:tc>
        <w:tc>
          <w:tcPr>
            <w:tcW w:w="2272" w:type="dxa"/>
            <w:shd w:val="clear" w:color="auto" w:fill="auto"/>
          </w:tcPr>
          <w:p w:rsidR="00D16D91" w:rsidRPr="00D16D91" w:rsidRDefault="00D16D91" w:rsidP="00D16D91">
            <w:pPr>
              <w:suppressAutoHyphens/>
              <w:rPr>
                <w:lang w:eastAsia="ar-SA"/>
              </w:rPr>
            </w:pPr>
            <w:r w:rsidRPr="00D16D91">
              <w:rPr>
                <w:bCs/>
                <w:lang w:eastAsia="ar-SA"/>
              </w:rPr>
              <w:t>на 1 работника</w:t>
            </w:r>
          </w:p>
        </w:tc>
        <w:tc>
          <w:tcPr>
            <w:tcW w:w="1615" w:type="dxa"/>
            <w:shd w:val="clear" w:color="auto" w:fill="auto"/>
          </w:tcPr>
          <w:p w:rsidR="00D16D91" w:rsidRPr="00D16D91" w:rsidRDefault="00D16D91" w:rsidP="00D16D91">
            <w:pPr>
              <w:suppressAutoHyphens/>
              <w:rPr>
                <w:bCs/>
                <w:lang w:eastAsia="ar-SA"/>
              </w:rPr>
            </w:pPr>
            <w:r w:rsidRPr="00D16D91">
              <w:rPr>
                <w:rFonts w:eastAsia="Calibri"/>
                <w:lang w:eastAsia="en-US"/>
              </w:rPr>
              <w:t>12 000,00</w:t>
            </w:r>
          </w:p>
        </w:tc>
      </w:tr>
      <w:tr w:rsidR="00D16D91" w:rsidRPr="00D16D91" w:rsidTr="00D16D91">
        <w:tc>
          <w:tcPr>
            <w:tcW w:w="889" w:type="dxa"/>
            <w:shd w:val="clear" w:color="auto" w:fill="auto"/>
          </w:tcPr>
          <w:p w:rsidR="00D16D91" w:rsidRPr="00D16D91" w:rsidRDefault="00D16D91" w:rsidP="00D16D91">
            <w:pPr>
              <w:suppressAutoHyphens/>
              <w:rPr>
                <w:lang w:eastAsia="ar-SA"/>
              </w:rPr>
            </w:pPr>
            <w:r w:rsidRPr="00D16D91">
              <w:rPr>
                <w:lang w:eastAsia="ar-SA"/>
              </w:rPr>
              <w:t>5</w:t>
            </w:r>
          </w:p>
        </w:tc>
        <w:tc>
          <w:tcPr>
            <w:tcW w:w="3322" w:type="dxa"/>
            <w:shd w:val="clear" w:color="auto" w:fill="auto"/>
          </w:tcPr>
          <w:p w:rsidR="00D16D91" w:rsidRPr="00D16D91" w:rsidRDefault="00D16D91" w:rsidP="00D16D91">
            <w:pPr>
              <w:suppressAutoHyphens/>
              <w:rPr>
                <w:lang w:eastAsia="ar-SA"/>
              </w:rPr>
            </w:pPr>
            <w:r w:rsidRPr="00D16D91">
              <w:rPr>
                <w:lang w:eastAsia="ar-SA"/>
              </w:rPr>
              <w:t>Стулья</w:t>
            </w:r>
          </w:p>
        </w:tc>
        <w:tc>
          <w:tcPr>
            <w:tcW w:w="1983" w:type="dxa"/>
            <w:shd w:val="clear" w:color="auto" w:fill="auto"/>
          </w:tcPr>
          <w:p w:rsidR="00D16D91" w:rsidRPr="00D16D91" w:rsidRDefault="00D16D91" w:rsidP="00D16D91">
            <w:pPr>
              <w:suppressAutoHyphens/>
              <w:rPr>
                <w:bCs/>
                <w:lang w:eastAsia="ar-SA"/>
              </w:rPr>
            </w:pPr>
            <w:r w:rsidRPr="00D16D91">
              <w:rPr>
                <w:bCs/>
                <w:lang w:eastAsia="ar-SA"/>
              </w:rPr>
              <w:t>шт.</w:t>
            </w:r>
          </w:p>
        </w:tc>
        <w:tc>
          <w:tcPr>
            <w:tcW w:w="2005" w:type="dxa"/>
            <w:shd w:val="clear" w:color="auto" w:fill="auto"/>
          </w:tcPr>
          <w:p w:rsidR="00D16D91" w:rsidRPr="00D16D91" w:rsidRDefault="00D16D91" w:rsidP="00D16D91">
            <w:pPr>
              <w:suppressAutoHyphens/>
              <w:rPr>
                <w:lang w:eastAsia="ar-SA"/>
              </w:rPr>
            </w:pPr>
            <w:r w:rsidRPr="00D16D91">
              <w:rPr>
                <w:lang w:eastAsia="ar-SA"/>
              </w:rPr>
              <w:t>1</w:t>
            </w:r>
          </w:p>
        </w:tc>
        <w:tc>
          <w:tcPr>
            <w:tcW w:w="1861" w:type="dxa"/>
            <w:shd w:val="clear" w:color="auto" w:fill="auto"/>
          </w:tcPr>
          <w:p w:rsidR="00D16D91" w:rsidRPr="00D16D91" w:rsidRDefault="00D16D91" w:rsidP="00D16D91">
            <w:pPr>
              <w:suppressAutoHyphens/>
              <w:rPr>
                <w:lang w:eastAsia="ar-SA"/>
              </w:rPr>
            </w:pPr>
            <w:r w:rsidRPr="00D16D91">
              <w:rPr>
                <w:lang w:eastAsia="ar-SA"/>
              </w:rPr>
              <w:t>5</w:t>
            </w:r>
          </w:p>
        </w:tc>
        <w:tc>
          <w:tcPr>
            <w:tcW w:w="2272" w:type="dxa"/>
            <w:shd w:val="clear" w:color="auto" w:fill="auto"/>
          </w:tcPr>
          <w:p w:rsidR="00D16D91" w:rsidRPr="00D16D91" w:rsidRDefault="00D16D91" w:rsidP="00D16D91">
            <w:pPr>
              <w:suppressAutoHyphens/>
              <w:rPr>
                <w:lang w:eastAsia="ar-SA"/>
              </w:rPr>
            </w:pPr>
            <w:r w:rsidRPr="00D16D91">
              <w:rPr>
                <w:bCs/>
                <w:lang w:eastAsia="ar-SA"/>
              </w:rPr>
              <w:t>на 1 работника</w:t>
            </w:r>
          </w:p>
        </w:tc>
        <w:tc>
          <w:tcPr>
            <w:tcW w:w="1615" w:type="dxa"/>
            <w:shd w:val="clear" w:color="auto" w:fill="auto"/>
          </w:tcPr>
          <w:p w:rsidR="00D16D91" w:rsidRPr="00D16D91" w:rsidRDefault="00D16D91" w:rsidP="00D16D91">
            <w:pPr>
              <w:suppressAutoHyphens/>
              <w:rPr>
                <w:bCs/>
                <w:lang w:eastAsia="ar-SA"/>
              </w:rPr>
            </w:pPr>
            <w:r w:rsidRPr="00D16D91">
              <w:rPr>
                <w:bCs/>
                <w:lang w:eastAsia="ar-SA"/>
              </w:rPr>
              <w:t>2500,00</w:t>
            </w:r>
          </w:p>
        </w:tc>
      </w:tr>
      <w:tr w:rsidR="00D16D91" w:rsidRPr="00D16D91" w:rsidTr="00D16D91">
        <w:tc>
          <w:tcPr>
            <w:tcW w:w="889" w:type="dxa"/>
            <w:shd w:val="clear" w:color="auto" w:fill="auto"/>
          </w:tcPr>
          <w:p w:rsidR="00D16D91" w:rsidRPr="00D16D91" w:rsidRDefault="00D16D91" w:rsidP="00D16D91">
            <w:pPr>
              <w:suppressAutoHyphens/>
              <w:rPr>
                <w:lang w:eastAsia="ar-SA"/>
              </w:rPr>
            </w:pPr>
            <w:r w:rsidRPr="00D16D91">
              <w:rPr>
                <w:lang w:eastAsia="ar-SA"/>
              </w:rPr>
              <w:t>6</w:t>
            </w:r>
          </w:p>
        </w:tc>
        <w:tc>
          <w:tcPr>
            <w:tcW w:w="3322" w:type="dxa"/>
            <w:shd w:val="clear" w:color="auto" w:fill="auto"/>
          </w:tcPr>
          <w:p w:rsidR="00D16D91" w:rsidRPr="00D16D91" w:rsidRDefault="00D16D91" w:rsidP="00D16D91">
            <w:pPr>
              <w:suppressAutoHyphens/>
              <w:rPr>
                <w:lang w:eastAsia="ar-SA"/>
              </w:rPr>
            </w:pPr>
            <w:r w:rsidRPr="00D16D91">
              <w:rPr>
                <w:lang w:eastAsia="ar-SA"/>
              </w:rPr>
              <w:t>Вешалка напольная</w:t>
            </w:r>
          </w:p>
        </w:tc>
        <w:tc>
          <w:tcPr>
            <w:tcW w:w="1983" w:type="dxa"/>
            <w:shd w:val="clear" w:color="auto" w:fill="auto"/>
          </w:tcPr>
          <w:p w:rsidR="00D16D91" w:rsidRPr="00D16D91" w:rsidRDefault="00D16D91" w:rsidP="00D16D91">
            <w:pPr>
              <w:suppressAutoHyphens/>
              <w:rPr>
                <w:bCs/>
                <w:lang w:eastAsia="ar-SA"/>
              </w:rPr>
            </w:pPr>
            <w:r w:rsidRPr="00D16D91">
              <w:rPr>
                <w:bCs/>
                <w:lang w:eastAsia="ar-SA"/>
              </w:rPr>
              <w:t>шт.</w:t>
            </w:r>
          </w:p>
        </w:tc>
        <w:tc>
          <w:tcPr>
            <w:tcW w:w="2005" w:type="dxa"/>
            <w:shd w:val="clear" w:color="auto" w:fill="auto"/>
          </w:tcPr>
          <w:p w:rsidR="00D16D91" w:rsidRPr="00D16D91" w:rsidRDefault="00D16D91" w:rsidP="00D16D91">
            <w:pPr>
              <w:suppressAutoHyphens/>
              <w:rPr>
                <w:lang w:eastAsia="ar-SA"/>
              </w:rPr>
            </w:pPr>
            <w:r w:rsidRPr="00D16D91">
              <w:rPr>
                <w:lang w:eastAsia="ar-SA"/>
              </w:rPr>
              <w:t>1</w:t>
            </w:r>
          </w:p>
        </w:tc>
        <w:tc>
          <w:tcPr>
            <w:tcW w:w="1861" w:type="dxa"/>
            <w:shd w:val="clear" w:color="auto" w:fill="auto"/>
          </w:tcPr>
          <w:p w:rsidR="00D16D91" w:rsidRPr="00D16D91" w:rsidRDefault="00D16D91" w:rsidP="00D16D91">
            <w:pPr>
              <w:suppressAutoHyphens/>
              <w:rPr>
                <w:lang w:eastAsia="ar-SA"/>
              </w:rPr>
            </w:pPr>
            <w:r w:rsidRPr="00D16D91">
              <w:rPr>
                <w:lang w:eastAsia="ar-SA"/>
              </w:rPr>
              <w:t>10</w:t>
            </w:r>
          </w:p>
        </w:tc>
        <w:tc>
          <w:tcPr>
            <w:tcW w:w="2272" w:type="dxa"/>
            <w:shd w:val="clear" w:color="auto" w:fill="auto"/>
          </w:tcPr>
          <w:p w:rsidR="00D16D91" w:rsidRPr="00D16D91" w:rsidRDefault="00D16D91" w:rsidP="00D16D91">
            <w:pPr>
              <w:suppressAutoHyphens/>
              <w:rPr>
                <w:lang w:eastAsia="ar-SA"/>
              </w:rPr>
            </w:pPr>
            <w:r w:rsidRPr="00D16D91">
              <w:rPr>
                <w:bCs/>
                <w:lang w:eastAsia="ar-SA"/>
              </w:rPr>
              <w:t>на кабинет при необходимости</w:t>
            </w:r>
          </w:p>
        </w:tc>
        <w:tc>
          <w:tcPr>
            <w:tcW w:w="1615" w:type="dxa"/>
            <w:shd w:val="clear" w:color="auto" w:fill="auto"/>
          </w:tcPr>
          <w:p w:rsidR="00D16D91" w:rsidRPr="00D16D91" w:rsidRDefault="00D16D91" w:rsidP="00D16D91">
            <w:pPr>
              <w:suppressAutoHyphens/>
              <w:rPr>
                <w:bCs/>
                <w:lang w:eastAsia="ar-SA"/>
              </w:rPr>
            </w:pPr>
            <w:r w:rsidRPr="00D16D91">
              <w:rPr>
                <w:bCs/>
                <w:lang w:eastAsia="ar-SA"/>
              </w:rPr>
              <w:t>2500,00</w:t>
            </w:r>
          </w:p>
        </w:tc>
      </w:tr>
      <w:tr w:rsidR="00D16D91" w:rsidRPr="00D16D91" w:rsidTr="00D16D91">
        <w:tc>
          <w:tcPr>
            <w:tcW w:w="889" w:type="dxa"/>
            <w:shd w:val="clear" w:color="auto" w:fill="auto"/>
          </w:tcPr>
          <w:p w:rsidR="00D16D91" w:rsidRPr="00D16D91" w:rsidRDefault="00D16D91" w:rsidP="00D16D91">
            <w:pPr>
              <w:suppressAutoHyphens/>
              <w:rPr>
                <w:lang w:eastAsia="ar-SA"/>
              </w:rPr>
            </w:pPr>
            <w:r w:rsidRPr="00D16D91">
              <w:rPr>
                <w:lang w:eastAsia="ar-SA"/>
              </w:rPr>
              <w:t>7</w:t>
            </w:r>
          </w:p>
        </w:tc>
        <w:tc>
          <w:tcPr>
            <w:tcW w:w="3322" w:type="dxa"/>
            <w:shd w:val="clear" w:color="auto" w:fill="auto"/>
          </w:tcPr>
          <w:p w:rsidR="00D16D91" w:rsidRPr="00D16D91" w:rsidRDefault="00D16D91" w:rsidP="00D16D91">
            <w:pPr>
              <w:suppressAutoHyphens/>
              <w:rPr>
                <w:lang w:eastAsia="ar-SA"/>
              </w:rPr>
            </w:pPr>
            <w:r w:rsidRPr="00D16D91">
              <w:rPr>
                <w:lang w:eastAsia="ar-SA"/>
              </w:rPr>
              <w:t>Шкаф металлический</w:t>
            </w:r>
          </w:p>
        </w:tc>
        <w:tc>
          <w:tcPr>
            <w:tcW w:w="1983" w:type="dxa"/>
            <w:shd w:val="clear" w:color="auto" w:fill="auto"/>
          </w:tcPr>
          <w:p w:rsidR="00D16D91" w:rsidRPr="00D16D91" w:rsidRDefault="00D16D91" w:rsidP="00D16D91">
            <w:pPr>
              <w:suppressAutoHyphens/>
              <w:rPr>
                <w:bCs/>
                <w:lang w:eastAsia="ar-SA"/>
              </w:rPr>
            </w:pPr>
            <w:r w:rsidRPr="00D16D91">
              <w:rPr>
                <w:bCs/>
                <w:lang w:eastAsia="ar-SA"/>
              </w:rPr>
              <w:t>шт.</w:t>
            </w:r>
          </w:p>
        </w:tc>
        <w:tc>
          <w:tcPr>
            <w:tcW w:w="2005" w:type="dxa"/>
            <w:shd w:val="clear" w:color="auto" w:fill="auto"/>
          </w:tcPr>
          <w:p w:rsidR="00D16D91" w:rsidRPr="00D16D91" w:rsidRDefault="00D16D91" w:rsidP="00D16D91">
            <w:pPr>
              <w:suppressAutoHyphens/>
              <w:rPr>
                <w:lang w:eastAsia="ar-SA"/>
              </w:rPr>
            </w:pPr>
            <w:r w:rsidRPr="00D16D91">
              <w:rPr>
                <w:lang w:eastAsia="ar-SA"/>
              </w:rPr>
              <w:t>1</w:t>
            </w:r>
          </w:p>
        </w:tc>
        <w:tc>
          <w:tcPr>
            <w:tcW w:w="1861" w:type="dxa"/>
            <w:shd w:val="clear" w:color="auto" w:fill="auto"/>
          </w:tcPr>
          <w:p w:rsidR="00D16D91" w:rsidRPr="00D16D91" w:rsidRDefault="00D16D91" w:rsidP="00D16D91">
            <w:pPr>
              <w:suppressAutoHyphens/>
              <w:rPr>
                <w:lang w:eastAsia="ar-SA"/>
              </w:rPr>
            </w:pPr>
            <w:r w:rsidRPr="00D16D91">
              <w:rPr>
                <w:lang w:eastAsia="ar-SA"/>
              </w:rPr>
              <w:t>10</w:t>
            </w:r>
          </w:p>
        </w:tc>
        <w:tc>
          <w:tcPr>
            <w:tcW w:w="2272" w:type="dxa"/>
            <w:shd w:val="clear" w:color="auto" w:fill="auto"/>
          </w:tcPr>
          <w:p w:rsidR="00D16D91" w:rsidRPr="00D16D91" w:rsidRDefault="00D16D91" w:rsidP="00D16D91">
            <w:pPr>
              <w:suppressAutoHyphens/>
              <w:rPr>
                <w:lang w:eastAsia="ar-SA"/>
              </w:rPr>
            </w:pPr>
            <w:r w:rsidRPr="00D16D91">
              <w:rPr>
                <w:bCs/>
                <w:lang w:eastAsia="ar-SA"/>
              </w:rPr>
              <w:t>при необходимости</w:t>
            </w:r>
          </w:p>
        </w:tc>
        <w:tc>
          <w:tcPr>
            <w:tcW w:w="1615" w:type="dxa"/>
            <w:shd w:val="clear" w:color="auto" w:fill="auto"/>
          </w:tcPr>
          <w:p w:rsidR="00D16D91" w:rsidRPr="00D16D91" w:rsidRDefault="00D16D91" w:rsidP="00D16D91">
            <w:pPr>
              <w:suppressAutoHyphens/>
              <w:rPr>
                <w:bCs/>
                <w:lang w:eastAsia="ar-SA"/>
              </w:rPr>
            </w:pPr>
            <w:r w:rsidRPr="00D16D91">
              <w:rPr>
                <w:bCs/>
                <w:lang w:eastAsia="ar-SA"/>
              </w:rPr>
              <w:t>8600,00</w:t>
            </w:r>
          </w:p>
        </w:tc>
      </w:tr>
      <w:tr w:rsidR="00D16D91" w:rsidRPr="00D16D91" w:rsidTr="00D16D91">
        <w:tc>
          <w:tcPr>
            <w:tcW w:w="889" w:type="dxa"/>
            <w:shd w:val="clear" w:color="auto" w:fill="auto"/>
          </w:tcPr>
          <w:p w:rsidR="00D16D91" w:rsidRPr="00D16D91" w:rsidRDefault="00D16D91" w:rsidP="00D16D91">
            <w:pPr>
              <w:suppressAutoHyphens/>
              <w:rPr>
                <w:lang w:eastAsia="ar-SA"/>
              </w:rPr>
            </w:pPr>
            <w:r w:rsidRPr="00D16D91">
              <w:rPr>
                <w:lang w:eastAsia="ar-SA"/>
              </w:rPr>
              <w:t>8</w:t>
            </w:r>
          </w:p>
        </w:tc>
        <w:tc>
          <w:tcPr>
            <w:tcW w:w="3322" w:type="dxa"/>
            <w:shd w:val="clear" w:color="auto" w:fill="auto"/>
          </w:tcPr>
          <w:p w:rsidR="00D16D91" w:rsidRPr="00D16D91" w:rsidRDefault="00D16D91" w:rsidP="00D16D91">
            <w:pPr>
              <w:suppressAutoHyphens/>
              <w:rPr>
                <w:lang w:eastAsia="ar-SA"/>
              </w:rPr>
            </w:pPr>
            <w:r w:rsidRPr="00D16D91">
              <w:rPr>
                <w:lang w:eastAsia="ar-SA"/>
              </w:rPr>
              <w:t>Полки настенные</w:t>
            </w:r>
          </w:p>
        </w:tc>
        <w:tc>
          <w:tcPr>
            <w:tcW w:w="1983" w:type="dxa"/>
            <w:shd w:val="clear" w:color="auto" w:fill="auto"/>
          </w:tcPr>
          <w:p w:rsidR="00D16D91" w:rsidRPr="00D16D91" w:rsidRDefault="00D16D91" w:rsidP="00D16D91">
            <w:pPr>
              <w:suppressAutoHyphens/>
              <w:rPr>
                <w:bCs/>
                <w:lang w:eastAsia="ar-SA"/>
              </w:rPr>
            </w:pPr>
            <w:r w:rsidRPr="00D16D91">
              <w:rPr>
                <w:bCs/>
                <w:lang w:eastAsia="ar-SA"/>
              </w:rPr>
              <w:t>шт.</w:t>
            </w:r>
          </w:p>
        </w:tc>
        <w:tc>
          <w:tcPr>
            <w:tcW w:w="2005" w:type="dxa"/>
            <w:shd w:val="clear" w:color="auto" w:fill="auto"/>
          </w:tcPr>
          <w:p w:rsidR="00D16D91" w:rsidRPr="00D16D91" w:rsidRDefault="00D16D91" w:rsidP="00D16D91">
            <w:pPr>
              <w:suppressAutoHyphens/>
              <w:rPr>
                <w:lang w:eastAsia="ar-SA"/>
              </w:rPr>
            </w:pPr>
            <w:r w:rsidRPr="00D16D91">
              <w:rPr>
                <w:lang w:eastAsia="ar-SA"/>
              </w:rPr>
              <w:t>1</w:t>
            </w:r>
          </w:p>
        </w:tc>
        <w:tc>
          <w:tcPr>
            <w:tcW w:w="1861" w:type="dxa"/>
            <w:shd w:val="clear" w:color="auto" w:fill="auto"/>
          </w:tcPr>
          <w:p w:rsidR="00D16D91" w:rsidRPr="00D16D91" w:rsidRDefault="00D16D91" w:rsidP="00D16D91">
            <w:pPr>
              <w:suppressAutoHyphens/>
              <w:rPr>
                <w:lang w:eastAsia="ar-SA"/>
              </w:rPr>
            </w:pPr>
            <w:r w:rsidRPr="00D16D91">
              <w:rPr>
                <w:lang w:eastAsia="ar-SA"/>
              </w:rPr>
              <w:t>10</w:t>
            </w:r>
          </w:p>
        </w:tc>
        <w:tc>
          <w:tcPr>
            <w:tcW w:w="2272" w:type="dxa"/>
            <w:shd w:val="clear" w:color="auto" w:fill="auto"/>
          </w:tcPr>
          <w:p w:rsidR="00D16D91" w:rsidRPr="00D16D91" w:rsidRDefault="00D16D91" w:rsidP="00D16D91">
            <w:pPr>
              <w:suppressAutoHyphens/>
              <w:rPr>
                <w:lang w:eastAsia="ar-SA"/>
              </w:rPr>
            </w:pPr>
            <w:r w:rsidRPr="00D16D91">
              <w:rPr>
                <w:bCs/>
                <w:lang w:eastAsia="ar-SA"/>
              </w:rPr>
              <w:t>на кабинет</w:t>
            </w:r>
          </w:p>
        </w:tc>
        <w:tc>
          <w:tcPr>
            <w:tcW w:w="1615" w:type="dxa"/>
            <w:shd w:val="clear" w:color="auto" w:fill="auto"/>
          </w:tcPr>
          <w:p w:rsidR="00D16D91" w:rsidRPr="00D16D91" w:rsidRDefault="00D16D91" w:rsidP="00D16D91">
            <w:pPr>
              <w:suppressAutoHyphens/>
              <w:rPr>
                <w:bCs/>
                <w:lang w:eastAsia="ar-SA"/>
              </w:rPr>
            </w:pPr>
            <w:r w:rsidRPr="00D16D91">
              <w:rPr>
                <w:bCs/>
                <w:lang w:eastAsia="ar-SA"/>
              </w:rPr>
              <w:t>4300,00</w:t>
            </w:r>
          </w:p>
        </w:tc>
      </w:tr>
    </w:tbl>
    <w:p w:rsidR="00D16D91" w:rsidRPr="00D16D91" w:rsidRDefault="00D16D91" w:rsidP="00D16D91">
      <w:pPr>
        <w:suppressAutoHyphens/>
        <w:jc w:val="both"/>
        <w:rPr>
          <w:lang w:eastAsia="ar-SA"/>
        </w:rPr>
      </w:pPr>
      <w:r w:rsidRPr="00D16D91">
        <w:rPr>
          <w:lang w:eastAsia="ar-SA"/>
        </w:rPr>
        <w:lastRenderedPageBreak/>
        <w:t>Служебные помещения по мере необходимости обеспечиваются предметами, не указанными в настоящем приложении. При этом стоимость единицы предмета не может превышать 50 000 рублей.</w:t>
      </w:r>
    </w:p>
    <w:p w:rsidR="00D16D91" w:rsidRPr="00D16D91" w:rsidRDefault="00D16D91" w:rsidP="00D16D91">
      <w:pPr>
        <w:suppressAutoHyphens/>
        <w:jc w:val="both"/>
        <w:rPr>
          <w:lang w:eastAsia="ar-SA"/>
        </w:rPr>
      </w:pPr>
      <w:r w:rsidRPr="00D16D91">
        <w:rPr>
          <w:lang w:eastAsia="ar-SA"/>
        </w:rPr>
        <w:t>Иные помещения, не указанные в настоящем приложении, обеспечиваются мебелью и отдельными материально-техническими средствами в соответствии с их назначением.</w:t>
      </w:r>
    </w:p>
    <w:p w:rsidR="00D16D91" w:rsidRPr="00D16D91" w:rsidRDefault="00D16D91" w:rsidP="00D16D91">
      <w:pPr>
        <w:suppressAutoHyphens/>
        <w:rPr>
          <w:lang w:eastAsia="ar-SA"/>
        </w:rPr>
        <w:sectPr w:rsidR="00D16D91" w:rsidRPr="00D16D91" w:rsidSect="00D16D91">
          <w:pgSz w:w="16837" w:h="11905" w:orient="landscape"/>
          <w:pgMar w:top="1100" w:right="1440" w:bottom="799" w:left="1440" w:header="567" w:footer="720" w:gutter="0"/>
          <w:cols w:space="720"/>
          <w:noEndnote/>
          <w:titlePg/>
          <w:docGrid w:linePitch="326"/>
        </w:sectPr>
      </w:pPr>
      <w:r w:rsidRPr="00D16D91">
        <w:rPr>
          <w:lang w:eastAsia="ar-SA"/>
        </w:rPr>
        <w:t xml:space="preserve">Объем расходов, рассчитанный с применением нормативных затрат, может быть изменен в пределах, утвержденных на эти цели лимитов бюджетных </w:t>
      </w:r>
      <w:proofErr w:type="spellStart"/>
      <w:r w:rsidRPr="00D16D91">
        <w:rPr>
          <w:lang w:eastAsia="ar-SA"/>
        </w:rPr>
        <w:t>обязатель</w:t>
      </w:r>
      <w:proofErr w:type="spellEnd"/>
    </w:p>
    <w:p w:rsidR="00D16D91" w:rsidRPr="00D16D91" w:rsidRDefault="00D16D91" w:rsidP="00D16D91">
      <w:pPr>
        <w:suppressAutoHyphens/>
        <w:rPr>
          <w:lang w:eastAsia="ar-SA"/>
        </w:rPr>
      </w:pPr>
    </w:p>
    <w:p w:rsidR="00D16D91" w:rsidRPr="00D16D91" w:rsidRDefault="00D16D91" w:rsidP="00D16D91">
      <w:pPr>
        <w:widowControl w:val="0"/>
        <w:autoSpaceDE w:val="0"/>
        <w:autoSpaceDN w:val="0"/>
        <w:jc w:val="right"/>
      </w:pPr>
      <w:r w:rsidRPr="00D16D91">
        <w:t>ПРИЛОЖЕНИЕ</w:t>
      </w:r>
    </w:p>
    <w:p w:rsidR="00D16D91" w:rsidRPr="00D16D91" w:rsidRDefault="00D16D91" w:rsidP="00D16D91">
      <w:pPr>
        <w:widowControl w:val="0"/>
        <w:autoSpaceDE w:val="0"/>
        <w:autoSpaceDN w:val="0"/>
        <w:jc w:val="right"/>
      </w:pPr>
    </w:p>
    <w:p w:rsidR="00D16D91" w:rsidRPr="00D16D91" w:rsidRDefault="00D16D91" w:rsidP="00D16D91">
      <w:pPr>
        <w:widowControl w:val="0"/>
        <w:autoSpaceDE w:val="0"/>
        <w:autoSpaceDN w:val="0"/>
        <w:jc w:val="right"/>
      </w:pPr>
      <w:r w:rsidRPr="00D16D91">
        <w:t>УТВЕРЖДЕНЫ</w:t>
      </w:r>
    </w:p>
    <w:p w:rsidR="00D16D91" w:rsidRPr="00D16D91" w:rsidRDefault="00D16D91" w:rsidP="00D16D91">
      <w:pPr>
        <w:widowControl w:val="0"/>
        <w:autoSpaceDE w:val="0"/>
        <w:autoSpaceDN w:val="0"/>
        <w:ind w:firstLine="720"/>
        <w:jc w:val="right"/>
      </w:pPr>
      <w:r w:rsidRPr="00D16D91">
        <w:t>постановлением администрации</w:t>
      </w:r>
    </w:p>
    <w:p w:rsidR="00D16D91" w:rsidRPr="00D16D91" w:rsidRDefault="00D16D91" w:rsidP="00D16D91">
      <w:pPr>
        <w:widowControl w:val="0"/>
        <w:autoSpaceDE w:val="0"/>
        <w:autoSpaceDN w:val="0"/>
        <w:ind w:firstLine="720"/>
        <w:jc w:val="right"/>
      </w:pPr>
      <w:r w:rsidRPr="00D16D91">
        <w:t>Ирбизинского сельсовета</w:t>
      </w:r>
    </w:p>
    <w:p w:rsidR="00D16D91" w:rsidRPr="00D16D91" w:rsidRDefault="00D16D91" w:rsidP="00D16D91">
      <w:pPr>
        <w:widowControl w:val="0"/>
        <w:autoSpaceDE w:val="0"/>
        <w:autoSpaceDN w:val="0"/>
        <w:ind w:firstLine="720"/>
        <w:jc w:val="right"/>
      </w:pPr>
      <w:r w:rsidRPr="00D16D91">
        <w:t>Карасукского района</w:t>
      </w:r>
    </w:p>
    <w:p w:rsidR="00D16D91" w:rsidRPr="00D16D91" w:rsidRDefault="00D16D91" w:rsidP="00D16D91">
      <w:pPr>
        <w:widowControl w:val="0"/>
        <w:autoSpaceDE w:val="0"/>
        <w:autoSpaceDN w:val="0"/>
        <w:ind w:firstLine="720"/>
        <w:jc w:val="right"/>
      </w:pPr>
      <w:r w:rsidRPr="00D16D91">
        <w:t xml:space="preserve">Новосибирской области </w:t>
      </w:r>
    </w:p>
    <w:p w:rsidR="00D16D91" w:rsidRPr="00D16D91" w:rsidRDefault="00D16D91" w:rsidP="00D16D91">
      <w:pPr>
        <w:widowControl w:val="0"/>
        <w:autoSpaceDE w:val="0"/>
        <w:autoSpaceDN w:val="0"/>
        <w:ind w:firstLine="720"/>
        <w:jc w:val="right"/>
      </w:pPr>
      <w:r w:rsidRPr="00D16D91">
        <w:t>о</w:t>
      </w:r>
      <w:r w:rsidRPr="00D16D91">
        <w:rPr>
          <w:lang w:val="x-none"/>
        </w:rPr>
        <w:t>т</w:t>
      </w:r>
      <w:r w:rsidRPr="00D16D91">
        <w:t xml:space="preserve"> 25.03.2024</w:t>
      </w:r>
      <w:r w:rsidRPr="00D16D91">
        <w:rPr>
          <w:lang w:val="x-none"/>
        </w:rPr>
        <w:t xml:space="preserve"> </w:t>
      </w:r>
      <w:r w:rsidRPr="00D16D91">
        <w:t xml:space="preserve"> </w:t>
      </w:r>
      <w:r w:rsidRPr="00D16D91">
        <w:rPr>
          <w:lang w:val="x-none"/>
        </w:rPr>
        <w:t>№</w:t>
      </w:r>
      <w:r w:rsidRPr="00D16D91">
        <w:t xml:space="preserve"> 14 </w:t>
      </w:r>
    </w:p>
    <w:p w:rsidR="00D16D91" w:rsidRPr="00D16D91" w:rsidRDefault="00D16D91" w:rsidP="00D16D91">
      <w:pPr>
        <w:suppressAutoHyphens/>
        <w:jc w:val="center"/>
        <w:outlineLvl w:val="0"/>
        <w:rPr>
          <w:b/>
          <w:lang w:eastAsia="ar-SA"/>
        </w:rPr>
      </w:pPr>
    </w:p>
    <w:p w:rsidR="00D16D91" w:rsidRPr="00D16D91" w:rsidRDefault="00D16D91" w:rsidP="00D16D91">
      <w:pPr>
        <w:suppressAutoHyphens/>
        <w:jc w:val="center"/>
        <w:rPr>
          <w:lang w:eastAsia="ar-SA"/>
        </w:rPr>
      </w:pPr>
    </w:p>
    <w:p w:rsidR="00D16D91" w:rsidRPr="00D16D91" w:rsidRDefault="00D16D91" w:rsidP="00D16D91">
      <w:pPr>
        <w:suppressAutoHyphens/>
        <w:ind w:firstLine="539"/>
        <w:jc w:val="center"/>
        <w:rPr>
          <w:b/>
          <w:lang w:eastAsia="ar-SA"/>
        </w:rPr>
      </w:pPr>
      <w:r w:rsidRPr="00D16D91">
        <w:rPr>
          <w:b/>
          <w:lang w:eastAsia="ar-SA"/>
        </w:rPr>
        <w:t>Нормативные затраты на обеспечение функций казенных учреждений</w:t>
      </w:r>
    </w:p>
    <w:p w:rsidR="00D16D91" w:rsidRPr="00D16D91" w:rsidRDefault="00D16D91" w:rsidP="00D16D91">
      <w:pPr>
        <w:suppressAutoHyphens/>
        <w:rPr>
          <w:lang w:eastAsia="ar-SA"/>
        </w:rPr>
      </w:pPr>
    </w:p>
    <w:p w:rsidR="00D16D91" w:rsidRPr="00D16D91" w:rsidRDefault="00D16D91" w:rsidP="00D16D91">
      <w:pPr>
        <w:suppressAutoHyphens/>
        <w:ind w:firstLine="539"/>
        <w:jc w:val="both"/>
        <w:rPr>
          <w:lang w:eastAsia="ar-SA"/>
        </w:rPr>
      </w:pPr>
      <w:r w:rsidRPr="00D16D91">
        <w:rPr>
          <w:lang w:eastAsia="ar-SA"/>
        </w:rPr>
        <w:t>1. Настоящий документ устанавливает нормативные затраты на обеспечение функций казенных учреждений      (далее - нормативные затраты).</w:t>
      </w:r>
    </w:p>
    <w:p w:rsidR="00D16D91" w:rsidRPr="00D16D91" w:rsidRDefault="00D16D91" w:rsidP="00D16D91">
      <w:pPr>
        <w:suppressAutoHyphens/>
        <w:ind w:firstLine="539"/>
        <w:jc w:val="both"/>
        <w:rPr>
          <w:lang w:eastAsia="ar-SA"/>
        </w:rPr>
      </w:pPr>
      <w:r w:rsidRPr="00D16D91">
        <w:rPr>
          <w:lang w:eastAsia="ar-SA"/>
        </w:rPr>
        <w:t>2. Нормативные затраты применяются для обоснования объекта и (или) объектов закупки администрации Ирбизинского сельсовета Карасукского района Новосибирской области.</w:t>
      </w:r>
    </w:p>
    <w:p w:rsidR="00D16D91" w:rsidRPr="00D16D91" w:rsidRDefault="00D16D91" w:rsidP="00D16D91">
      <w:pPr>
        <w:suppressAutoHyphens/>
        <w:ind w:firstLine="539"/>
        <w:jc w:val="both"/>
        <w:rPr>
          <w:lang w:eastAsia="ar-SA"/>
        </w:rPr>
      </w:pPr>
      <w:r w:rsidRPr="00D16D91">
        <w:rPr>
          <w:lang w:eastAsia="ar-SA"/>
        </w:rPr>
        <w:t xml:space="preserve">3. </w:t>
      </w:r>
      <w:bookmarkStart w:id="0" w:name="Par45"/>
      <w:bookmarkEnd w:id="0"/>
      <w:r w:rsidRPr="00D16D91">
        <w:rPr>
          <w:lang w:eastAsia="ar-SA"/>
        </w:rPr>
        <w:t xml:space="preserve">Общий объем затрат, связанных с закупкой товаров, работ, услуг, рассчитанный на основе нормативных затрат, не может превышать объем доведенных администрацией Ирбизинского сельсовета Карасукского </w:t>
      </w:r>
      <w:proofErr w:type="gramStart"/>
      <w:r w:rsidRPr="00D16D91">
        <w:rPr>
          <w:lang w:eastAsia="ar-SA"/>
        </w:rPr>
        <w:t>района Новосибирской области бюджетных средств лимитов бюджетных обязательств</w:t>
      </w:r>
      <w:proofErr w:type="gramEnd"/>
      <w:r w:rsidRPr="00D16D91">
        <w:rPr>
          <w:lang w:eastAsia="ar-SA"/>
        </w:rPr>
        <w:t xml:space="preserve"> на закупку товаров, работ, услуг в рамках исполнения бюджета Ирбизинского сельсовета Карасукского района Новосибирской области.</w:t>
      </w:r>
    </w:p>
    <w:p w:rsidR="00D16D91" w:rsidRPr="00D16D91" w:rsidRDefault="00D16D91" w:rsidP="00D16D91">
      <w:pPr>
        <w:suppressAutoHyphens/>
        <w:ind w:firstLine="540"/>
        <w:jc w:val="both"/>
        <w:rPr>
          <w:lang w:eastAsia="ar-SA"/>
        </w:rPr>
      </w:pPr>
      <w:r w:rsidRPr="00D16D91">
        <w:rPr>
          <w:lang w:eastAsia="ar-SA"/>
        </w:rPr>
        <w:t>4. При определении нормативных затрат используется показатель расчетной численности основных работников.</w:t>
      </w:r>
    </w:p>
    <w:p w:rsidR="00D16D91" w:rsidRPr="00D16D91" w:rsidRDefault="00D16D91" w:rsidP="00D16D91">
      <w:pPr>
        <w:widowControl w:val="0"/>
        <w:autoSpaceDE w:val="0"/>
        <w:autoSpaceDN w:val="0"/>
        <w:ind w:firstLine="709"/>
        <w:jc w:val="both"/>
      </w:pPr>
      <w:r w:rsidRPr="00D16D91">
        <w:t>Показатель расчетной численности основных работников определяется по формуле:</w:t>
      </w:r>
    </w:p>
    <w:p w:rsidR="00D16D91" w:rsidRPr="00D16D91" w:rsidRDefault="00D16D91" w:rsidP="00D16D91">
      <w:pPr>
        <w:widowControl w:val="0"/>
        <w:autoSpaceDE w:val="0"/>
        <w:autoSpaceDN w:val="0"/>
        <w:ind w:firstLine="709"/>
        <w:jc w:val="both"/>
        <w:outlineLvl w:val="0"/>
      </w:pPr>
    </w:p>
    <w:p w:rsidR="00D16D91" w:rsidRPr="00D16D91" w:rsidRDefault="00D16D91" w:rsidP="00D16D91">
      <w:pPr>
        <w:widowControl w:val="0"/>
        <w:autoSpaceDE w:val="0"/>
        <w:autoSpaceDN w:val="0"/>
        <w:ind w:firstLine="709"/>
        <w:jc w:val="center"/>
      </w:pPr>
      <w:r w:rsidRPr="00D16D91">
        <w:t>Чоп=</w:t>
      </w:r>
      <w:proofErr w:type="spellStart"/>
      <w:r w:rsidRPr="00D16D91">
        <w:t>Чмс</w:t>
      </w:r>
      <w:proofErr w:type="spellEnd"/>
      <w:r w:rsidRPr="00D16D91">
        <w:t xml:space="preserve"> *1,1</w:t>
      </w:r>
    </w:p>
    <w:p w:rsidR="00D16D91" w:rsidRPr="00D16D91" w:rsidRDefault="00D16D91" w:rsidP="00D16D91">
      <w:pPr>
        <w:widowControl w:val="0"/>
        <w:autoSpaceDE w:val="0"/>
        <w:autoSpaceDN w:val="0"/>
        <w:ind w:firstLine="709"/>
        <w:jc w:val="both"/>
      </w:pPr>
      <w:r w:rsidRPr="00D16D91">
        <w:t>где:</w:t>
      </w:r>
    </w:p>
    <w:p w:rsidR="00D16D91" w:rsidRPr="00D16D91" w:rsidRDefault="00D16D91" w:rsidP="00D16D91">
      <w:pPr>
        <w:widowControl w:val="0"/>
        <w:autoSpaceDE w:val="0"/>
        <w:autoSpaceDN w:val="0"/>
        <w:ind w:firstLine="709"/>
        <w:jc w:val="both"/>
      </w:pPr>
      <w:proofErr w:type="spellStart"/>
      <w:r w:rsidRPr="00D16D91">
        <w:t>Чм</w:t>
      </w:r>
      <w:proofErr w:type="gramStart"/>
      <w:r w:rsidRPr="00D16D91">
        <w:t>с</w:t>
      </w:r>
      <w:proofErr w:type="spellEnd"/>
      <w:r w:rsidRPr="00D16D91">
        <w:t>-</w:t>
      </w:r>
      <w:proofErr w:type="gramEnd"/>
      <w:r w:rsidRPr="00D16D91">
        <w:t xml:space="preserve"> фактическая численность работников;</w:t>
      </w:r>
    </w:p>
    <w:p w:rsidR="00D16D91" w:rsidRPr="00D16D91" w:rsidRDefault="00D16D91" w:rsidP="00D16D91">
      <w:pPr>
        <w:widowControl w:val="0"/>
        <w:suppressAutoHyphens/>
        <w:autoSpaceDE w:val="0"/>
        <w:autoSpaceDN w:val="0"/>
        <w:ind w:firstLine="709"/>
        <w:jc w:val="both"/>
      </w:pPr>
      <w:r w:rsidRPr="00D16D91">
        <w:t>1,1 - коэффициент, на случай замещения вакантных должностей.</w:t>
      </w:r>
    </w:p>
    <w:p w:rsidR="00D16D91" w:rsidRPr="00D16D91" w:rsidRDefault="00D16D91" w:rsidP="00D16D91">
      <w:pPr>
        <w:widowControl w:val="0"/>
        <w:suppressAutoHyphens/>
        <w:autoSpaceDE w:val="0"/>
        <w:autoSpaceDN w:val="0"/>
        <w:ind w:firstLine="709"/>
        <w:jc w:val="both"/>
      </w:pPr>
      <w:r w:rsidRPr="00D16D91">
        <w:t xml:space="preserve">5. Цена единицы планируемых к приобретению товаров, работ и услуг в формулах расчета определяется с учетом положений </w:t>
      </w:r>
      <w:hyperlink r:id="rId22" w:history="1">
        <w:r w:rsidRPr="00D16D91">
          <w:t>статьи 22</w:t>
        </w:r>
      </w:hyperlink>
      <w:r w:rsidRPr="00D16D91">
        <w:t xml:space="preserve"> Федерального закона от 05.04.2013 №44-ФЗ "О контрактной системе в сфере закупок товаров, работ, услуг для обеспечения государственных и муниципальных нужд".</w:t>
      </w:r>
    </w:p>
    <w:p w:rsidR="00D16D91" w:rsidRPr="00D16D91" w:rsidRDefault="00D16D91" w:rsidP="00D16D91">
      <w:pPr>
        <w:suppressAutoHyphens/>
        <w:ind w:firstLine="709"/>
        <w:jc w:val="both"/>
        <w:rPr>
          <w:lang w:eastAsia="ar-SA"/>
        </w:rPr>
      </w:pPr>
      <w:r w:rsidRPr="00D16D91">
        <w:rPr>
          <w:lang w:eastAsia="ar-SA"/>
        </w:rPr>
        <w:t>6. Количество планируемых к приобретению товаров (основных средств и материальных запасов) определяется с учетом фактического наличия количества товаров, учитываемых на балансе администрации Ирбизинского сельсовета Карасукского района Новосибирской области.</w:t>
      </w:r>
    </w:p>
    <w:p w:rsidR="00D16D91" w:rsidRPr="00D16D91" w:rsidRDefault="00D16D91" w:rsidP="00D16D91">
      <w:pPr>
        <w:suppressAutoHyphens/>
        <w:ind w:firstLine="709"/>
        <w:jc w:val="both"/>
        <w:rPr>
          <w:lang w:eastAsia="ar-SA"/>
        </w:rPr>
      </w:pPr>
      <w:r w:rsidRPr="00D16D91">
        <w:rPr>
          <w:lang w:eastAsia="ar-SA"/>
        </w:rPr>
        <w:t>7. В отношении товаров, относящихся к основным средствам,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 При этом предполагаемый срок фактического использования не может быть меньше срока полезного использования, определяемого в соответствии с требованиями законодательства Российской Федерации о бухгалтерском учете.</w:t>
      </w:r>
    </w:p>
    <w:p w:rsidR="00D16D91" w:rsidRPr="00D16D91" w:rsidRDefault="00D16D91" w:rsidP="00D16D91">
      <w:pPr>
        <w:suppressAutoHyphens/>
        <w:ind w:firstLine="540"/>
        <w:jc w:val="both"/>
        <w:rPr>
          <w:lang w:eastAsia="ar-SA"/>
        </w:rPr>
      </w:pPr>
    </w:p>
    <w:p w:rsidR="00D16D91" w:rsidRPr="00D16D91" w:rsidRDefault="00D16D91" w:rsidP="00D16D91">
      <w:pPr>
        <w:jc w:val="center"/>
        <w:rPr>
          <w:b/>
        </w:rPr>
      </w:pPr>
      <w:r w:rsidRPr="00D16D91">
        <w:rPr>
          <w:b/>
        </w:rPr>
        <w:t xml:space="preserve">АДМИНИСТРАЦИЯ </w:t>
      </w:r>
    </w:p>
    <w:p w:rsidR="00D16D91" w:rsidRPr="00D16D91" w:rsidRDefault="00D16D91" w:rsidP="00D16D91">
      <w:pPr>
        <w:jc w:val="center"/>
        <w:rPr>
          <w:b/>
        </w:rPr>
      </w:pPr>
      <w:r w:rsidRPr="00D16D91">
        <w:rPr>
          <w:b/>
        </w:rPr>
        <w:t xml:space="preserve">ИРБИЗИНСКОГО  СЕЛЬСОВЕТА </w:t>
      </w:r>
    </w:p>
    <w:p w:rsidR="00D16D91" w:rsidRPr="00D16D91" w:rsidRDefault="00D16D91" w:rsidP="00D16D91">
      <w:pPr>
        <w:jc w:val="center"/>
        <w:rPr>
          <w:b/>
        </w:rPr>
      </w:pPr>
      <w:r w:rsidRPr="00D16D91">
        <w:rPr>
          <w:b/>
        </w:rPr>
        <w:t>КАРАСУКСКОГО РАЙОНА НОВОСИБИРСКОЙ ОБЛАСТИ</w:t>
      </w:r>
    </w:p>
    <w:p w:rsidR="00D16D91" w:rsidRPr="00D16D91" w:rsidRDefault="00D16D91" w:rsidP="00D16D91">
      <w:pPr>
        <w:jc w:val="center"/>
        <w:rPr>
          <w:b/>
        </w:rPr>
      </w:pPr>
    </w:p>
    <w:p w:rsidR="00D16D91" w:rsidRPr="00D16D91" w:rsidRDefault="00D16D91" w:rsidP="00D16D91">
      <w:pPr>
        <w:keepNext/>
        <w:jc w:val="center"/>
        <w:outlineLvl w:val="0"/>
        <w:rPr>
          <w:b/>
        </w:rPr>
      </w:pPr>
      <w:r w:rsidRPr="00D16D91">
        <w:rPr>
          <w:b/>
        </w:rPr>
        <w:t>ПОСТАНОВЛЕНИЕ</w:t>
      </w:r>
    </w:p>
    <w:p w:rsidR="00D16D91" w:rsidRPr="00D16D91" w:rsidRDefault="00D16D91" w:rsidP="00D16D91">
      <w:pPr>
        <w:keepNext/>
        <w:outlineLvl w:val="0"/>
        <w:rPr>
          <w:b/>
          <w:bCs/>
        </w:rPr>
      </w:pPr>
      <w:r w:rsidRPr="00D16D91">
        <w:rPr>
          <w:bCs/>
        </w:rPr>
        <w:t>25.03.2024г.                                                                                                           №15</w:t>
      </w:r>
    </w:p>
    <w:p w:rsidR="00D16D91" w:rsidRPr="00D16D91" w:rsidRDefault="00D16D91" w:rsidP="00D16D91">
      <w:pPr>
        <w:autoSpaceDE w:val="0"/>
        <w:autoSpaceDN w:val="0"/>
        <w:adjustRightInd w:val="0"/>
        <w:jc w:val="center"/>
        <w:rPr>
          <w:b/>
          <w:bCs/>
        </w:rPr>
      </w:pPr>
      <w:r w:rsidRPr="00D16D91">
        <w:rPr>
          <w:b/>
          <w:bCs/>
        </w:rPr>
        <w:t>Об утверждении Плана правотворческой деятельности</w:t>
      </w:r>
    </w:p>
    <w:p w:rsidR="00D16D91" w:rsidRPr="00D16D91" w:rsidRDefault="00D16D91" w:rsidP="00D16D91">
      <w:pPr>
        <w:autoSpaceDE w:val="0"/>
        <w:autoSpaceDN w:val="0"/>
        <w:adjustRightInd w:val="0"/>
        <w:jc w:val="center"/>
        <w:rPr>
          <w:b/>
          <w:bCs/>
        </w:rPr>
      </w:pPr>
      <w:r w:rsidRPr="00D16D91">
        <w:rPr>
          <w:b/>
          <w:bCs/>
        </w:rPr>
        <w:t>администрации Ирбизинского  сельсовета Карасукского района Новосибирской области на 2024 год</w:t>
      </w:r>
    </w:p>
    <w:p w:rsidR="00D16D91" w:rsidRPr="00D16D91" w:rsidRDefault="00D16D91" w:rsidP="00D16D91">
      <w:pPr>
        <w:autoSpaceDE w:val="0"/>
        <w:autoSpaceDN w:val="0"/>
        <w:adjustRightInd w:val="0"/>
        <w:jc w:val="center"/>
        <w:rPr>
          <w:b/>
          <w:bCs/>
        </w:rPr>
      </w:pPr>
    </w:p>
    <w:p w:rsidR="00D16D91" w:rsidRPr="00D16D91" w:rsidRDefault="00D16D91" w:rsidP="00D16D91">
      <w:pPr>
        <w:widowControl w:val="0"/>
        <w:autoSpaceDE w:val="0"/>
        <w:autoSpaceDN w:val="0"/>
        <w:adjustRightInd w:val="0"/>
        <w:ind w:firstLine="550"/>
        <w:jc w:val="both"/>
        <w:outlineLvl w:val="0"/>
      </w:pPr>
      <w:r w:rsidRPr="00D16D91">
        <w:t xml:space="preserve">В соответствии с Федеральным законом от 06.10.2003 № 131-ФЗ "Об общих принципах </w:t>
      </w:r>
      <w:r w:rsidRPr="00D16D91">
        <w:lastRenderedPageBreak/>
        <w:t>организации местного самоуправления в Российской Федерации", Уставом Ирбизинского  сельсовета  Карасукского района Новосибирской области, в целях своевременной подготовки проектов муниципальных нормативных правовых актов Ирбизинского  сельсовета  Карасукского района Новосибирской области, необходимых для правового регулирования деятельности органов местного самоуправления,</w:t>
      </w:r>
    </w:p>
    <w:p w:rsidR="00D16D91" w:rsidRPr="00D16D91" w:rsidRDefault="00D16D91" w:rsidP="00D16D91">
      <w:pPr>
        <w:widowControl w:val="0"/>
        <w:autoSpaceDE w:val="0"/>
        <w:autoSpaceDN w:val="0"/>
        <w:adjustRightInd w:val="0"/>
        <w:ind w:firstLine="550"/>
        <w:jc w:val="both"/>
        <w:outlineLvl w:val="0"/>
      </w:pPr>
      <w:r w:rsidRPr="00D16D91">
        <w:rPr>
          <w:b/>
        </w:rPr>
        <w:t>ПОСТАНОВЛЯЮ:</w:t>
      </w:r>
    </w:p>
    <w:p w:rsidR="00D16D91" w:rsidRPr="00D16D91" w:rsidRDefault="00D16D91" w:rsidP="00D16D91">
      <w:pPr>
        <w:ind w:left="709"/>
        <w:jc w:val="both"/>
      </w:pPr>
      <w:r w:rsidRPr="00D16D91">
        <w:t>1. Утвердить прилагаемый План правотворческой деятельности администрации Ирбизинского  сельсовета Карасукского района Новосибирской области на 2024 год.</w:t>
      </w:r>
    </w:p>
    <w:p w:rsidR="00D16D91" w:rsidRPr="00D16D91" w:rsidRDefault="00D16D91" w:rsidP="00D16D91">
      <w:pPr>
        <w:ind w:left="709"/>
        <w:jc w:val="both"/>
      </w:pPr>
      <w:r w:rsidRPr="00D16D91">
        <w:t>2. Опубликовать настоящее постановление в «Вестнике Ирбизинского  сельсовета Карасукского района Новосибирской области» и на официальном сайте в сети Интернет.</w:t>
      </w:r>
    </w:p>
    <w:p w:rsidR="00D16D91" w:rsidRPr="00D16D91" w:rsidRDefault="00D16D91" w:rsidP="00D16D91">
      <w:pPr>
        <w:ind w:left="709"/>
        <w:jc w:val="both"/>
      </w:pPr>
      <w:r w:rsidRPr="00D16D91">
        <w:t xml:space="preserve">3. </w:t>
      </w:r>
      <w:proofErr w:type="gramStart"/>
      <w:r w:rsidRPr="00D16D91">
        <w:t>Контроль за</w:t>
      </w:r>
      <w:proofErr w:type="gramEnd"/>
      <w:r w:rsidRPr="00D16D91">
        <w:t xml:space="preserve"> исполнением постановления оставляю за собой.</w:t>
      </w:r>
    </w:p>
    <w:p w:rsidR="00D16D91" w:rsidRPr="00D16D91" w:rsidRDefault="00D16D91" w:rsidP="00D16D91">
      <w:pPr>
        <w:ind w:left="709"/>
        <w:jc w:val="both"/>
      </w:pPr>
    </w:p>
    <w:p w:rsidR="00D16D91" w:rsidRPr="00D16D91" w:rsidRDefault="00D16D91" w:rsidP="00D16D91">
      <w:pPr>
        <w:ind w:left="-567"/>
        <w:jc w:val="both"/>
      </w:pPr>
      <w:r w:rsidRPr="00D16D91">
        <w:t xml:space="preserve">     Глава Ирбизинского  сельсовета </w:t>
      </w:r>
    </w:p>
    <w:p w:rsidR="00D16D91" w:rsidRPr="00D16D91" w:rsidRDefault="00D16D91" w:rsidP="00D16D91">
      <w:pPr>
        <w:ind w:left="-567"/>
        <w:jc w:val="both"/>
      </w:pPr>
      <w:r w:rsidRPr="00D16D91">
        <w:t xml:space="preserve">     Карасукского района</w:t>
      </w:r>
    </w:p>
    <w:p w:rsidR="00D16D91" w:rsidRPr="00D16D91" w:rsidRDefault="00D16D91" w:rsidP="00CA5417">
      <w:pPr>
        <w:ind w:left="-567"/>
        <w:rPr>
          <w:b/>
        </w:rPr>
      </w:pPr>
      <w:r w:rsidRPr="00D16D91">
        <w:t xml:space="preserve">     Новосибирской области                                                                        </w:t>
      </w:r>
      <w:proofErr w:type="spellStart"/>
      <w:r w:rsidRPr="00D16D91">
        <w:t>В.В.Очеретько</w:t>
      </w:r>
      <w:proofErr w:type="spellEnd"/>
    </w:p>
    <w:p w:rsidR="00D16D91" w:rsidRPr="00D16D91" w:rsidRDefault="00D16D91" w:rsidP="00D16D91">
      <w:pPr>
        <w:jc w:val="right"/>
      </w:pPr>
      <w:r w:rsidRPr="00D16D91">
        <w:t>УТВЕРЖДЕН</w:t>
      </w:r>
    </w:p>
    <w:p w:rsidR="00D16D91" w:rsidRPr="00D16D91" w:rsidRDefault="00D16D91" w:rsidP="00D16D91">
      <w:pPr>
        <w:jc w:val="right"/>
      </w:pPr>
      <w:r w:rsidRPr="00D16D91">
        <w:t>постановлением администрации</w:t>
      </w:r>
    </w:p>
    <w:p w:rsidR="00D16D91" w:rsidRPr="00D16D91" w:rsidRDefault="00D16D91" w:rsidP="00D16D91">
      <w:pPr>
        <w:jc w:val="right"/>
      </w:pPr>
      <w:r w:rsidRPr="00D16D91">
        <w:t>Ирбизинского  сельсовета</w:t>
      </w:r>
    </w:p>
    <w:p w:rsidR="00D16D91" w:rsidRPr="00D16D91" w:rsidRDefault="00D16D91" w:rsidP="00D16D91">
      <w:pPr>
        <w:jc w:val="right"/>
      </w:pPr>
      <w:r w:rsidRPr="00D16D91">
        <w:t xml:space="preserve">Карасукского района </w:t>
      </w:r>
    </w:p>
    <w:p w:rsidR="00D16D91" w:rsidRPr="00D16D91" w:rsidRDefault="00D16D91" w:rsidP="00D16D91">
      <w:pPr>
        <w:jc w:val="right"/>
      </w:pPr>
      <w:r w:rsidRPr="00D16D91">
        <w:t>Новосибирской области</w:t>
      </w:r>
    </w:p>
    <w:p w:rsidR="00D16D91" w:rsidRPr="00D16D91" w:rsidRDefault="00D16D91" w:rsidP="00D16D91">
      <w:pPr>
        <w:jc w:val="right"/>
        <w:rPr>
          <w:color w:val="FF0000"/>
        </w:rPr>
      </w:pPr>
      <w:r w:rsidRPr="00D16D91">
        <w:t>от 25.03.2024г. №15</w:t>
      </w:r>
    </w:p>
    <w:p w:rsidR="00D16D91" w:rsidRPr="00D16D91" w:rsidRDefault="00D16D91" w:rsidP="00D16D91">
      <w:pPr>
        <w:jc w:val="center"/>
        <w:rPr>
          <w:b/>
        </w:rPr>
      </w:pPr>
      <w:r w:rsidRPr="00D16D91">
        <w:rPr>
          <w:b/>
        </w:rPr>
        <w:t xml:space="preserve">План </w:t>
      </w:r>
    </w:p>
    <w:p w:rsidR="00D16D91" w:rsidRPr="00D16D91" w:rsidRDefault="00D16D91" w:rsidP="00D16D91">
      <w:pPr>
        <w:jc w:val="center"/>
        <w:rPr>
          <w:b/>
        </w:rPr>
      </w:pPr>
      <w:r w:rsidRPr="00D16D91">
        <w:rPr>
          <w:b/>
        </w:rPr>
        <w:t xml:space="preserve">правотворческой деятельности администрации </w:t>
      </w:r>
      <w:r w:rsidRPr="00D16D91">
        <w:rPr>
          <w:b/>
          <w:bCs/>
        </w:rPr>
        <w:t xml:space="preserve">Ирбизинского </w:t>
      </w:r>
      <w:r w:rsidRPr="00D16D91">
        <w:rPr>
          <w:b/>
        </w:rPr>
        <w:t xml:space="preserve"> сельсовета Карасукского района Новосибирской области на 2024 год</w:t>
      </w:r>
    </w:p>
    <w:p w:rsidR="00D16D91" w:rsidRPr="00D16D91" w:rsidRDefault="00D16D91" w:rsidP="00D16D91">
      <w:pPr>
        <w:jc w:val="center"/>
        <w:rPr>
          <w:b/>
        </w:rPr>
      </w:pPr>
    </w:p>
    <w:tbl>
      <w:tblPr>
        <w:tblW w:w="10226" w:type="dxa"/>
        <w:jc w:val="center"/>
        <w:tblLayout w:type="fixed"/>
        <w:tblCellMar>
          <w:left w:w="180" w:type="dxa"/>
          <w:right w:w="180" w:type="dxa"/>
        </w:tblCellMar>
        <w:tblLook w:val="0000" w:firstRow="0" w:lastRow="0" w:firstColumn="0" w:lastColumn="0" w:noHBand="0" w:noVBand="0"/>
      </w:tblPr>
      <w:tblGrid>
        <w:gridCol w:w="889"/>
        <w:gridCol w:w="6095"/>
        <w:gridCol w:w="3242"/>
      </w:tblGrid>
      <w:tr w:rsidR="00D16D91" w:rsidRPr="00D16D91" w:rsidTr="00D16D91">
        <w:trPr>
          <w:trHeight w:val="89"/>
          <w:jc w:val="center"/>
        </w:trPr>
        <w:tc>
          <w:tcPr>
            <w:tcW w:w="889" w:type="dxa"/>
            <w:tcBorders>
              <w:top w:val="single" w:sz="8" w:space="0" w:color="auto"/>
              <w:left w:val="single" w:sz="8" w:space="0" w:color="auto"/>
              <w:bottom w:val="single" w:sz="8" w:space="0" w:color="auto"/>
              <w:right w:val="nil"/>
            </w:tcBorders>
          </w:tcPr>
          <w:p w:rsidR="00D16D91" w:rsidRPr="00D16D91" w:rsidRDefault="00D16D91" w:rsidP="00D16D91">
            <w:pPr>
              <w:jc w:val="both"/>
            </w:pPr>
            <w:proofErr w:type="gramStart"/>
            <w:r w:rsidRPr="00D16D91">
              <w:t>п</w:t>
            </w:r>
            <w:proofErr w:type="gramEnd"/>
            <w:r w:rsidRPr="00D16D91">
              <w:t>/п</w:t>
            </w:r>
          </w:p>
        </w:tc>
        <w:tc>
          <w:tcPr>
            <w:tcW w:w="6095" w:type="dxa"/>
            <w:tcBorders>
              <w:top w:val="single" w:sz="8" w:space="0" w:color="auto"/>
              <w:left w:val="single" w:sz="8" w:space="0" w:color="auto"/>
              <w:bottom w:val="single" w:sz="8" w:space="0" w:color="auto"/>
              <w:right w:val="single" w:sz="4" w:space="0" w:color="auto"/>
            </w:tcBorders>
          </w:tcPr>
          <w:p w:rsidR="00D16D91" w:rsidRPr="00D16D91" w:rsidRDefault="00D16D91" w:rsidP="00D16D91">
            <w:pPr>
              <w:jc w:val="center"/>
            </w:pPr>
            <w:r w:rsidRPr="00D16D91">
              <w:t>Мероприятия</w:t>
            </w:r>
          </w:p>
        </w:tc>
        <w:tc>
          <w:tcPr>
            <w:tcW w:w="3242" w:type="dxa"/>
            <w:tcBorders>
              <w:top w:val="single" w:sz="8" w:space="0" w:color="auto"/>
              <w:left w:val="single" w:sz="4" w:space="0" w:color="auto"/>
              <w:bottom w:val="single" w:sz="4" w:space="0" w:color="auto"/>
              <w:right w:val="single" w:sz="4" w:space="0" w:color="auto"/>
            </w:tcBorders>
          </w:tcPr>
          <w:p w:rsidR="00D16D91" w:rsidRPr="00D16D91" w:rsidRDefault="00D16D91" w:rsidP="00D16D91">
            <w:pPr>
              <w:jc w:val="center"/>
            </w:pPr>
            <w:r w:rsidRPr="00D16D91">
              <w:t>Срок исполнения</w:t>
            </w:r>
          </w:p>
        </w:tc>
      </w:tr>
      <w:tr w:rsidR="00D16D91" w:rsidRPr="00D16D91" w:rsidTr="00D16D91">
        <w:trPr>
          <w:trHeight w:val="1084"/>
          <w:jc w:val="center"/>
        </w:trPr>
        <w:tc>
          <w:tcPr>
            <w:tcW w:w="889" w:type="dxa"/>
            <w:tcBorders>
              <w:top w:val="single" w:sz="8" w:space="0" w:color="auto"/>
              <w:left w:val="single" w:sz="8" w:space="0" w:color="auto"/>
              <w:bottom w:val="single" w:sz="4" w:space="0" w:color="auto"/>
              <w:right w:val="nil"/>
            </w:tcBorders>
          </w:tcPr>
          <w:p w:rsidR="00D16D91" w:rsidRPr="00D16D91" w:rsidRDefault="00D16D91" w:rsidP="00D16D91">
            <w:pPr>
              <w:jc w:val="both"/>
            </w:pPr>
            <w:r w:rsidRPr="00D16D91">
              <w:rPr>
                <w:lang w:val="en-US"/>
              </w:rPr>
              <w:t>1</w:t>
            </w:r>
          </w:p>
        </w:tc>
        <w:tc>
          <w:tcPr>
            <w:tcW w:w="6095" w:type="dxa"/>
            <w:tcBorders>
              <w:top w:val="single" w:sz="8" w:space="0" w:color="auto"/>
              <w:left w:val="single" w:sz="8" w:space="0" w:color="auto"/>
              <w:bottom w:val="single" w:sz="4" w:space="0" w:color="auto"/>
              <w:right w:val="nil"/>
            </w:tcBorders>
          </w:tcPr>
          <w:p w:rsidR="00D16D91" w:rsidRPr="00D16D91" w:rsidRDefault="00D16D91" w:rsidP="00D16D91">
            <w:pPr>
              <w:jc w:val="both"/>
            </w:pPr>
            <w:r w:rsidRPr="00D16D91">
              <w:t xml:space="preserve">Подготовка проектов нормативных правовых актов по внесению изменений в Устав </w:t>
            </w:r>
            <w:r w:rsidRPr="00D16D91">
              <w:rPr>
                <w:bCs/>
              </w:rPr>
              <w:t xml:space="preserve">Ирбизинского </w:t>
            </w:r>
            <w:r w:rsidRPr="00D16D91">
              <w:t xml:space="preserve"> сельсовета Карасукского района Новосибирской области</w:t>
            </w:r>
          </w:p>
        </w:tc>
        <w:tc>
          <w:tcPr>
            <w:tcW w:w="3242" w:type="dxa"/>
            <w:tcBorders>
              <w:top w:val="single" w:sz="4" w:space="0" w:color="auto"/>
              <w:left w:val="single" w:sz="8" w:space="0" w:color="auto"/>
              <w:bottom w:val="single" w:sz="4" w:space="0" w:color="auto"/>
              <w:right w:val="single" w:sz="4" w:space="0" w:color="auto"/>
            </w:tcBorders>
          </w:tcPr>
          <w:p w:rsidR="00D16D91" w:rsidRPr="00D16D91" w:rsidRDefault="00D16D91" w:rsidP="00D16D91">
            <w:pPr>
              <w:jc w:val="both"/>
            </w:pPr>
            <w:r w:rsidRPr="00D16D91">
              <w:t>по мере необходимости, в соответствии с изменениями законодательства</w:t>
            </w:r>
          </w:p>
        </w:tc>
      </w:tr>
      <w:tr w:rsidR="00D16D91" w:rsidRPr="00D16D91" w:rsidTr="00D16D91">
        <w:trPr>
          <w:trHeight w:val="392"/>
          <w:jc w:val="center"/>
        </w:trPr>
        <w:tc>
          <w:tcPr>
            <w:tcW w:w="889" w:type="dxa"/>
            <w:tcBorders>
              <w:top w:val="single" w:sz="4" w:space="0" w:color="auto"/>
              <w:left w:val="single" w:sz="8" w:space="0" w:color="auto"/>
              <w:bottom w:val="single" w:sz="4" w:space="0" w:color="auto"/>
              <w:right w:val="nil"/>
            </w:tcBorders>
          </w:tcPr>
          <w:p w:rsidR="00D16D91" w:rsidRPr="00D16D91" w:rsidRDefault="00D16D91" w:rsidP="00D16D91">
            <w:pPr>
              <w:jc w:val="both"/>
            </w:pPr>
            <w:r w:rsidRPr="00D16D91">
              <w:rPr>
                <w:lang w:val="en-US"/>
              </w:rPr>
              <w:t>2</w:t>
            </w:r>
          </w:p>
        </w:tc>
        <w:tc>
          <w:tcPr>
            <w:tcW w:w="6095" w:type="dxa"/>
            <w:tcBorders>
              <w:top w:val="single" w:sz="4" w:space="0" w:color="auto"/>
              <w:left w:val="single" w:sz="8" w:space="0" w:color="auto"/>
              <w:bottom w:val="single" w:sz="4" w:space="0" w:color="auto"/>
              <w:right w:val="nil"/>
            </w:tcBorders>
          </w:tcPr>
          <w:p w:rsidR="00D16D91" w:rsidRPr="00D16D91" w:rsidRDefault="00D16D91" w:rsidP="00D16D91">
            <w:pPr>
              <w:jc w:val="both"/>
            </w:pPr>
            <w:r w:rsidRPr="00D16D91">
              <w:t xml:space="preserve">Исполнение бюджета </w:t>
            </w:r>
            <w:r w:rsidRPr="00D16D91">
              <w:rPr>
                <w:bCs/>
              </w:rPr>
              <w:t xml:space="preserve">Ирбизинского </w:t>
            </w:r>
            <w:r w:rsidRPr="00D16D91">
              <w:t xml:space="preserve"> сельсовета Карасукского района Новосибирской области</w:t>
            </w:r>
          </w:p>
        </w:tc>
        <w:tc>
          <w:tcPr>
            <w:tcW w:w="3242" w:type="dxa"/>
            <w:tcBorders>
              <w:top w:val="single" w:sz="4" w:space="0" w:color="auto"/>
              <w:left w:val="single" w:sz="8" w:space="0" w:color="auto"/>
              <w:bottom w:val="single" w:sz="4" w:space="0" w:color="auto"/>
              <w:right w:val="single" w:sz="4" w:space="0" w:color="auto"/>
            </w:tcBorders>
          </w:tcPr>
          <w:p w:rsidR="00D16D91" w:rsidRPr="00D16D91" w:rsidRDefault="00D16D91" w:rsidP="00D16D91">
            <w:pPr>
              <w:jc w:val="both"/>
            </w:pPr>
            <w:r w:rsidRPr="00D16D91">
              <w:t>ежеквартально</w:t>
            </w:r>
          </w:p>
        </w:tc>
      </w:tr>
      <w:tr w:rsidR="00D16D91" w:rsidRPr="00D16D91" w:rsidTr="00D16D91">
        <w:trPr>
          <w:trHeight w:val="553"/>
          <w:jc w:val="center"/>
        </w:trPr>
        <w:tc>
          <w:tcPr>
            <w:tcW w:w="889" w:type="dxa"/>
            <w:tcBorders>
              <w:top w:val="single" w:sz="4" w:space="0" w:color="auto"/>
              <w:left w:val="single" w:sz="8" w:space="0" w:color="auto"/>
              <w:bottom w:val="single" w:sz="4" w:space="0" w:color="auto"/>
              <w:right w:val="nil"/>
            </w:tcBorders>
          </w:tcPr>
          <w:p w:rsidR="00D16D91" w:rsidRPr="00D16D91" w:rsidRDefault="00D16D91" w:rsidP="00D16D91">
            <w:pPr>
              <w:jc w:val="both"/>
            </w:pPr>
            <w:r w:rsidRPr="00D16D91">
              <w:rPr>
                <w:lang w:val="en-US"/>
              </w:rPr>
              <w:t>3</w:t>
            </w:r>
          </w:p>
        </w:tc>
        <w:tc>
          <w:tcPr>
            <w:tcW w:w="6095" w:type="dxa"/>
            <w:tcBorders>
              <w:top w:val="single" w:sz="4" w:space="0" w:color="auto"/>
              <w:left w:val="single" w:sz="8" w:space="0" w:color="auto"/>
              <w:bottom w:val="single" w:sz="4" w:space="0" w:color="auto"/>
              <w:right w:val="nil"/>
            </w:tcBorders>
          </w:tcPr>
          <w:p w:rsidR="00D16D91" w:rsidRPr="00D16D91" w:rsidRDefault="00D16D91" w:rsidP="00D16D91">
            <w:pPr>
              <w:jc w:val="both"/>
            </w:pPr>
            <w:r w:rsidRPr="00D16D91">
              <w:t>Внесение изменений в бюджет Ирбизинского  сельсовета</w:t>
            </w:r>
          </w:p>
        </w:tc>
        <w:tc>
          <w:tcPr>
            <w:tcW w:w="3242" w:type="dxa"/>
            <w:tcBorders>
              <w:top w:val="single" w:sz="4" w:space="0" w:color="auto"/>
              <w:left w:val="single" w:sz="8" w:space="0" w:color="auto"/>
              <w:bottom w:val="single" w:sz="4" w:space="0" w:color="auto"/>
              <w:right w:val="single" w:sz="4" w:space="0" w:color="auto"/>
            </w:tcBorders>
          </w:tcPr>
          <w:p w:rsidR="00D16D91" w:rsidRPr="00D16D91" w:rsidRDefault="00D16D91" w:rsidP="00D16D91">
            <w:pPr>
              <w:jc w:val="both"/>
            </w:pPr>
            <w:r w:rsidRPr="00D16D91">
              <w:t>в течение года</w:t>
            </w:r>
          </w:p>
        </w:tc>
      </w:tr>
      <w:tr w:rsidR="00D16D91" w:rsidRPr="00D16D91" w:rsidTr="00D16D91">
        <w:trPr>
          <w:trHeight w:val="553"/>
          <w:jc w:val="center"/>
        </w:trPr>
        <w:tc>
          <w:tcPr>
            <w:tcW w:w="889" w:type="dxa"/>
            <w:tcBorders>
              <w:top w:val="single" w:sz="4" w:space="0" w:color="auto"/>
              <w:left w:val="single" w:sz="8" w:space="0" w:color="auto"/>
              <w:bottom w:val="single" w:sz="4" w:space="0" w:color="auto"/>
              <w:right w:val="nil"/>
            </w:tcBorders>
          </w:tcPr>
          <w:p w:rsidR="00D16D91" w:rsidRPr="00D16D91" w:rsidRDefault="00D16D91" w:rsidP="00D16D91">
            <w:pPr>
              <w:jc w:val="both"/>
            </w:pPr>
            <w:r w:rsidRPr="00D16D91">
              <w:t>4</w:t>
            </w:r>
          </w:p>
        </w:tc>
        <w:tc>
          <w:tcPr>
            <w:tcW w:w="6095" w:type="dxa"/>
            <w:tcBorders>
              <w:top w:val="single" w:sz="4" w:space="0" w:color="auto"/>
              <w:left w:val="single" w:sz="8" w:space="0" w:color="auto"/>
              <w:bottom w:val="single" w:sz="4" w:space="0" w:color="auto"/>
              <w:right w:val="nil"/>
            </w:tcBorders>
          </w:tcPr>
          <w:p w:rsidR="00D16D91" w:rsidRPr="00D16D91" w:rsidRDefault="00D16D91" w:rsidP="00D16D91">
            <w:r w:rsidRPr="00D16D91">
              <w:t>Внесение изменений в постановление об утверждении Инструкции о порядке организации работы с обращениями граждан</w:t>
            </w:r>
          </w:p>
        </w:tc>
        <w:tc>
          <w:tcPr>
            <w:tcW w:w="3242" w:type="dxa"/>
            <w:tcBorders>
              <w:top w:val="single" w:sz="4" w:space="0" w:color="auto"/>
              <w:left w:val="single" w:sz="8" w:space="0" w:color="auto"/>
              <w:bottom w:val="single" w:sz="4" w:space="0" w:color="auto"/>
              <w:right w:val="single" w:sz="4" w:space="0" w:color="auto"/>
            </w:tcBorders>
          </w:tcPr>
          <w:p w:rsidR="00D16D91" w:rsidRPr="00D16D91" w:rsidRDefault="00D16D91" w:rsidP="00D16D91">
            <w:r w:rsidRPr="00D16D91">
              <w:t>в соответствии с изменениями законодательства</w:t>
            </w:r>
          </w:p>
        </w:tc>
      </w:tr>
      <w:tr w:rsidR="00D16D91" w:rsidRPr="00D16D91" w:rsidTr="00D16D91">
        <w:trPr>
          <w:trHeight w:val="1114"/>
          <w:jc w:val="center"/>
        </w:trPr>
        <w:tc>
          <w:tcPr>
            <w:tcW w:w="889" w:type="dxa"/>
            <w:tcBorders>
              <w:top w:val="single" w:sz="4" w:space="0" w:color="auto"/>
              <w:left w:val="single" w:sz="8" w:space="0" w:color="auto"/>
              <w:bottom w:val="single" w:sz="4" w:space="0" w:color="auto"/>
              <w:right w:val="nil"/>
            </w:tcBorders>
          </w:tcPr>
          <w:p w:rsidR="00D16D91" w:rsidRPr="00D16D91" w:rsidRDefault="00D16D91" w:rsidP="00D16D91">
            <w:pPr>
              <w:jc w:val="both"/>
            </w:pPr>
            <w:r w:rsidRPr="00D16D91">
              <w:t>5</w:t>
            </w:r>
          </w:p>
        </w:tc>
        <w:tc>
          <w:tcPr>
            <w:tcW w:w="6095" w:type="dxa"/>
            <w:tcBorders>
              <w:top w:val="single" w:sz="4" w:space="0" w:color="auto"/>
              <w:left w:val="single" w:sz="8" w:space="0" w:color="auto"/>
              <w:bottom w:val="single" w:sz="4" w:space="0" w:color="auto"/>
              <w:right w:val="nil"/>
            </w:tcBorders>
          </w:tcPr>
          <w:p w:rsidR="00D16D91" w:rsidRPr="00D16D91" w:rsidRDefault="00D16D91" w:rsidP="00D16D91">
            <w:pPr>
              <w:jc w:val="both"/>
            </w:pPr>
            <w:r w:rsidRPr="00D16D91">
              <w:t>Организация и осуществление мероприятий по гражданской обороне, защите населения и территории Ирбизинского  сельсовета от чрезвычайных ситуаций, природного и техногенного характера.</w:t>
            </w:r>
          </w:p>
        </w:tc>
        <w:tc>
          <w:tcPr>
            <w:tcW w:w="3242" w:type="dxa"/>
            <w:tcBorders>
              <w:top w:val="single" w:sz="4" w:space="0" w:color="auto"/>
              <w:left w:val="single" w:sz="8" w:space="0" w:color="auto"/>
              <w:bottom w:val="single" w:sz="4" w:space="0" w:color="auto"/>
              <w:right w:val="single" w:sz="4" w:space="0" w:color="auto"/>
            </w:tcBorders>
          </w:tcPr>
          <w:p w:rsidR="00D16D91" w:rsidRPr="00D16D91" w:rsidRDefault="00D16D91" w:rsidP="00D16D91">
            <w:pPr>
              <w:jc w:val="both"/>
            </w:pPr>
            <w:r w:rsidRPr="00D16D91">
              <w:t>в течение года</w:t>
            </w:r>
          </w:p>
        </w:tc>
      </w:tr>
      <w:tr w:rsidR="00D16D91" w:rsidRPr="00D16D91" w:rsidTr="00D16D91">
        <w:trPr>
          <w:trHeight w:val="960"/>
          <w:jc w:val="center"/>
        </w:trPr>
        <w:tc>
          <w:tcPr>
            <w:tcW w:w="889" w:type="dxa"/>
            <w:tcBorders>
              <w:top w:val="single" w:sz="4" w:space="0" w:color="auto"/>
              <w:left w:val="single" w:sz="8" w:space="0" w:color="auto"/>
              <w:bottom w:val="single" w:sz="4" w:space="0" w:color="auto"/>
              <w:right w:val="nil"/>
            </w:tcBorders>
          </w:tcPr>
          <w:p w:rsidR="00D16D91" w:rsidRPr="00D16D91" w:rsidRDefault="00D16D91" w:rsidP="00D16D91">
            <w:pPr>
              <w:jc w:val="both"/>
            </w:pPr>
            <w:r w:rsidRPr="00D16D91">
              <w:t>6</w:t>
            </w:r>
          </w:p>
        </w:tc>
        <w:tc>
          <w:tcPr>
            <w:tcW w:w="6095" w:type="dxa"/>
            <w:tcBorders>
              <w:top w:val="single" w:sz="4" w:space="0" w:color="auto"/>
              <w:left w:val="single" w:sz="8" w:space="0" w:color="auto"/>
              <w:bottom w:val="single" w:sz="4" w:space="0" w:color="auto"/>
              <w:right w:val="nil"/>
            </w:tcBorders>
          </w:tcPr>
          <w:p w:rsidR="00D16D91" w:rsidRPr="00D16D91" w:rsidRDefault="00D16D91" w:rsidP="00D16D91">
            <w:pPr>
              <w:jc w:val="both"/>
            </w:pPr>
            <w:r w:rsidRPr="00D16D91">
              <w:t>Организация и осуществление мероприятий по участию в предупреждении и ликвидации последствий чрезвычайных ситуаций, в области пожарной безопасности</w:t>
            </w:r>
          </w:p>
        </w:tc>
        <w:tc>
          <w:tcPr>
            <w:tcW w:w="3242" w:type="dxa"/>
            <w:tcBorders>
              <w:top w:val="single" w:sz="4" w:space="0" w:color="auto"/>
              <w:left w:val="single" w:sz="8" w:space="0" w:color="auto"/>
              <w:bottom w:val="single" w:sz="4" w:space="0" w:color="auto"/>
              <w:right w:val="single" w:sz="4" w:space="0" w:color="auto"/>
            </w:tcBorders>
          </w:tcPr>
          <w:p w:rsidR="00D16D91" w:rsidRPr="00D16D91" w:rsidRDefault="00D16D91" w:rsidP="00D16D91">
            <w:pPr>
              <w:jc w:val="both"/>
            </w:pPr>
          </w:p>
          <w:p w:rsidR="00D16D91" w:rsidRPr="00D16D91" w:rsidRDefault="00D16D91" w:rsidP="00D16D91">
            <w:pPr>
              <w:jc w:val="both"/>
            </w:pPr>
            <w:r w:rsidRPr="00D16D91">
              <w:t>в течение года</w:t>
            </w:r>
          </w:p>
        </w:tc>
      </w:tr>
      <w:tr w:rsidR="00D16D91" w:rsidRPr="00D16D91" w:rsidTr="00D16D91">
        <w:trPr>
          <w:trHeight w:val="551"/>
          <w:jc w:val="center"/>
        </w:trPr>
        <w:tc>
          <w:tcPr>
            <w:tcW w:w="889" w:type="dxa"/>
            <w:tcBorders>
              <w:top w:val="single" w:sz="4" w:space="0" w:color="auto"/>
              <w:left w:val="single" w:sz="8" w:space="0" w:color="auto"/>
              <w:bottom w:val="single" w:sz="4" w:space="0" w:color="auto"/>
              <w:right w:val="nil"/>
            </w:tcBorders>
          </w:tcPr>
          <w:p w:rsidR="00D16D91" w:rsidRPr="00D16D91" w:rsidRDefault="00D16D91" w:rsidP="00D16D91">
            <w:pPr>
              <w:jc w:val="both"/>
            </w:pPr>
            <w:r w:rsidRPr="00D16D91">
              <w:t>7</w:t>
            </w:r>
          </w:p>
        </w:tc>
        <w:tc>
          <w:tcPr>
            <w:tcW w:w="6095" w:type="dxa"/>
            <w:tcBorders>
              <w:top w:val="single" w:sz="4" w:space="0" w:color="auto"/>
              <w:left w:val="single" w:sz="8" w:space="0" w:color="auto"/>
              <w:bottom w:val="single" w:sz="4" w:space="0" w:color="auto"/>
              <w:right w:val="nil"/>
            </w:tcBorders>
          </w:tcPr>
          <w:p w:rsidR="00D16D91" w:rsidRPr="00D16D91" w:rsidRDefault="00D16D91" w:rsidP="00D16D91">
            <w:pPr>
              <w:jc w:val="both"/>
            </w:pPr>
            <w:r w:rsidRPr="00D16D91">
              <w:t>Итоги социально-экономического развития Ирбизинского  сельсовета за   2023 год</w:t>
            </w:r>
          </w:p>
        </w:tc>
        <w:tc>
          <w:tcPr>
            <w:tcW w:w="3242" w:type="dxa"/>
            <w:tcBorders>
              <w:top w:val="single" w:sz="4" w:space="0" w:color="auto"/>
              <w:left w:val="single" w:sz="8" w:space="0" w:color="auto"/>
              <w:bottom w:val="single" w:sz="4" w:space="0" w:color="auto"/>
              <w:right w:val="single" w:sz="4" w:space="0" w:color="auto"/>
            </w:tcBorders>
          </w:tcPr>
          <w:p w:rsidR="00D16D91" w:rsidRPr="00D16D91" w:rsidRDefault="00D16D91" w:rsidP="00D16D91">
            <w:pPr>
              <w:jc w:val="both"/>
            </w:pPr>
            <w:r w:rsidRPr="00D16D91">
              <w:t>2 квартал 20</w:t>
            </w:r>
            <w:r w:rsidRPr="00D16D91">
              <w:rPr>
                <w:lang w:val="en-US"/>
              </w:rPr>
              <w:t>2</w:t>
            </w:r>
            <w:r w:rsidRPr="00D16D91">
              <w:t>4</w:t>
            </w:r>
          </w:p>
        </w:tc>
      </w:tr>
      <w:tr w:rsidR="00D16D91" w:rsidRPr="00D16D91" w:rsidTr="00D16D91">
        <w:trPr>
          <w:trHeight w:val="822"/>
          <w:jc w:val="center"/>
        </w:trPr>
        <w:tc>
          <w:tcPr>
            <w:tcW w:w="889" w:type="dxa"/>
            <w:tcBorders>
              <w:top w:val="single" w:sz="4" w:space="0" w:color="auto"/>
              <w:left w:val="single" w:sz="8" w:space="0" w:color="auto"/>
              <w:bottom w:val="single" w:sz="4" w:space="0" w:color="auto"/>
              <w:right w:val="nil"/>
            </w:tcBorders>
          </w:tcPr>
          <w:p w:rsidR="00D16D91" w:rsidRPr="00D16D91" w:rsidRDefault="00D16D91" w:rsidP="00D16D91">
            <w:pPr>
              <w:jc w:val="both"/>
            </w:pPr>
            <w:r w:rsidRPr="00D16D91">
              <w:t>8</w:t>
            </w:r>
          </w:p>
        </w:tc>
        <w:tc>
          <w:tcPr>
            <w:tcW w:w="6095" w:type="dxa"/>
            <w:tcBorders>
              <w:top w:val="single" w:sz="4" w:space="0" w:color="auto"/>
              <w:left w:val="single" w:sz="8" w:space="0" w:color="auto"/>
              <w:bottom w:val="single" w:sz="4" w:space="0" w:color="auto"/>
              <w:right w:val="nil"/>
            </w:tcBorders>
          </w:tcPr>
          <w:p w:rsidR="00D16D91" w:rsidRPr="00D16D91" w:rsidRDefault="00D16D91" w:rsidP="00D16D91">
            <w:pPr>
              <w:jc w:val="both"/>
            </w:pPr>
            <w:r w:rsidRPr="00D16D91">
              <w:t>О внесении изменений в Положение об оплате труда</w:t>
            </w:r>
          </w:p>
        </w:tc>
        <w:tc>
          <w:tcPr>
            <w:tcW w:w="3242" w:type="dxa"/>
            <w:tcBorders>
              <w:top w:val="single" w:sz="4" w:space="0" w:color="auto"/>
              <w:left w:val="single" w:sz="8" w:space="0" w:color="auto"/>
              <w:bottom w:val="single" w:sz="4" w:space="0" w:color="auto"/>
              <w:right w:val="single" w:sz="4" w:space="0" w:color="auto"/>
            </w:tcBorders>
          </w:tcPr>
          <w:p w:rsidR="00D16D91" w:rsidRPr="00D16D91" w:rsidRDefault="00D16D91" w:rsidP="00D16D91">
            <w:pPr>
              <w:jc w:val="both"/>
            </w:pPr>
            <w:r w:rsidRPr="00D16D91">
              <w:t>по мере изменений постановления НСО</w:t>
            </w:r>
          </w:p>
          <w:p w:rsidR="00D16D91" w:rsidRPr="00D16D91" w:rsidRDefault="00D16D91" w:rsidP="00D16D91">
            <w:pPr>
              <w:jc w:val="both"/>
            </w:pPr>
            <w:r w:rsidRPr="00D16D91">
              <w:t>№ 20-п</w:t>
            </w:r>
          </w:p>
        </w:tc>
      </w:tr>
      <w:tr w:rsidR="00D16D91" w:rsidRPr="00D16D91" w:rsidTr="00D16D91">
        <w:trPr>
          <w:trHeight w:val="537"/>
          <w:jc w:val="center"/>
        </w:trPr>
        <w:tc>
          <w:tcPr>
            <w:tcW w:w="889" w:type="dxa"/>
            <w:tcBorders>
              <w:top w:val="single" w:sz="4" w:space="0" w:color="auto"/>
              <w:left w:val="single" w:sz="8" w:space="0" w:color="auto"/>
              <w:bottom w:val="single" w:sz="4" w:space="0" w:color="auto"/>
              <w:right w:val="nil"/>
            </w:tcBorders>
          </w:tcPr>
          <w:p w:rsidR="00D16D91" w:rsidRPr="00D16D91" w:rsidRDefault="00D16D91" w:rsidP="00D16D91">
            <w:pPr>
              <w:jc w:val="both"/>
            </w:pPr>
            <w:r w:rsidRPr="00D16D91">
              <w:t>9</w:t>
            </w:r>
          </w:p>
        </w:tc>
        <w:tc>
          <w:tcPr>
            <w:tcW w:w="6095" w:type="dxa"/>
            <w:tcBorders>
              <w:top w:val="single" w:sz="4" w:space="0" w:color="auto"/>
              <w:left w:val="single" w:sz="8" w:space="0" w:color="auto"/>
              <w:bottom w:val="single" w:sz="4" w:space="0" w:color="auto"/>
              <w:right w:val="nil"/>
            </w:tcBorders>
          </w:tcPr>
          <w:p w:rsidR="00D16D91" w:rsidRPr="00D16D91" w:rsidRDefault="00D16D91" w:rsidP="00D16D91">
            <w:pPr>
              <w:jc w:val="both"/>
            </w:pPr>
            <w:r w:rsidRPr="00D16D91">
              <w:rPr>
                <w:lang w:eastAsia="en-US"/>
              </w:rPr>
              <w:t xml:space="preserve">Бюджет </w:t>
            </w:r>
            <w:r w:rsidRPr="00D16D91">
              <w:t xml:space="preserve">Ирбизинского </w:t>
            </w:r>
            <w:r w:rsidRPr="00D16D91">
              <w:rPr>
                <w:lang w:eastAsia="en-US"/>
              </w:rPr>
              <w:t xml:space="preserve"> сельсовета на 2025 год и на плановый период 2026-2027 годов</w:t>
            </w:r>
          </w:p>
        </w:tc>
        <w:tc>
          <w:tcPr>
            <w:tcW w:w="3242" w:type="dxa"/>
            <w:tcBorders>
              <w:top w:val="single" w:sz="4" w:space="0" w:color="auto"/>
              <w:left w:val="single" w:sz="8" w:space="0" w:color="auto"/>
              <w:bottom w:val="single" w:sz="4" w:space="0" w:color="auto"/>
              <w:right w:val="single" w:sz="4" w:space="0" w:color="auto"/>
            </w:tcBorders>
          </w:tcPr>
          <w:p w:rsidR="00D16D91" w:rsidRPr="00D16D91" w:rsidRDefault="00D16D91" w:rsidP="00D16D91">
            <w:pPr>
              <w:jc w:val="both"/>
            </w:pPr>
            <w:r w:rsidRPr="00D16D91">
              <w:t>4 квартал 2024 года</w:t>
            </w:r>
          </w:p>
        </w:tc>
      </w:tr>
      <w:tr w:rsidR="00D16D91" w:rsidRPr="00D16D91" w:rsidTr="00D16D91">
        <w:trPr>
          <w:trHeight w:val="264"/>
          <w:jc w:val="center"/>
        </w:trPr>
        <w:tc>
          <w:tcPr>
            <w:tcW w:w="889" w:type="dxa"/>
            <w:tcBorders>
              <w:top w:val="single" w:sz="4" w:space="0" w:color="auto"/>
              <w:left w:val="single" w:sz="8" w:space="0" w:color="auto"/>
              <w:bottom w:val="single" w:sz="4" w:space="0" w:color="auto"/>
              <w:right w:val="nil"/>
            </w:tcBorders>
          </w:tcPr>
          <w:p w:rsidR="00D16D91" w:rsidRPr="00D16D91" w:rsidRDefault="00D16D91" w:rsidP="00D16D91">
            <w:pPr>
              <w:jc w:val="both"/>
            </w:pPr>
            <w:r w:rsidRPr="00D16D91">
              <w:t>10</w:t>
            </w:r>
          </w:p>
        </w:tc>
        <w:tc>
          <w:tcPr>
            <w:tcW w:w="6095" w:type="dxa"/>
            <w:tcBorders>
              <w:top w:val="single" w:sz="4" w:space="0" w:color="auto"/>
              <w:left w:val="single" w:sz="8" w:space="0" w:color="auto"/>
              <w:bottom w:val="single" w:sz="4" w:space="0" w:color="auto"/>
              <w:right w:val="nil"/>
            </w:tcBorders>
          </w:tcPr>
          <w:p w:rsidR="00D16D91" w:rsidRPr="00D16D91" w:rsidRDefault="00D16D91" w:rsidP="00D16D91">
            <w:r w:rsidRPr="00D16D91">
              <w:t>Прогноз социально-экономического развития Октябрьского сельсовета на 2025 год и на плановый период 2026-2027 года</w:t>
            </w:r>
          </w:p>
        </w:tc>
        <w:tc>
          <w:tcPr>
            <w:tcW w:w="3242" w:type="dxa"/>
            <w:tcBorders>
              <w:top w:val="single" w:sz="4" w:space="0" w:color="auto"/>
              <w:left w:val="single" w:sz="8" w:space="0" w:color="auto"/>
              <w:bottom w:val="single" w:sz="4" w:space="0" w:color="auto"/>
              <w:right w:val="single" w:sz="4" w:space="0" w:color="auto"/>
            </w:tcBorders>
          </w:tcPr>
          <w:p w:rsidR="00D16D91" w:rsidRPr="00D16D91" w:rsidRDefault="00D16D91" w:rsidP="00D16D91">
            <w:r w:rsidRPr="00D16D91">
              <w:t>4 квартал 2024 года</w:t>
            </w:r>
          </w:p>
        </w:tc>
      </w:tr>
      <w:tr w:rsidR="00D16D91" w:rsidRPr="00D16D91" w:rsidTr="00D16D91">
        <w:trPr>
          <w:trHeight w:val="406"/>
          <w:jc w:val="center"/>
        </w:trPr>
        <w:tc>
          <w:tcPr>
            <w:tcW w:w="889" w:type="dxa"/>
            <w:tcBorders>
              <w:top w:val="single" w:sz="4" w:space="0" w:color="auto"/>
              <w:left w:val="single" w:sz="8" w:space="0" w:color="auto"/>
              <w:bottom w:val="single" w:sz="4" w:space="0" w:color="auto"/>
              <w:right w:val="nil"/>
            </w:tcBorders>
          </w:tcPr>
          <w:p w:rsidR="00D16D91" w:rsidRPr="00D16D91" w:rsidRDefault="00D16D91" w:rsidP="00D16D91">
            <w:pPr>
              <w:jc w:val="both"/>
            </w:pPr>
            <w:r w:rsidRPr="00D16D91">
              <w:lastRenderedPageBreak/>
              <w:t>11</w:t>
            </w:r>
          </w:p>
        </w:tc>
        <w:tc>
          <w:tcPr>
            <w:tcW w:w="6095" w:type="dxa"/>
            <w:tcBorders>
              <w:top w:val="single" w:sz="4" w:space="0" w:color="auto"/>
              <w:left w:val="single" w:sz="8" w:space="0" w:color="auto"/>
              <w:bottom w:val="single" w:sz="4" w:space="0" w:color="auto"/>
              <w:right w:val="nil"/>
            </w:tcBorders>
          </w:tcPr>
          <w:p w:rsidR="00D16D91" w:rsidRPr="00D16D91" w:rsidRDefault="00D16D91" w:rsidP="00D16D91">
            <w:pPr>
              <w:jc w:val="both"/>
            </w:pPr>
            <w:r w:rsidRPr="00D16D91">
              <w:t>Разработка и принятие Положений, касающихся деятельности органов местного самоуправления в рамках изменений законодательства</w:t>
            </w:r>
          </w:p>
        </w:tc>
        <w:tc>
          <w:tcPr>
            <w:tcW w:w="3242" w:type="dxa"/>
            <w:tcBorders>
              <w:top w:val="single" w:sz="4" w:space="0" w:color="auto"/>
              <w:left w:val="single" w:sz="8" w:space="0" w:color="auto"/>
              <w:bottom w:val="single" w:sz="4" w:space="0" w:color="auto"/>
              <w:right w:val="single" w:sz="4" w:space="0" w:color="auto"/>
            </w:tcBorders>
          </w:tcPr>
          <w:p w:rsidR="00D16D91" w:rsidRPr="00D16D91" w:rsidRDefault="00D16D91" w:rsidP="00D16D91">
            <w:pPr>
              <w:jc w:val="both"/>
            </w:pPr>
            <w:r w:rsidRPr="00D16D91">
              <w:t>постоянно</w:t>
            </w:r>
          </w:p>
          <w:p w:rsidR="00D16D91" w:rsidRPr="00D16D91" w:rsidRDefault="00D16D91" w:rsidP="00D16D91">
            <w:pPr>
              <w:jc w:val="both"/>
            </w:pPr>
            <w:r w:rsidRPr="00D16D91">
              <w:t>согласно требованиям законодательства</w:t>
            </w:r>
          </w:p>
        </w:tc>
      </w:tr>
      <w:tr w:rsidR="00D16D91" w:rsidRPr="00D16D91" w:rsidTr="00D16D91">
        <w:trPr>
          <w:trHeight w:val="754"/>
          <w:jc w:val="center"/>
        </w:trPr>
        <w:tc>
          <w:tcPr>
            <w:tcW w:w="889" w:type="dxa"/>
            <w:tcBorders>
              <w:top w:val="single" w:sz="4" w:space="0" w:color="auto"/>
              <w:left w:val="single" w:sz="8" w:space="0" w:color="auto"/>
              <w:bottom w:val="single" w:sz="4" w:space="0" w:color="auto"/>
              <w:right w:val="nil"/>
            </w:tcBorders>
          </w:tcPr>
          <w:p w:rsidR="00D16D91" w:rsidRPr="00D16D91" w:rsidRDefault="00D16D91" w:rsidP="00D16D91">
            <w:pPr>
              <w:jc w:val="both"/>
            </w:pPr>
            <w:r w:rsidRPr="00D16D91">
              <w:t>12</w:t>
            </w:r>
          </w:p>
        </w:tc>
        <w:tc>
          <w:tcPr>
            <w:tcW w:w="6095" w:type="dxa"/>
            <w:tcBorders>
              <w:top w:val="single" w:sz="4" w:space="0" w:color="auto"/>
              <w:left w:val="single" w:sz="8" w:space="0" w:color="auto"/>
              <w:bottom w:val="single" w:sz="4" w:space="0" w:color="auto"/>
              <w:right w:val="nil"/>
            </w:tcBorders>
          </w:tcPr>
          <w:p w:rsidR="00D16D91" w:rsidRPr="00D16D91" w:rsidRDefault="00D16D91" w:rsidP="00D16D91">
            <w:pPr>
              <w:jc w:val="both"/>
            </w:pPr>
            <w:r w:rsidRPr="00D16D91">
              <w:t>Разработка и принятие муниципальных правовых актов с учетом предложений прокуратуры, в целях реализации требований Федерального закона от 05.04.2014 года № 44-ФЗ «О контрактной системе в сфере закупок товаров, работ, услуг для обеспечения государственных и муниципальных нужд»</w:t>
            </w:r>
          </w:p>
        </w:tc>
        <w:tc>
          <w:tcPr>
            <w:tcW w:w="3242" w:type="dxa"/>
            <w:tcBorders>
              <w:top w:val="single" w:sz="4" w:space="0" w:color="auto"/>
              <w:left w:val="single" w:sz="8" w:space="0" w:color="auto"/>
              <w:bottom w:val="single" w:sz="4" w:space="0" w:color="auto"/>
              <w:right w:val="single" w:sz="4" w:space="0" w:color="auto"/>
            </w:tcBorders>
          </w:tcPr>
          <w:p w:rsidR="00D16D91" w:rsidRPr="00D16D91" w:rsidRDefault="00D16D91" w:rsidP="00D16D91">
            <w:pPr>
              <w:jc w:val="both"/>
            </w:pPr>
            <w:r w:rsidRPr="00D16D91">
              <w:t>в течение года</w:t>
            </w:r>
          </w:p>
        </w:tc>
      </w:tr>
      <w:tr w:rsidR="00D16D91" w:rsidRPr="00D16D91" w:rsidTr="00D16D91">
        <w:trPr>
          <w:trHeight w:val="754"/>
          <w:jc w:val="center"/>
        </w:trPr>
        <w:tc>
          <w:tcPr>
            <w:tcW w:w="889" w:type="dxa"/>
            <w:tcBorders>
              <w:top w:val="single" w:sz="4" w:space="0" w:color="auto"/>
              <w:left w:val="single" w:sz="8" w:space="0" w:color="auto"/>
              <w:bottom w:val="single" w:sz="4" w:space="0" w:color="auto"/>
              <w:right w:val="nil"/>
            </w:tcBorders>
          </w:tcPr>
          <w:p w:rsidR="00D16D91" w:rsidRPr="00D16D91" w:rsidRDefault="00D16D91" w:rsidP="00D16D91">
            <w:pPr>
              <w:jc w:val="both"/>
            </w:pPr>
            <w:r w:rsidRPr="00D16D91">
              <w:t>13</w:t>
            </w:r>
          </w:p>
        </w:tc>
        <w:tc>
          <w:tcPr>
            <w:tcW w:w="6095" w:type="dxa"/>
            <w:tcBorders>
              <w:top w:val="single" w:sz="4" w:space="0" w:color="auto"/>
              <w:left w:val="single" w:sz="8" w:space="0" w:color="auto"/>
              <w:bottom w:val="single" w:sz="4" w:space="0" w:color="auto"/>
              <w:right w:val="nil"/>
            </w:tcBorders>
          </w:tcPr>
          <w:p w:rsidR="00D16D91" w:rsidRPr="00D16D91" w:rsidRDefault="00D16D91" w:rsidP="00D16D91">
            <w:pPr>
              <w:jc w:val="both"/>
            </w:pPr>
            <w:r w:rsidRPr="00D16D91">
              <w:t>Приведение муниципальных нормативных правовых актов в сфере муниципального контроля в соответствие с Федеральным законодательством, с учетом Федерального закона от 31.07.2020 № 248-ФЗ «О государственном контроле (надзоре) и муниципальном контроле в Российской Федерации»</w:t>
            </w:r>
          </w:p>
        </w:tc>
        <w:tc>
          <w:tcPr>
            <w:tcW w:w="3242" w:type="dxa"/>
            <w:tcBorders>
              <w:top w:val="single" w:sz="4" w:space="0" w:color="auto"/>
              <w:left w:val="single" w:sz="8" w:space="0" w:color="auto"/>
              <w:bottom w:val="single" w:sz="4" w:space="0" w:color="auto"/>
              <w:right w:val="single" w:sz="4" w:space="0" w:color="auto"/>
            </w:tcBorders>
          </w:tcPr>
          <w:p w:rsidR="00D16D91" w:rsidRPr="00D16D91" w:rsidRDefault="00D16D91" w:rsidP="00D16D91">
            <w:pPr>
              <w:jc w:val="both"/>
            </w:pPr>
            <w:r w:rsidRPr="00D16D91">
              <w:t>по мере изменения законодательства</w:t>
            </w:r>
          </w:p>
          <w:p w:rsidR="00D16D91" w:rsidRPr="00D16D91" w:rsidRDefault="00D16D91" w:rsidP="00D16D91">
            <w:pPr>
              <w:jc w:val="both"/>
            </w:pPr>
          </w:p>
        </w:tc>
      </w:tr>
      <w:tr w:rsidR="00D16D91" w:rsidRPr="00D16D91" w:rsidTr="00D16D91">
        <w:trPr>
          <w:trHeight w:val="558"/>
          <w:jc w:val="center"/>
        </w:trPr>
        <w:tc>
          <w:tcPr>
            <w:tcW w:w="889" w:type="dxa"/>
            <w:tcBorders>
              <w:top w:val="single" w:sz="4" w:space="0" w:color="auto"/>
              <w:left w:val="single" w:sz="8" w:space="0" w:color="auto"/>
              <w:bottom w:val="single" w:sz="4" w:space="0" w:color="auto"/>
              <w:right w:val="nil"/>
            </w:tcBorders>
          </w:tcPr>
          <w:p w:rsidR="00D16D91" w:rsidRPr="00D16D91" w:rsidRDefault="00D16D91" w:rsidP="00D16D91">
            <w:pPr>
              <w:jc w:val="both"/>
            </w:pPr>
            <w:r w:rsidRPr="00D16D91">
              <w:t>14</w:t>
            </w:r>
          </w:p>
        </w:tc>
        <w:tc>
          <w:tcPr>
            <w:tcW w:w="6095" w:type="dxa"/>
            <w:tcBorders>
              <w:top w:val="single" w:sz="4" w:space="0" w:color="auto"/>
              <w:left w:val="single" w:sz="8" w:space="0" w:color="auto"/>
              <w:bottom w:val="single" w:sz="4" w:space="0" w:color="auto"/>
              <w:right w:val="nil"/>
            </w:tcBorders>
          </w:tcPr>
          <w:p w:rsidR="00D16D91" w:rsidRPr="00D16D91" w:rsidRDefault="00D16D91" w:rsidP="00D16D91">
            <w:pPr>
              <w:jc w:val="both"/>
            </w:pPr>
            <w:r w:rsidRPr="00D16D91">
              <w:t>Внесение изменений в муниципальные нормативные правовые акты по муниципальной службе</w:t>
            </w:r>
          </w:p>
        </w:tc>
        <w:tc>
          <w:tcPr>
            <w:tcW w:w="3242" w:type="dxa"/>
            <w:tcBorders>
              <w:top w:val="single" w:sz="4" w:space="0" w:color="auto"/>
              <w:left w:val="single" w:sz="8" w:space="0" w:color="auto"/>
              <w:bottom w:val="single" w:sz="4" w:space="0" w:color="auto"/>
              <w:right w:val="single" w:sz="4" w:space="0" w:color="auto"/>
            </w:tcBorders>
          </w:tcPr>
          <w:p w:rsidR="00D16D91" w:rsidRPr="00D16D91" w:rsidRDefault="00D16D91" w:rsidP="00D16D91">
            <w:pPr>
              <w:jc w:val="both"/>
            </w:pPr>
            <w:r w:rsidRPr="00D16D91">
              <w:t>по мере изменения законодательства</w:t>
            </w:r>
          </w:p>
        </w:tc>
      </w:tr>
      <w:tr w:rsidR="00D16D91" w:rsidRPr="00D16D91" w:rsidTr="00D16D91">
        <w:trPr>
          <w:trHeight w:val="253"/>
          <w:jc w:val="center"/>
        </w:trPr>
        <w:tc>
          <w:tcPr>
            <w:tcW w:w="889" w:type="dxa"/>
            <w:tcBorders>
              <w:top w:val="single" w:sz="4" w:space="0" w:color="auto"/>
              <w:left w:val="single" w:sz="8" w:space="0" w:color="auto"/>
              <w:bottom w:val="single" w:sz="4" w:space="0" w:color="auto"/>
              <w:right w:val="nil"/>
            </w:tcBorders>
          </w:tcPr>
          <w:p w:rsidR="00D16D91" w:rsidRPr="00D16D91" w:rsidRDefault="00D16D91" w:rsidP="00D16D91">
            <w:pPr>
              <w:jc w:val="both"/>
            </w:pPr>
            <w:r w:rsidRPr="00D16D91">
              <w:t>15</w:t>
            </w:r>
          </w:p>
        </w:tc>
        <w:tc>
          <w:tcPr>
            <w:tcW w:w="6095" w:type="dxa"/>
            <w:tcBorders>
              <w:top w:val="single" w:sz="4" w:space="0" w:color="auto"/>
              <w:left w:val="single" w:sz="8" w:space="0" w:color="auto"/>
              <w:bottom w:val="single" w:sz="4" w:space="0" w:color="auto"/>
              <w:right w:val="nil"/>
            </w:tcBorders>
          </w:tcPr>
          <w:p w:rsidR="00D16D91" w:rsidRPr="00D16D91" w:rsidRDefault="00D16D91" w:rsidP="00D16D91">
            <w:pPr>
              <w:jc w:val="both"/>
            </w:pPr>
            <w:r w:rsidRPr="00D16D91">
              <w:t xml:space="preserve">Разработка и утверждение муниципальных программ </w:t>
            </w:r>
          </w:p>
        </w:tc>
        <w:tc>
          <w:tcPr>
            <w:tcW w:w="3242" w:type="dxa"/>
            <w:tcBorders>
              <w:top w:val="single" w:sz="4" w:space="0" w:color="auto"/>
              <w:left w:val="single" w:sz="8" w:space="0" w:color="auto"/>
              <w:bottom w:val="single" w:sz="4" w:space="0" w:color="auto"/>
              <w:right w:val="single" w:sz="4" w:space="0" w:color="auto"/>
            </w:tcBorders>
          </w:tcPr>
          <w:p w:rsidR="00D16D91" w:rsidRPr="00D16D91" w:rsidRDefault="00D16D91" w:rsidP="00D16D91">
            <w:pPr>
              <w:jc w:val="both"/>
            </w:pPr>
            <w:r w:rsidRPr="00D16D91">
              <w:t>по мере необходимости</w:t>
            </w:r>
          </w:p>
        </w:tc>
      </w:tr>
      <w:tr w:rsidR="00D16D91" w:rsidRPr="00D16D91" w:rsidTr="00D16D91">
        <w:trPr>
          <w:trHeight w:val="253"/>
          <w:jc w:val="center"/>
        </w:trPr>
        <w:tc>
          <w:tcPr>
            <w:tcW w:w="889" w:type="dxa"/>
            <w:tcBorders>
              <w:top w:val="single" w:sz="4" w:space="0" w:color="auto"/>
              <w:left w:val="single" w:sz="8" w:space="0" w:color="auto"/>
              <w:bottom w:val="single" w:sz="4" w:space="0" w:color="auto"/>
              <w:right w:val="nil"/>
            </w:tcBorders>
          </w:tcPr>
          <w:p w:rsidR="00D16D91" w:rsidRPr="00D16D91" w:rsidRDefault="00D16D91" w:rsidP="00D16D91">
            <w:pPr>
              <w:jc w:val="both"/>
            </w:pPr>
            <w:r w:rsidRPr="00D16D91">
              <w:t>16</w:t>
            </w:r>
          </w:p>
        </w:tc>
        <w:tc>
          <w:tcPr>
            <w:tcW w:w="6095" w:type="dxa"/>
            <w:tcBorders>
              <w:top w:val="single" w:sz="4" w:space="0" w:color="auto"/>
              <w:left w:val="single" w:sz="8" w:space="0" w:color="auto"/>
              <w:bottom w:val="single" w:sz="4" w:space="0" w:color="auto"/>
              <w:right w:val="nil"/>
            </w:tcBorders>
          </w:tcPr>
          <w:p w:rsidR="00D16D91" w:rsidRPr="00D16D91" w:rsidRDefault="00D16D91" w:rsidP="00D16D91">
            <w:pPr>
              <w:jc w:val="both"/>
            </w:pPr>
            <w:r w:rsidRPr="00D16D91">
              <w:t>Внесение изменений в административные регламенты предоставления муниципальных услуг в соответствии с Федеральным законом от 27.07.2010 № 210-ФЗ «Об организации предоставления государственных и муниципальных услуг»</w:t>
            </w:r>
          </w:p>
        </w:tc>
        <w:tc>
          <w:tcPr>
            <w:tcW w:w="3242" w:type="dxa"/>
            <w:tcBorders>
              <w:top w:val="single" w:sz="4" w:space="0" w:color="auto"/>
              <w:left w:val="single" w:sz="8" w:space="0" w:color="auto"/>
              <w:bottom w:val="single" w:sz="4" w:space="0" w:color="auto"/>
              <w:right w:val="single" w:sz="4" w:space="0" w:color="auto"/>
            </w:tcBorders>
          </w:tcPr>
          <w:p w:rsidR="00D16D91" w:rsidRPr="00D16D91" w:rsidRDefault="00D16D91" w:rsidP="00D16D91">
            <w:r w:rsidRPr="00D16D91">
              <w:t>По мере изменения законодательства</w:t>
            </w:r>
          </w:p>
          <w:p w:rsidR="00D16D91" w:rsidRPr="00D16D91" w:rsidRDefault="00D16D91" w:rsidP="00D16D91"/>
        </w:tc>
      </w:tr>
      <w:tr w:rsidR="00D16D91" w:rsidRPr="00D16D91" w:rsidTr="00D16D91">
        <w:trPr>
          <w:trHeight w:val="754"/>
          <w:jc w:val="center"/>
        </w:trPr>
        <w:tc>
          <w:tcPr>
            <w:tcW w:w="889" w:type="dxa"/>
            <w:tcBorders>
              <w:top w:val="single" w:sz="4" w:space="0" w:color="auto"/>
              <w:left w:val="single" w:sz="8" w:space="0" w:color="auto"/>
              <w:bottom w:val="single" w:sz="4" w:space="0" w:color="auto"/>
              <w:right w:val="nil"/>
            </w:tcBorders>
          </w:tcPr>
          <w:p w:rsidR="00D16D91" w:rsidRPr="00D16D91" w:rsidRDefault="00D16D91" w:rsidP="00D16D91">
            <w:pPr>
              <w:jc w:val="both"/>
            </w:pPr>
            <w:r w:rsidRPr="00D16D91">
              <w:t>17</w:t>
            </w:r>
          </w:p>
        </w:tc>
        <w:tc>
          <w:tcPr>
            <w:tcW w:w="6095" w:type="dxa"/>
            <w:tcBorders>
              <w:top w:val="single" w:sz="4" w:space="0" w:color="auto"/>
              <w:left w:val="single" w:sz="8" w:space="0" w:color="auto"/>
              <w:bottom w:val="single" w:sz="4" w:space="0" w:color="auto"/>
              <w:right w:val="nil"/>
            </w:tcBorders>
          </w:tcPr>
          <w:p w:rsidR="00D16D91" w:rsidRPr="00D16D91" w:rsidRDefault="00D16D91" w:rsidP="00D16D91">
            <w:pPr>
              <w:jc w:val="both"/>
            </w:pPr>
            <w:r w:rsidRPr="00D16D91">
              <w:t>Приведение муниципальных нормативных правовых актов в соответствие с изменившимся Федеральным законодательством с учетом принятия следующего Постановления РФ от 29.12.2020 № 2352 в развитие ФЗ от 31.07.2020 № 293-ФЗ «Правила разработки прогнозных планов (программ) приватизации государственного и муниципального имущества</w:t>
            </w:r>
          </w:p>
        </w:tc>
        <w:tc>
          <w:tcPr>
            <w:tcW w:w="3242" w:type="dxa"/>
            <w:tcBorders>
              <w:top w:val="single" w:sz="4" w:space="0" w:color="auto"/>
              <w:left w:val="single" w:sz="8" w:space="0" w:color="auto"/>
              <w:bottom w:val="single" w:sz="4" w:space="0" w:color="auto"/>
              <w:right w:val="single" w:sz="4" w:space="0" w:color="auto"/>
            </w:tcBorders>
          </w:tcPr>
          <w:p w:rsidR="00D16D91" w:rsidRPr="00D16D91" w:rsidRDefault="00D16D91" w:rsidP="00D16D91">
            <w:r w:rsidRPr="00D16D91">
              <w:t>По мере изменения законодательства</w:t>
            </w:r>
          </w:p>
          <w:p w:rsidR="00D16D91" w:rsidRPr="00D16D91" w:rsidRDefault="00D16D91" w:rsidP="00D16D91">
            <w:pPr>
              <w:jc w:val="both"/>
            </w:pPr>
          </w:p>
        </w:tc>
      </w:tr>
      <w:tr w:rsidR="00D16D91" w:rsidRPr="00D16D91" w:rsidTr="00D16D91">
        <w:trPr>
          <w:trHeight w:val="754"/>
          <w:jc w:val="center"/>
        </w:trPr>
        <w:tc>
          <w:tcPr>
            <w:tcW w:w="889" w:type="dxa"/>
            <w:tcBorders>
              <w:top w:val="single" w:sz="4" w:space="0" w:color="auto"/>
              <w:left w:val="single" w:sz="8" w:space="0" w:color="auto"/>
              <w:bottom w:val="single" w:sz="8" w:space="0" w:color="auto"/>
              <w:right w:val="nil"/>
            </w:tcBorders>
          </w:tcPr>
          <w:p w:rsidR="00D16D91" w:rsidRPr="00D16D91" w:rsidRDefault="00D16D91" w:rsidP="00D16D91">
            <w:pPr>
              <w:jc w:val="both"/>
            </w:pPr>
            <w:r w:rsidRPr="00D16D91">
              <w:t>19</w:t>
            </w:r>
          </w:p>
        </w:tc>
        <w:tc>
          <w:tcPr>
            <w:tcW w:w="6095" w:type="dxa"/>
            <w:tcBorders>
              <w:top w:val="single" w:sz="4" w:space="0" w:color="auto"/>
              <w:left w:val="single" w:sz="8" w:space="0" w:color="auto"/>
              <w:bottom w:val="single" w:sz="8" w:space="0" w:color="auto"/>
              <w:right w:val="nil"/>
            </w:tcBorders>
          </w:tcPr>
          <w:p w:rsidR="00D16D91" w:rsidRPr="00D16D91" w:rsidRDefault="00D16D91" w:rsidP="00D16D91">
            <w:pPr>
              <w:shd w:val="clear" w:color="auto" w:fill="FFFFFF"/>
              <w:jc w:val="both"/>
            </w:pPr>
            <w:proofErr w:type="gramStart"/>
            <w:r w:rsidRPr="00D16D91">
              <w:rPr>
                <w:iCs/>
                <w:color w:val="000000"/>
              </w:rPr>
              <w:t>Внесение изменений в НПА в соответствии с постановлением Правительства РФ от 25 октября 2023 г.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w:t>
            </w:r>
            <w:proofErr w:type="gramEnd"/>
            <w:r w:rsidRPr="00D16D91">
              <w:rPr>
                <w:iCs/>
                <w:color w:val="000000"/>
              </w:rPr>
              <w:t xml:space="preserve"> указанных субсидий, в том числе грантов в форме субсидий</w:t>
            </w:r>
          </w:p>
        </w:tc>
        <w:tc>
          <w:tcPr>
            <w:tcW w:w="3242" w:type="dxa"/>
            <w:tcBorders>
              <w:top w:val="single" w:sz="4" w:space="0" w:color="auto"/>
              <w:left w:val="single" w:sz="8" w:space="0" w:color="auto"/>
              <w:bottom w:val="single" w:sz="8" w:space="0" w:color="auto"/>
              <w:right w:val="single" w:sz="4" w:space="0" w:color="auto"/>
            </w:tcBorders>
          </w:tcPr>
          <w:p w:rsidR="00D16D91" w:rsidRPr="00D16D91" w:rsidRDefault="00D16D91" w:rsidP="00D16D91">
            <w:r w:rsidRPr="00D16D91">
              <w:t>По мере изменения законодательства</w:t>
            </w:r>
          </w:p>
          <w:p w:rsidR="00D16D91" w:rsidRPr="00D16D91" w:rsidRDefault="00D16D91" w:rsidP="00D16D91">
            <w:pPr>
              <w:jc w:val="both"/>
            </w:pPr>
          </w:p>
        </w:tc>
      </w:tr>
      <w:tr w:rsidR="00D16D91" w:rsidRPr="00D16D91" w:rsidTr="00D16D91">
        <w:trPr>
          <w:trHeight w:val="754"/>
          <w:jc w:val="center"/>
        </w:trPr>
        <w:tc>
          <w:tcPr>
            <w:tcW w:w="889" w:type="dxa"/>
            <w:tcBorders>
              <w:top w:val="single" w:sz="8" w:space="0" w:color="auto"/>
              <w:left w:val="single" w:sz="8" w:space="0" w:color="auto"/>
              <w:bottom w:val="single" w:sz="4" w:space="0" w:color="auto"/>
              <w:right w:val="nil"/>
            </w:tcBorders>
          </w:tcPr>
          <w:p w:rsidR="00D16D91" w:rsidRPr="00D16D91" w:rsidRDefault="00D16D91" w:rsidP="00D16D91">
            <w:pPr>
              <w:jc w:val="both"/>
            </w:pPr>
            <w:r w:rsidRPr="00D16D91">
              <w:t>20</w:t>
            </w:r>
          </w:p>
        </w:tc>
        <w:tc>
          <w:tcPr>
            <w:tcW w:w="6095" w:type="dxa"/>
            <w:tcBorders>
              <w:top w:val="single" w:sz="8" w:space="0" w:color="auto"/>
              <w:left w:val="single" w:sz="8" w:space="0" w:color="auto"/>
              <w:bottom w:val="single" w:sz="4" w:space="0" w:color="auto"/>
              <w:right w:val="nil"/>
            </w:tcBorders>
          </w:tcPr>
          <w:p w:rsidR="00D16D91" w:rsidRPr="00D16D91" w:rsidRDefault="00D16D91" w:rsidP="00D16D91">
            <w:pPr>
              <w:shd w:val="clear" w:color="auto" w:fill="FFFFFF"/>
              <w:jc w:val="both"/>
            </w:pPr>
            <w:r w:rsidRPr="00D16D91">
              <w:t>Внесение изменений в НПА в соответствии с Налоговым кодексом Российской Федерации</w:t>
            </w:r>
          </w:p>
        </w:tc>
        <w:tc>
          <w:tcPr>
            <w:tcW w:w="3242" w:type="dxa"/>
            <w:tcBorders>
              <w:top w:val="single" w:sz="8" w:space="0" w:color="auto"/>
              <w:left w:val="single" w:sz="8" w:space="0" w:color="auto"/>
              <w:bottom w:val="single" w:sz="4" w:space="0" w:color="auto"/>
              <w:right w:val="single" w:sz="4" w:space="0" w:color="auto"/>
            </w:tcBorders>
          </w:tcPr>
          <w:p w:rsidR="00D16D91" w:rsidRPr="00D16D91" w:rsidRDefault="00D16D91" w:rsidP="00D16D91">
            <w:r w:rsidRPr="00D16D91">
              <w:t>По мере изменения законодательства</w:t>
            </w:r>
          </w:p>
        </w:tc>
      </w:tr>
    </w:tbl>
    <w:p w:rsidR="00CA5417" w:rsidRDefault="00D16D91" w:rsidP="00D16D91">
      <w:pPr>
        <w:widowControl w:val="0"/>
        <w:jc w:val="both"/>
        <w:rPr>
          <w:b/>
          <w:bCs/>
          <w:sz w:val="28"/>
          <w:szCs w:val="28"/>
        </w:rPr>
      </w:pPr>
      <w:r w:rsidRPr="00D16D91">
        <w:rPr>
          <w:b/>
          <w:bCs/>
          <w:sz w:val="28"/>
          <w:szCs w:val="28"/>
        </w:rPr>
        <w:t xml:space="preserve">                                                                    </w:t>
      </w:r>
    </w:p>
    <w:p w:rsidR="00CA5417" w:rsidRDefault="00CA5417" w:rsidP="00D16D91">
      <w:pPr>
        <w:widowControl w:val="0"/>
        <w:jc w:val="both"/>
        <w:rPr>
          <w:b/>
          <w:bCs/>
          <w:sz w:val="28"/>
          <w:szCs w:val="28"/>
        </w:rPr>
      </w:pPr>
    </w:p>
    <w:p w:rsidR="00D16D91" w:rsidRPr="00D16D91" w:rsidRDefault="00D16D91" w:rsidP="00D16D91">
      <w:pPr>
        <w:widowControl w:val="0"/>
        <w:jc w:val="both"/>
        <w:rPr>
          <w:b/>
          <w:bCs/>
          <w:sz w:val="28"/>
          <w:szCs w:val="28"/>
        </w:rPr>
      </w:pPr>
      <w:r w:rsidRPr="00D16D91">
        <w:rPr>
          <w:b/>
          <w:bCs/>
          <w:sz w:val="28"/>
          <w:szCs w:val="28"/>
        </w:rPr>
        <w:t xml:space="preserve">                     </w:t>
      </w:r>
    </w:p>
    <w:p w:rsidR="007F54BF" w:rsidRDefault="007F54BF" w:rsidP="007F54BF">
      <w:pPr>
        <w:jc w:val="center"/>
      </w:pPr>
      <w: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08"/>
        <w:gridCol w:w="3435"/>
        <w:gridCol w:w="3327"/>
      </w:tblGrid>
      <w:tr w:rsidR="007F54BF" w:rsidTr="00840D70">
        <w:trPr>
          <w:trHeight w:val="1047"/>
          <w:jc w:val="center"/>
        </w:trPr>
        <w:tc>
          <w:tcPr>
            <w:tcW w:w="2808" w:type="dxa"/>
            <w:tcBorders>
              <w:top w:val="single" w:sz="4" w:space="0" w:color="auto"/>
              <w:left w:val="single" w:sz="4" w:space="0" w:color="auto"/>
              <w:bottom w:val="single" w:sz="4" w:space="0" w:color="auto"/>
              <w:right w:val="single" w:sz="4" w:space="0" w:color="auto"/>
            </w:tcBorders>
          </w:tcPr>
          <w:p w:rsidR="007F54BF" w:rsidRDefault="007F54BF" w:rsidP="00920E78">
            <w:pPr>
              <w:pStyle w:val="ConsTitle"/>
              <w:widowControl/>
              <w:spacing w:line="276" w:lineRule="auto"/>
              <w:ind w:right="0"/>
              <w:jc w:val="center"/>
              <w:rPr>
                <w:rFonts w:ascii="Times New Roman" w:hAnsi="Times New Roman" w:cs="Times New Roman"/>
                <w:b w:val="0"/>
                <w:sz w:val="20"/>
                <w:szCs w:val="20"/>
              </w:rPr>
            </w:pPr>
            <w:r>
              <w:rPr>
                <w:rFonts w:ascii="Times New Roman" w:hAnsi="Times New Roman" w:cs="Times New Roman"/>
                <w:b w:val="0"/>
                <w:sz w:val="20"/>
                <w:szCs w:val="20"/>
              </w:rPr>
              <w:t>Редакционный совет:</w:t>
            </w:r>
          </w:p>
          <w:p w:rsidR="007F54BF" w:rsidRDefault="007F54BF" w:rsidP="00920E78">
            <w:pPr>
              <w:pStyle w:val="ConsTitle"/>
              <w:widowControl/>
              <w:spacing w:line="276" w:lineRule="auto"/>
              <w:ind w:right="0"/>
              <w:jc w:val="center"/>
              <w:rPr>
                <w:rFonts w:ascii="Times New Roman" w:hAnsi="Times New Roman" w:cs="Times New Roman"/>
                <w:b w:val="0"/>
                <w:sz w:val="20"/>
                <w:szCs w:val="20"/>
              </w:rPr>
            </w:pPr>
            <w:proofErr w:type="spellStart"/>
            <w:r>
              <w:rPr>
                <w:rFonts w:ascii="Times New Roman" w:hAnsi="Times New Roman" w:cs="Times New Roman"/>
                <w:b w:val="0"/>
                <w:sz w:val="20"/>
                <w:szCs w:val="20"/>
              </w:rPr>
              <w:t>Гавло</w:t>
            </w:r>
            <w:proofErr w:type="spellEnd"/>
            <w:r>
              <w:rPr>
                <w:rFonts w:ascii="Times New Roman" w:hAnsi="Times New Roman" w:cs="Times New Roman"/>
                <w:b w:val="0"/>
                <w:sz w:val="20"/>
                <w:szCs w:val="20"/>
              </w:rPr>
              <w:t xml:space="preserve"> М.И..</w:t>
            </w:r>
          </w:p>
          <w:p w:rsidR="007F54BF" w:rsidRDefault="007F54BF" w:rsidP="00920E78">
            <w:pPr>
              <w:pStyle w:val="ConsTitle"/>
              <w:widowControl/>
              <w:spacing w:line="276" w:lineRule="auto"/>
              <w:ind w:right="0"/>
              <w:jc w:val="center"/>
              <w:rPr>
                <w:rFonts w:ascii="Times New Roman" w:hAnsi="Times New Roman" w:cs="Times New Roman"/>
                <w:b w:val="0"/>
                <w:sz w:val="20"/>
                <w:szCs w:val="20"/>
              </w:rPr>
            </w:pPr>
            <w:proofErr w:type="spellStart"/>
            <w:r>
              <w:rPr>
                <w:rFonts w:ascii="Times New Roman" w:hAnsi="Times New Roman" w:cs="Times New Roman"/>
                <w:b w:val="0"/>
                <w:sz w:val="20"/>
                <w:szCs w:val="20"/>
              </w:rPr>
              <w:t>Ивануха</w:t>
            </w:r>
            <w:proofErr w:type="spellEnd"/>
            <w:r>
              <w:rPr>
                <w:rFonts w:ascii="Times New Roman" w:hAnsi="Times New Roman" w:cs="Times New Roman"/>
                <w:b w:val="0"/>
                <w:sz w:val="20"/>
                <w:szCs w:val="20"/>
              </w:rPr>
              <w:t xml:space="preserve"> Н.Н.</w:t>
            </w:r>
          </w:p>
          <w:p w:rsidR="007F54BF" w:rsidRDefault="001965B4" w:rsidP="00920E78">
            <w:pPr>
              <w:pStyle w:val="ConsTitle"/>
              <w:widowControl/>
              <w:spacing w:line="276" w:lineRule="auto"/>
              <w:ind w:right="0"/>
              <w:jc w:val="center"/>
              <w:rPr>
                <w:rFonts w:ascii="Times New Roman" w:hAnsi="Times New Roman" w:cs="Times New Roman"/>
                <w:b w:val="0"/>
                <w:sz w:val="20"/>
                <w:szCs w:val="20"/>
              </w:rPr>
            </w:pPr>
            <w:r>
              <w:rPr>
                <w:rFonts w:ascii="Times New Roman" w:hAnsi="Times New Roman" w:cs="Times New Roman"/>
                <w:b w:val="0"/>
                <w:sz w:val="20"/>
                <w:szCs w:val="20"/>
              </w:rPr>
              <w:t>Баган</w:t>
            </w:r>
            <w:r w:rsidR="007F54BF">
              <w:rPr>
                <w:rFonts w:ascii="Times New Roman" w:hAnsi="Times New Roman" w:cs="Times New Roman"/>
                <w:b w:val="0"/>
                <w:sz w:val="20"/>
                <w:szCs w:val="20"/>
              </w:rPr>
              <w:t xml:space="preserve"> О.В.</w:t>
            </w:r>
          </w:p>
          <w:p w:rsidR="007F54BF" w:rsidRDefault="007F54BF" w:rsidP="00920E78">
            <w:pPr>
              <w:pStyle w:val="ConsTitle"/>
              <w:widowControl/>
              <w:spacing w:line="276" w:lineRule="auto"/>
              <w:ind w:right="0"/>
              <w:jc w:val="center"/>
              <w:rPr>
                <w:rFonts w:ascii="Times New Roman" w:hAnsi="Times New Roman" w:cs="Times New Roman"/>
                <w:b w:val="0"/>
                <w:sz w:val="20"/>
                <w:szCs w:val="20"/>
              </w:rPr>
            </w:pPr>
          </w:p>
        </w:tc>
        <w:tc>
          <w:tcPr>
            <w:tcW w:w="3435" w:type="dxa"/>
            <w:tcBorders>
              <w:top w:val="single" w:sz="4" w:space="0" w:color="auto"/>
              <w:left w:val="single" w:sz="4" w:space="0" w:color="auto"/>
              <w:bottom w:val="single" w:sz="4" w:space="0" w:color="auto"/>
              <w:right w:val="single" w:sz="4" w:space="0" w:color="auto"/>
            </w:tcBorders>
            <w:hideMark/>
          </w:tcPr>
          <w:p w:rsidR="007F54BF" w:rsidRDefault="007F54BF" w:rsidP="00920E78">
            <w:pPr>
              <w:pStyle w:val="ConsTitle"/>
              <w:widowControl/>
              <w:spacing w:line="276" w:lineRule="auto"/>
              <w:ind w:right="0"/>
              <w:jc w:val="center"/>
              <w:rPr>
                <w:rFonts w:ascii="Times New Roman" w:hAnsi="Times New Roman" w:cs="Times New Roman"/>
                <w:b w:val="0"/>
                <w:sz w:val="20"/>
                <w:szCs w:val="20"/>
              </w:rPr>
            </w:pPr>
            <w:r>
              <w:rPr>
                <w:rFonts w:ascii="Times New Roman" w:hAnsi="Times New Roman" w:cs="Times New Roman"/>
                <w:b w:val="0"/>
                <w:sz w:val="20"/>
                <w:szCs w:val="20"/>
              </w:rPr>
              <w:t>Адрес</w:t>
            </w:r>
          </w:p>
          <w:p w:rsidR="007F54BF" w:rsidRDefault="007F54BF" w:rsidP="00920E78">
            <w:pPr>
              <w:pStyle w:val="ConsTitle"/>
              <w:widowControl/>
              <w:spacing w:line="276" w:lineRule="auto"/>
              <w:ind w:right="0"/>
              <w:jc w:val="center"/>
              <w:rPr>
                <w:rFonts w:ascii="Times New Roman" w:hAnsi="Times New Roman" w:cs="Times New Roman"/>
                <w:b w:val="0"/>
                <w:sz w:val="20"/>
                <w:szCs w:val="20"/>
              </w:rPr>
            </w:pPr>
            <w:r>
              <w:rPr>
                <w:rFonts w:ascii="Times New Roman" w:hAnsi="Times New Roman" w:cs="Times New Roman"/>
                <w:b w:val="0"/>
                <w:sz w:val="20"/>
                <w:szCs w:val="20"/>
              </w:rPr>
              <w:t>Новосибирская область</w:t>
            </w:r>
          </w:p>
          <w:p w:rsidR="007F54BF" w:rsidRDefault="007F54BF" w:rsidP="00920E78">
            <w:pPr>
              <w:pStyle w:val="ConsTitle"/>
              <w:widowControl/>
              <w:spacing w:line="276" w:lineRule="auto"/>
              <w:ind w:right="0"/>
              <w:jc w:val="center"/>
              <w:rPr>
                <w:rFonts w:ascii="Times New Roman" w:hAnsi="Times New Roman" w:cs="Times New Roman"/>
                <w:b w:val="0"/>
                <w:sz w:val="20"/>
                <w:szCs w:val="20"/>
              </w:rPr>
            </w:pPr>
            <w:r>
              <w:rPr>
                <w:rFonts w:ascii="Times New Roman" w:hAnsi="Times New Roman" w:cs="Times New Roman"/>
                <w:b w:val="0"/>
                <w:sz w:val="20"/>
                <w:szCs w:val="20"/>
              </w:rPr>
              <w:t>Карасукский район</w:t>
            </w:r>
          </w:p>
          <w:p w:rsidR="007F54BF" w:rsidRDefault="007F54BF" w:rsidP="00920E78">
            <w:pPr>
              <w:pStyle w:val="ConsTitle"/>
              <w:widowControl/>
              <w:spacing w:line="276" w:lineRule="auto"/>
              <w:ind w:right="0"/>
              <w:jc w:val="center"/>
              <w:rPr>
                <w:rFonts w:ascii="Times New Roman" w:hAnsi="Times New Roman" w:cs="Times New Roman"/>
                <w:b w:val="0"/>
                <w:sz w:val="20"/>
                <w:szCs w:val="20"/>
              </w:rPr>
            </w:pPr>
            <w:r>
              <w:rPr>
                <w:rFonts w:ascii="Times New Roman" w:hAnsi="Times New Roman" w:cs="Times New Roman"/>
                <w:b w:val="0"/>
                <w:sz w:val="20"/>
                <w:szCs w:val="20"/>
              </w:rPr>
              <w:t>с. Ирбизино</w:t>
            </w:r>
            <w:r w:rsidR="001854F8">
              <w:rPr>
                <w:rFonts w:ascii="Times New Roman" w:hAnsi="Times New Roman" w:cs="Times New Roman"/>
                <w:b w:val="0"/>
                <w:sz w:val="20"/>
                <w:szCs w:val="20"/>
              </w:rPr>
              <w:t xml:space="preserve"> </w:t>
            </w:r>
            <w:proofErr w:type="spellStart"/>
            <w:r>
              <w:rPr>
                <w:rFonts w:ascii="Times New Roman" w:hAnsi="Times New Roman" w:cs="Times New Roman"/>
                <w:b w:val="0"/>
                <w:sz w:val="20"/>
                <w:szCs w:val="20"/>
              </w:rPr>
              <w:t>ул.Центральная</w:t>
            </w:r>
            <w:proofErr w:type="spellEnd"/>
            <w:r>
              <w:rPr>
                <w:rFonts w:ascii="Times New Roman" w:hAnsi="Times New Roman" w:cs="Times New Roman"/>
                <w:b w:val="0"/>
                <w:sz w:val="20"/>
                <w:szCs w:val="20"/>
              </w:rPr>
              <w:t xml:space="preserve"> 8</w:t>
            </w:r>
          </w:p>
        </w:tc>
        <w:tc>
          <w:tcPr>
            <w:tcW w:w="3327" w:type="dxa"/>
            <w:tcBorders>
              <w:top w:val="single" w:sz="4" w:space="0" w:color="auto"/>
              <w:left w:val="single" w:sz="4" w:space="0" w:color="auto"/>
              <w:bottom w:val="single" w:sz="4" w:space="0" w:color="auto"/>
              <w:right w:val="single" w:sz="4" w:space="0" w:color="auto"/>
            </w:tcBorders>
            <w:hideMark/>
          </w:tcPr>
          <w:p w:rsidR="007F54BF" w:rsidRDefault="007F54BF" w:rsidP="00121D29">
            <w:pPr>
              <w:pStyle w:val="ConsTitle"/>
              <w:widowControl/>
              <w:spacing w:line="276" w:lineRule="auto"/>
              <w:ind w:right="0"/>
              <w:rPr>
                <w:rFonts w:ascii="Times New Roman" w:hAnsi="Times New Roman" w:cs="Times New Roman"/>
                <w:b w:val="0"/>
                <w:sz w:val="20"/>
                <w:szCs w:val="20"/>
              </w:rPr>
            </w:pPr>
            <w:r>
              <w:rPr>
                <w:rFonts w:ascii="Times New Roman" w:hAnsi="Times New Roman" w:cs="Times New Roman"/>
                <w:b w:val="0"/>
                <w:sz w:val="20"/>
                <w:szCs w:val="20"/>
              </w:rPr>
              <w:t>Газета отпечатана</w:t>
            </w:r>
            <w:r w:rsidR="00155FED">
              <w:rPr>
                <w:rFonts w:ascii="Times New Roman" w:hAnsi="Times New Roman" w:cs="Times New Roman"/>
                <w:b w:val="0"/>
                <w:sz w:val="20"/>
                <w:szCs w:val="20"/>
              </w:rPr>
              <w:t xml:space="preserve"> 29</w:t>
            </w:r>
            <w:r w:rsidR="004239A8">
              <w:rPr>
                <w:rFonts w:ascii="Times New Roman" w:hAnsi="Times New Roman" w:cs="Times New Roman"/>
                <w:b w:val="0"/>
                <w:sz w:val="20"/>
                <w:szCs w:val="20"/>
              </w:rPr>
              <w:t xml:space="preserve"> марта</w:t>
            </w:r>
            <w:r>
              <w:rPr>
                <w:rFonts w:ascii="Times New Roman" w:hAnsi="Times New Roman" w:cs="Times New Roman"/>
                <w:b w:val="0"/>
                <w:sz w:val="20"/>
                <w:szCs w:val="20"/>
              </w:rPr>
              <w:t>202</w:t>
            </w:r>
            <w:r w:rsidR="008277AB">
              <w:rPr>
                <w:rFonts w:ascii="Times New Roman" w:hAnsi="Times New Roman" w:cs="Times New Roman"/>
                <w:b w:val="0"/>
                <w:sz w:val="20"/>
                <w:szCs w:val="20"/>
              </w:rPr>
              <w:t>4</w:t>
            </w:r>
            <w:r>
              <w:rPr>
                <w:rFonts w:ascii="Times New Roman" w:hAnsi="Times New Roman" w:cs="Times New Roman"/>
                <w:b w:val="0"/>
                <w:sz w:val="20"/>
                <w:szCs w:val="20"/>
              </w:rPr>
              <w:t>г.в компьютерной программе</w:t>
            </w:r>
          </w:p>
          <w:p w:rsidR="007F54BF" w:rsidRDefault="007F54BF" w:rsidP="0092650D">
            <w:pPr>
              <w:pStyle w:val="ConsTitle"/>
              <w:widowControl/>
              <w:spacing w:line="276" w:lineRule="auto"/>
              <w:ind w:right="0"/>
              <w:jc w:val="center"/>
              <w:rPr>
                <w:rFonts w:ascii="Times New Roman" w:hAnsi="Times New Roman" w:cs="Times New Roman"/>
                <w:b w:val="0"/>
                <w:sz w:val="20"/>
                <w:szCs w:val="20"/>
              </w:rPr>
            </w:pPr>
            <w:r>
              <w:rPr>
                <w:rFonts w:ascii="Times New Roman" w:hAnsi="Times New Roman" w:cs="Times New Roman"/>
                <w:b w:val="0"/>
                <w:sz w:val="20"/>
                <w:szCs w:val="20"/>
              </w:rPr>
              <w:t>администрацией Ирбизинс</w:t>
            </w:r>
            <w:r w:rsidR="0092650D">
              <w:rPr>
                <w:rFonts w:ascii="Times New Roman" w:hAnsi="Times New Roman" w:cs="Times New Roman"/>
                <w:b w:val="0"/>
                <w:sz w:val="20"/>
                <w:szCs w:val="20"/>
              </w:rPr>
              <w:t>кого сельсовета.         Тираж 5</w:t>
            </w:r>
            <w:r>
              <w:rPr>
                <w:rFonts w:ascii="Times New Roman" w:hAnsi="Times New Roman" w:cs="Times New Roman"/>
                <w:b w:val="0"/>
                <w:sz w:val="20"/>
                <w:szCs w:val="20"/>
              </w:rPr>
              <w:t xml:space="preserve"> экз.</w:t>
            </w:r>
          </w:p>
        </w:tc>
      </w:tr>
    </w:tbl>
    <w:p w:rsidR="00927E7B" w:rsidRPr="00483600" w:rsidRDefault="00927E7B" w:rsidP="00E43F02">
      <w:pPr>
        <w:pStyle w:val="ad"/>
        <w:jc w:val="both"/>
        <w:rPr>
          <w:b w:val="0"/>
          <w:sz w:val="20"/>
        </w:rPr>
      </w:pPr>
      <w:bookmarkStart w:id="1" w:name="_GoBack"/>
      <w:bookmarkEnd w:id="1"/>
    </w:p>
    <w:sectPr w:rsidR="00927E7B" w:rsidRPr="00483600" w:rsidSect="007710B3">
      <w:headerReference w:type="default" r:id="rId23"/>
      <w:pgSz w:w="11906" w:h="16838"/>
      <w:pgMar w:top="536"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4E9D" w:rsidRDefault="00264E9D" w:rsidP="000D6F4F">
      <w:r>
        <w:separator/>
      </w:r>
    </w:p>
  </w:endnote>
  <w:endnote w:type="continuationSeparator" w:id="0">
    <w:p w:rsidR="00264E9D" w:rsidRDefault="00264E9D" w:rsidP="000D6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Gaze">
    <w:altName w:val="Courier New"/>
    <w:panose1 w:val="00000000000000000000"/>
    <w:charset w:val="00"/>
    <w:family w:val="auto"/>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OctavaC">
    <w:altName w:val="Times New Roman"/>
    <w:panose1 w:val="00000000000000000000"/>
    <w:charset w:val="00"/>
    <w:family w:val="roman"/>
    <w:notTrueType/>
    <w:pitch w:val="default"/>
    <w:sig w:usb0="00000001"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4E9D" w:rsidRDefault="00264E9D" w:rsidP="000D6F4F">
      <w:r>
        <w:separator/>
      </w:r>
    </w:p>
  </w:footnote>
  <w:footnote w:type="continuationSeparator" w:id="0">
    <w:p w:rsidR="00264E9D" w:rsidRDefault="00264E9D" w:rsidP="000D6F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D91" w:rsidRDefault="00D16D91">
    <w:pPr>
      <w:pStyle w:val="a8"/>
      <w:jc w:val="center"/>
    </w:pPr>
    <w:r>
      <w:fldChar w:fldCharType="begin"/>
    </w:r>
    <w:r>
      <w:instrText xml:space="preserve"> PAGE   \* MERGEFORMAT </w:instrText>
    </w:r>
    <w:r>
      <w:fldChar w:fldCharType="separate"/>
    </w:r>
    <w:r>
      <w:rPr>
        <w:noProof/>
      </w:rPr>
      <w:t>2</w:t>
    </w:r>
    <w:r>
      <w:rPr>
        <w:noProof/>
      </w:rPr>
      <w:fldChar w:fldCharType="end"/>
    </w:r>
  </w:p>
  <w:p w:rsidR="00D16D91" w:rsidRDefault="00D16D91">
    <w:pPr>
      <w:pStyle w:val="Style5"/>
      <w:widowControl/>
      <w:spacing w:line="240" w:lineRule="auto"/>
      <w:ind w:left="-2745"/>
      <w:jc w:val="both"/>
      <w:rPr>
        <w:rStyle w:val="FontStyle101"/>
        <w:szCs w:val="2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D91" w:rsidRDefault="00D16D91">
    <w:pPr>
      <w:pStyle w:val="a8"/>
      <w:jc w:val="center"/>
    </w:pPr>
    <w:r>
      <w:fldChar w:fldCharType="begin"/>
    </w:r>
    <w:r>
      <w:instrText xml:space="preserve"> PAGE   \* MERGEFORMAT </w:instrText>
    </w:r>
    <w:r>
      <w:fldChar w:fldCharType="separate"/>
    </w:r>
    <w:r w:rsidR="00CA5417">
      <w:rPr>
        <w:noProof/>
      </w:rPr>
      <w:t>23</w:t>
    </w:r>
    <w:r>
      <w:rPr>
        <w:noProof/>
      </w:rPr>
      <w:fldChar w:fldCharType="end"/>
    </w:r>
  </w:p>
  <w:p w:rsidR="00D16D91" w:rsidRDefault="00D16D91">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D91" w:rsidRPr="00D16D91" w:rsidRDefault="00D16D91">
    <w:pPr>
      <w:pStyle w:val="a8"/>
      <w:rPr>
        <w:sz w:val="20"/>
        <w:szCs w:val="20"/>
      </w:rPr>
    </w:pPr>
    <w:r w:rsidRPr="00D16D91">
      <w:rPr>
        <w:sz w:val="20"/>
        <w:szCs w:val="20"/>
      </w:rPr>
      <w:t>ВЕСТНИК Ирбизинского сельсовета Карасукского района Новосибирской области №09 от 29.03.2024 года</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D91" w:rsidRPr="0092650D" w:rsidRDefault="00D16D91" w:rsidP="0092650D">
    <w:pPr>
      <w:pStyle w:val="a8"/>
      <w:jc w:val="center"/>
      <w:rPr>
        <w:sz w:val="20"/>
        <w:szCs w:val="20"/>
      </w:rPr>
    </w:pPr>
    <w:r w:rsidRPr="0092650D">
      <w:rPr>
        <w:sz w:val="20"/>
        <w:szCs w:val="20"/>
      </w:rPr>
      <w:t>ВЕСТНИК Ирбизинского сельсовета Карасукского</w:t>
    </w:r>
    <w:r>
      <w:rPr>
        <w:sz w:val="20"/>
        <w:szCs w:val="20"/>
      </w:rPr>
      <w:t xml:space="preserve"> района Новосибирской области №09 </w:t>
    </w:r>
    <w:r w:rsidRPr="0092650D">
      <w:rPr>
        <w:sz w:val="20"/>
        <w:szCs w:val="20"/>
      </w:rPr>
      <w:t xml:space="preserve">от </w:t>
    </w:r>
    <w:r>
      <w:rPr>
        <w:sz w:val="20"/>
        <w:szCs w:val="20"/>
      </w:rPr>
      <w:t>29</w:t>
    </w:r>
    <w:r w:rsidRPr="0092650D">
      <w:rPr>
        <w:sz w:val="20"/>
        <w:szCs w:val="20"/>
      </w:rPr>
      <w:t>.0</w:t>
    </w:r>
    <w:r>
      <w:rPr>
        <w:sz w:val="20"/>
        <w:szCs w:val="20"/>
      </w:rPr>
      <w:t>3</w:t>
    </w:r>
    <w:r w:rsidRPr="0092650D">
      <w:rPr>
        <w:sz w:val="20"/>
        <w:szCs w:val="20"/>
      </w:rPr>
      <w:t>.2024 года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D093E"/>
    <w:multiLevelType w:val="hybridMultilevel"/>
    <w:tmpl w:val="64F21424"/>
    <w:lvl w:ilvl="0" w:tplc="7AE07448">
      <w:start w:val="1"/>
      <w:numFmt w:val="decimal"/>
      <w:lvlText w:val="%1)"/>
      <w:lvlJc w:val="left"/>
      <w:pPr>
        <w:ind w:left="1155" w:hanging="360"/>
      </w:pPr>
      <w:rPr>
        <w:rFonts w:hint="default"/>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1">
    <w:nsid w:val="096D51E4"/>
    <w:multiLevelType w:val="multilevel"/>
    <w:tmpl w:val="B906A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623612"/>
    <w:multiLevelType w:val="multilevel"/>
    <w:tmpl w:val="7BC6E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B55BEA"/>
    <w:multiLevelType w:val="hybridMultilevel"/>
    <w:tmpl w:val="260022AE"/>
    <w:lvl w:ilvl="0" w:tplc="45263F20">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
    <w:nsid w:val="12CF3860"/>
    <w:multiLevelType w:val="multilevel"/>
    <w:tmpl w:val="09DA2A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16707059"/>
    <w:multiLevelType w:val="hybridMultilevel"/>
    <w:tmpl w:val="B80EA7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7D7387F"/>
    <w:multiLevelType w:val="hybridMultilevel"/>
    <w:tmpl w:val="0F9C2364"/>
    <w:lvl w:ilvl="0" w:tplc="08DE9214">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89716F0"/>
    <w:multiLevelType w:val="hybridMultilevel"/>
    <w:tmpl w:val="D4845424"/>
    <w:lvl w:ilvl="0" w:tplc="D772E1F4">
      <w:start w:val="2"/>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8">
    <w:nsid w:val="1AA26018"/>
    <w:multiLevelType w:val="hybridMultilevel"/>
    <w:tmpl w:val="4516B7FA"/>
    <w:lvl w:ilvl="0" w:tplc="A754F4F4">
      <w:start w:val="1"/>
      <w:numFmt w:val="bullet"/>
      <w:pStyle w:val="a"/>
      <w:lvlText w:val=""/>
      <w:lvlJc w:val="left"/>
      <w:pPr>
        <w:tabs>
          <w:tab w:val="num" w:pos="360"/>
        </w:tabs>
        <w:ind w:left="0"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9">
    <w:nsid w:val="1AF426C7"/>
    <w:multiLevelType w:val="hybridMultilevel"/>
    <w:tmpl w:val="BCC2F656"/>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C6751B1"/>
    <w:multiLevelType w:val="hybridMultilevel"/>
    <w:tmpl w:val="6DE09FCC"/>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1">
    <w:nsid w:val="1CA17362"/>
    <w:multiLevelType w:val="hybridMultilevel"/>
    <w:tmpl w:val="736EAB1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1D8F2AC6"/>
    <w:multiLevelType w:val="hybridMultilevel"/>
    <w:tmpl w:val="CB3A03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1E1674D3"/>
    <w:multiLevelType w:val="hybridMultilevel"/>
    <w:tmpl w:val="377868F8"/>
    <w:lvl w:ilvl="0" w:tplc="04190001">
      <w:start w:val="1"/>
      <w:numFmt w:val="bullet"/>
      <w:lvlText w:val=""/>
      <w:lvlJc w:val="left"/>
      <w:pPr>
        <w:tabs>
          <w:tab w:val="num" w:pos="1323"/>
        </w:tabs>
        <w:ind w:left="1323" w:hanging="360"/>
      </w:pPr>
      <w:rPr>
        <w:rFonts w:ascii="Symbol" w:hAnsi="Symbol" w:hint="default"/>
      </w:rPr>
    </w:lvl>
    <w:lvl w:ilvl="1" w:tplc="04190003">
      <w:start w:val="1"/>
      <w:numFmt w:val="bullet"/>
      <w:lvlText w:val="o"/>
      <w:lvlJc w:val="left"/>
      <w:pPr>
        <w:tabs>
          <w:tab w:val="num" w:pos="2043"/>
        </w:tabs>
        <w:ind w:left="2043" w:hanging="360"/>
      </w:pPr>
      <w:rPr>
        <w:rFonts w:ascii="Courier New" w:hAnsi="Courier New" w:cs="Courier New" w:hint="default"/>
      </w:rPr>
    </w:lvl>
    <w:lvl w:ilvl="2" w:tplc="04190005">
      <w:start w:val="1"/>
      <w:numFmt w:val="bullet"/>
      <w:lvlText w:val=""/>
      <w:lvlJc w:val="left"/>
      <w:pPr>
        <w:tabs>
          <w:tab w:val="num" w:pos="2763"/>
        </w:tabs>
        <w:ind w:left="2763" w:hanging="360"/>
      </w:pPr>
      <w:rPr>
        <w:rFonts w:ascii="Wingdings" w:hAnsi="Wingdings" w:hint="default"/>
      </w:rPr>
    </w:lvl>
    <w:lvl w:ilvl="3" w:tplc="04190001">
      <w:start w:val="1"/>
      <w:numFmt w:val="bullet"/>
      <w:lvlText w:val=""/>
      <w:lvlJc w:val="left"/>
      <w:pPr>
        <w:tabs>
          <w:tab w:val="num" w:pos="3483"/>
        </w:tabs>
        <w:ind w:left="3483" w:hanging="360"/>
      </w:pPr>
      <w:rPr>
        <w:rFonts w:ascii="Symbol" w:hAnsi="Symbol" w:hint="default"/>
      </w:rPr>
    </w:lvl>
    <w:lvl w:ilvl="4" w:tplc="04190003">
      <w:start w:val="1"/>
      <w:numFmt w:val="bullet"/>
      <w:lvlText w:val="o"/>
      <w:lvlJc w:val="left"/>
      <w:pPr>
        <w:tabs>
          <w:tab w:val="num" w:pos="4203"/>
        </w:tabs>
        <w:ind w:left="4203" w:hanging="360"/>
      </w:pPr>
      <w:rPr>
        <w:rFonts w:ascii="Courier New" w:hAnsi="Courier New" w:cs="Courier New" w:hint="default"/>
      </w:rPr>
    </w:lvl>
    <w:lvl w:ilvl="5" w:tplc="04190005">
      <w:start w:val="1"/>
      <w:numFmt w:val="bullet"/>
      <w:lvlText w:val=""/>
      <w:lvlJc w:val="left"/>
      <w:pPr>
        <w:tabs>
          <w:tab w:val="num" w:pos="4923"/>
        </w:tabs>
        <w:ind w:left="4923" w:hanging="360"/>
      </w:pPr>
      <w:rPr>
        <w:rFonts w:ascii="Wingdings" w:hAnsi="Wingdings" w:hint="default"/>
      </w:rPr>
    </w:lvl>
    <w:lvl w:ilvl="6" w:tplc="04190001">
      <w:start w:val="1"/>
      <w:numFmt w:val="bullet"/>
      <w:lvlText w:val=""/>
      <w:lvlJc w:val="left"/>
      <w:pPr>
        <w:tabs>
          <w:tab w:val="num" w:pos="5643"/>
        </w:tabs>
        <w:ind w:left="5643" w:hanging="360"/>
      </w:pPr>
      <w:rPr>
        <w:rFonts w:ascii="Symbol" w:hAnsi="Symbol" w:hint="default"/>
      </w:rPr>
    </w:lvl>
    <w:lvl w:ilvl="7" w:tplc="04190003">
      <w:start w:val="1"/>
      <w:numFmt w:val="bullet"/>
      <w:lvlText w:val="o"/>
      <w:lvlJc w:val="left"/>
      <w:pPr>
        <w:tabs>
          <w:tab w:val="num" w:pos="6363"/>
        </w:tabs>
        <w:ind w:left="6363" w:hanging="360"/>
      </w:pPr>
      <w:rPr>
        <w:rFonts w:ascii="Courier New" w:hAnsi="Courier New" w:cs="Courier New" w:hint="default"/>
      </w:rPr>
    </w:lvl>
    <w:lvl w:ilvl="8" w:tplc="04190005">
      <w:start w:val="1"/>
      <w:numFmt w:val="bullet"/>
      <w:lvlText w:val=""/>
      <w:lvlJc w:val="left"/>
      <w:pPr>
        <w:tabs>
          <w:tab w:val="num" w:pos="7083"/>
        </w:tabs>
        <w:ind w:left="7083" w:hanging="360"/>
      </w:pPr>
      <w:rPr>
        <w:rFonts w:ascii="Wingdings" w:hAnsi="Wingdings" w:hint="default"/>
      </w:rPr>
    </w:lvl>
  </w:abstractNum>
  <w:abstractNum w:abstractNumId="14">
    <w:nsid w:val="1E1F3CB4"/>
    <w:multiLevelType w:val="hybridMultilevel"/>
    <w:tmpl w:val="9E327BEE"/>
    <w:lvl w:ilvl="0" w:tplc="4A2ABF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26F32D4"/>
    <w:multiLevelType w:val="hybridMultilevel"/>
    <w:tmpl w:val="2398DFC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3E7054E"/>
    <w:multiLevelType w:val="hybridMultilevel"/>
    <w:tmpl w:val="B92EA054"/>
    <w:lvl w:ilvl="0" w:tplc="2C18249C">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5986A88"/>
    <w:multiLevelType w:val="hybridMultilevel"/>
    <w:tmpl w:val="9F84F7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61F27E8"/>
    <w:multiLevelType w:val="hybridMultilevel"/>
    <w:tmpl w:val="0554A95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278C71C7"/>
    <w:multiLevelType w:val="hybridMultilevel"/>
    <w:tmpl w:val="5B1EE8FC"/>
    <w:lvl w:ilvl="0" w:tplc="C8645E5E">
      <w:start w:val="1"/>
      <w:numFmt w:val="decimal"/>
      <w:lvlText w:val="%1."/>
      <w:lvlJc w:val="left"/>
      <w:pPr>
        <w:ind w:left="1068" w:hanging="360"/>
      </w:pPr>
      <w:rPr>
        <w:rFonts w:hint="default"/>
      </w:rPr>
    </w:lvl>
    <w:lvl w:ilvl="1" w:tplc="C13255D4">
      <w:start w:val="1"/>
      <w:numFmt w:val="lowerLetter"/>
      <w:lvlText w:val="%2."/>
      <w:lvlJc w:val="left"/>
      <w:pPr>
        <w:ind w:left="1788" w:hanging="360"/>
      </w:pPr>
    </w:lvl>
    <w:lvl w:ilvl="2" w:tplc="0816784C">
      <w:start w:val="1"/>
      <w:numFmt w:val="lowerRoman"/>
      <w:lvlText w:val="%3."/>
      <w:lvlJc w:val="right"/>
      <w:pPr>
        <w:ind w:left="2508" w:hanging="180"/>
      </w:pPr>
    </w:lvl>
    <w:lvl w:ilvl="3" w:tplc="92E049BC">
      <w:start w:val="1"/>
      <w:numFmt w:val="decimal"/>
      <w:lvlText w:val="%4."/>
      <w:lvlJc w:val="left"/>
      <w:pPr>
        <w:ind w:left="3228" w:hanging="360"/>
      </w:pPr>
    </w:lvl>
    <w:lvl w:ilvl="4" w:tplc="00A05A60">
      <w:start w:val="1"/>
      <w:numFmt w:val="lowerLetter"/>
      <w:lvlText w:val="%5."/>
      <w:lvlJc w:val="left"/>
      <w:pPr>
        <w:ind w:left="3948" w:hanging="360"/>
      </w:pPr>
    </w:lvl>
    <w:lvl w:ilvl="5" w:tplc="88687F8A">
      <w:start w:val="1"/>
      <w:numFmt w:val="lowerRoman"/>
      <w:lvlText w:val="%6."/>
      <w:lvlJc w:val="right"/>
      <w:pPr>
        <w:ind w:left="4668" w:hanging="180"/>
      </w:pPr>
    </w:lvl>
    <w:lvl w:ilvl="6" w:tplc="3492127C">
      <w:start w:val="1"/>
      <w:numFmt w:val="decimal"/>
      <w:lvlText w:val="%7."/>
      <w:lvlJc w:val="left"/>
      <w:pPr>
        <w:ind w:left="5388" w:hanging="360"/>
      </w:pPr>
    </w:lvl>
    <w:lvl w:ilvl="7" w:tplc="A2C4E97C">
      <w:start w:val="1"/>
      <w:numFmt w:val="lowerLetter"/>
      <w:lvlText w:val="%8."/>
      <w:lvlJc w:val="left"/>
      <w:pPr>
        <w:ind w:left="6108" w:hanging="360"/>
      </w:pPr>
    </w:lvl>
    <w:lvl w:ilvl="8" w:tplc="F48AFEAA">
      <w:start w:val="1"/>
      <w:numFmt w:val="lowerRoman"/>
      <w:lvlText w:val="%9."/>
      <w:lvlJc w:val="right"/>
      <w:pPr>
        <w:ind w:left="6828" w:hanging="180"/>
      </w:pPr>
    </w:lvl>
  </w:abstractNum>
  <w:abstractNum w:abstractNumId="20">
    <w:nsid w:val="2A7760AE"/>
    <w:multiLevelType w:val="hybridMultilevel"/>
    <w:tmpl w:val="B1FA6302"/>
    <w:lvl w:ilvl="0" w:tplc="1964693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nsid w:val="31375423"/>
    <w:multiLevelType w:val="multilevel"/>
    <w:tmpl w:val="21A2AB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413427CC"/>
    <w:multiLevelType w:val="hybridMultilevel"/>
    <w:tmpl w:val="A9C8D76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46237D2E"/>
    <w:multiLevelType w:val="multilevel"/>
    <w:tmpl w:val="438C9E0A"/>
    <w:lvl w:ilvl="0">
      <w:start w:val="1"/>
      <w:numFmt w:val="decimal"/>
      <w:lvlText w:val="%1."/>
      <w:lvlJc w:val="left"/>
      <w:pPr>
        <w:tabs>
          <w:tab w:val="num" w:pos="1245"/>
        </w:tabs>
        <w:ind w:left="1245" w:hanging="1245"/>
      </w:pPr>
    </w:lvl>
    <w:lvl w:ilvl="1">
      <w:start w:val="1"/>
      <w:numFmt w:val="decimal"/>
      <w:lvlText w:val="%1.%2."/>
      <w:lvlJc w:val="left"/>
      <w:pPr>
        <w:tabs>
          <w:tab w:val="num" w:pos="1785"/>
        </w:tabs>
        <w:ind w:left="1785" w:hanging="1245"/>
      </w:pPr>
    </w:lvl>
    <w:lvl w:ilvl="2">
      <w:start w:val="1"/>
      <w:numFmt w:val="decimal"/>
      <w:lvlText w:val="%1.%2.%3."/>
      <w:lvlJc w:val="left"/>
      <w:pPr>
        <w:tabs>
          <w:tab w:val="num" w:pos="2325"/>
        </w:tabs>
        <w:ind w:left="2325" w:hanging="1245"/>
      </w:pPr>
    </w:lvl>
    <w:lvl w:ilvl="3">
      <w:start w:val="1"/>
      <w:numFmt w:val="decimal"/>
      <w:lvlText w:val="%1.%2.%3.%4."/>
      <w:lvlJc w:val="left"/>
      <w:pPr>
        <w:tabs>
          <w:tab w:val="num" w:pos="2865"/>
        </w:tabs>
        <w:ind w:left="2865" w:hanging="1245"/>
      </w:pPr>
    </w:lvl>
    <w:lvl w:ilvl="4">
      <w:start w:val="1"/>
      <w:numFmt w:val="decimal"/>
      <w:lvlText w:val="%1.%2.%3.%4.%5."/>
      <w:lvlJc w:val="left"/>
      <w:pPr>
        <w:tabs>
          <w:tab w:val="num" w:pos="3405"/>
        </w:tabs>
        <w:ind w:left="3405" w:hanging="1245"/>
      </w:pPr>
    </w:lvl>
    <w:lvl w:ilvl="5">
      <w:start w:val="1"/>
      <w:numFmt w:val="decimal"/>
      <w:lvlText w:val="%1.%2.%3.%4.%5.%6."/>
      <w:lvlJc w:val="left"/>
      <w:pPr>
        <w:tabs>
          <w:tab w:val="num" w:pos="4140"/>
        </w:tabs>
        <w:ind w:left="4140" w:hanging="1440"/>
      </w:pPr>
    </w:lvl>
    <w:lvl w:ilvl="6">
      <w:start w:val="1"/>
      <w:numFmt w:val="decimal"/>
      <w:lvlText w:val="%1.%2.%3.%4.%5.%6.%7."/>
      <w:lvlJc w:val="left"/>
      <w:pPr>
        <w:tabs>
          <w:tab w:val="num" w:pos="5040"/>
        </w:tabs>
        <w:ind w:left="5040" w:hanging="1800"/>
      </w:pPr>
    </w:lvl>
    <w:lvl w:ilvl="7">
      <w:start w:val="1"/>
      <w:numFmt w:val="decimal"/>
      <w:lvlText w:val="%1.%2.%3.%4.%5.%6.%7.%8."/>
      <w:lvlJc w:val="left"/>
      <w:pPr>
        <w:tabs>
          <w:tab w:val="num" w:pos="5580"/>
        </w:tabs>
        <w:ind w:left="5580" w:hanging="1800"/>
      </w:pPr>
    </w:lvl>
    <w:lvl w:ilvl="8">
      <w:start w:val="1"/>
      <w:numFmt w:val="decimal"/>
      <w:lvlText w:val="%1.%2.%3.%4.%5.%6.%7.%8.%9."/>
      <w:lvlJc w:val="left"/>
      <w:pPr>
        <w:tabs>
          <w:tab w:val="num" w:pos="6480"/>
        </w:tabs>
        <w:ind w:left="6480" w:hanging="2160"/>
      </w:pPr>
    </w:lvl>
  </w:abstractNum>
  <w:abstractNum w:abstractNumId="24">
    <w:nsid w:val="49080F02"/>
    <w:multiLevelType w:val="hybridMultilevel"/>
    <w:tmpl w:val="F7C85F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98E7EEE"/>
    <w:multiLevelType w:val="hybridMultilevel"/>
    <w:tmpl w:val="B1F81974"/>
    <w:lvl w:ilvl="0" w:tplc="9ED279E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4A6A112D"/>
    <w:multiLevelType w:val="hybridMultilevel"/>
    <w:tmpl w:val="3576443C"/>
    <w:lvl w:ilvl="0" w:tplc="1FDCA2B2">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nsid w:val="4E90223F"/>
    <w:multiLevelType w:val="multilevel"/>
    <w:tmpl w:val="BFB86D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577D2D47"/>
    <w:multiLevelType w:val="hybridMultilevel"/>
    <w:tmpl w:val="A296F632"/>
    <w:lvl w:ilvl="0" w:tplc="9CCCAF9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9">
    <w:nsid w:val="57E81E8E"/>
    <w:multiLevelType w:val="hybridMultilevel"/>
    <w:tmpl w:val="EAEAD232"/>
    <w:lvl w:ilvl="0" w:tplc="4678CBC0">
      <w:start w:val="1"/>
      <w:numFmt w:val="decimal"/>
      <w:lvlText w:val="%1)"/>
      <w:lvlJc w:val="left"/>
      <w:pPr>
        <w:ind w:left="1260" w:hanging="360"/>
      </w:pPr>
      <w:rPr>
        <w:color w:val="auto"/>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0">
    <w:nsid w:val="5AA7707B"/>
    <w:multiLevelType w:val="hybridMultilevel"/>
    <w:tmpl w:val="9AE85130"/>
    <w:lvl w:ilvl="0" w:tplc="62DE4C8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1">
    <w:nsid w:val="5AE249A9"/>
    <w:multiLevelType w:val="hybridMultilevel"/>
    <w:tmpl w:val="234C6266"/>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2">
    <w:nsid w:val="5FB57443"/>
    <w:multiLevelType w:val="hybridMultilevel"/>
    <w:tmpl w:val="1C786A56"/>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3">
    <w:nsid w:val="69372840"/>
    <w:multiLevelType w:val="hybridMultilevel"/>
    <w:tmpl w:val="E13A24BA"/>
    <w:lvl w:ilvl="0" w:tplc="5A98D520">
      <w:start w:val="1"/>
      <w:numFmt w:val="decimal"/>
      <w:lvlText w:val="%1."/>
      <w:lvlJc w:val="left"/>
      <w:pPr>
        <w:ind w:left="1983" w:hanging="12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4">
    <w:nsid w:val="69886695"/>
    <w:multiLevelType w:val="hybridMultilevel"/>
    <w:tmpl w:val="32428942"/>
    <w:lvl w:ilvl="0" w:tplc="3A2ABF52">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77B8323E"/>
    <w:multiLevelType w:val="hybridMultilevel"/>
    <w:tmpl w:val="675CD608"/>
    <w:lvl w:ilvl="0" w:tplc="6EF640A4">
      <w:start w:val="1"/>
      <w:numFmt w:val="decimal"/>
      <w:lvlText w:val="%1."/>
      <w:lvlJc w:val="left"/>
      <w:pPr>
        <w:ind w:left="1211" w:hanging="360"/>
      </w:pPr>
      <w:rPr>
        <w:rFonts w:hint="default"/>
        <w:color w:val="00000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8"/>
  </w:num>
  <w:num w:numId="2">
    <w:abstractNumId w:val="2"/>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20"/>
  </w:num>
  <w:num w:numId="8">
    <w:abstractNumId w:val="28"/>
  </w:num>
  <w:num w:numId="9">
    <w:abstractNumId w:val="3"/>
  </w:num>
  <w:num w:numId="10">
    <w:abstractNumId w:val="5"/>
  </w:num>
  <w:num w:numId="11">
    <w:abstractNumId w:val="25"/>
  </w:num>
  <w:num w:numId="12">
    <w:abstractNumId w:val="30"/>
  </w:num>
  <w:num w:numId="13">
    <w:abstractNumId w:val="26"/>
  </w:num>
  <w:num w:numId="14">
    <w:abstractNumId w:val="14"/>
  </w:num>
  <w:num w:numId="15">
    <w:abstractNumId w:val="31"/>
  </w:num>
  <w:num w:numId="16">
    <w:abstractNumId w:val="29"/>
  </w:num>
  <w:num w:numId="17">
    <w:abstractNumId w:val="32"/>
  </w:num>
  <w:num w:numId="18">
    <w:abstractNumId w:val="9"/>
  </w:num>
  <w:num w:numId="19">
    <w:abstractNumId w:val="34"/>
  </w:num>
  <w:num w:numId="20">
    <w:abstractNumId w:val="15"/>
  </w:num>
  <w:num w:numId="2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 w:numId="23">
    <w:abstractNumId w:val="18"/>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 w:numId="26">
    <w:abstractNumId w:val="10"/>
  </w:num>
  <w:num w:numId="27">
    <w:abstractNumId w:val="16"/>
  </w:num>
  <w:num w:numId="28">
    <w:abstractNumId w:val="35"/>
  </w:num>
  <w:num w:numId="29">
    <w:abstractNumId w:val="19"/>
  </w:num>
  <w:num w:numId="30">
    <w:abstractNumId w:val="24"/>
  </w:num>
  <w:num w:numId="31">
    <w:abstractNumId w:val="17"/>
  </w:num>
  <w:num w:numId="32">
    <w:abstractNumId w:val="33"/>
  </w:num>
  <w:num w:numId="33">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num>
  <w:num w:numId="36">
    <w:abstractNumId w:val="12"/>
  </w:num>
  <w:num w:numId="37">
    <w:abstractNumId w:val="2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F4F"/>
    <w:rsid w:val="000021EC"/>
    <w:rsid w:val="00002FD0"/>
    <w:rsid w:val="0000433B"/>
    <w:rsid w:val="00005C01"/>
    <w:rsid w:val="00007C32"/>
    <w:rsid w:val="0001153B"/>
    <w:rsid w:val="00016030"/>
    <w:rsid w:val="00030005"/>
    <w:rsid w:val="000339B4"/>
    <w:rsid w:val="00034981"/>
    <w:rsid w:val="00042A36"/>
    <w:rsid w:val="0004390D"/>
    <w:rsid w:val="0005317F"/>
    <w:rsid w:val="0005480E"/>
    <w:rsid w:val="00057F6A"/>
    <w:rsid w:val="000612F6"/>
    <w:rsid w:val="0006397A"/>
    <w:rsid w:val="00071F85"/>
    <w:rsid w:val="00072608"/>
    <w:rsid w:val="00075B25"/>
    <w:rsid w:val="00082DFB"/>
    <w:rsid w:val="0008416A"/>
    <w:rsid w:val="000867FB"/>
    <w:rsid w:val="0009354D"/>
    <w:rsid w:val="00093F38"/>
    <w:rsid w:val="00095902"/>
    <w:rsid w:val="000A13AA"/>
    <w:rsid w:val="000A50BD"/>
    <w:rsid w:val="000B15B8"/>
    <w:rsid w:val="000B2C8F"/>
    <w:rsid w:val="000B5C78"/>
    <w:rsid w:val="000C0251"/>
    <w:rsid w:val="000C0FC8"/>
    <w:rsid w:val="000C1EAD"/>
    <w:rsid w:val="000C3039"/>
    <w:rsid w:val="000C3FCF"/>
    <w:rsid w:val="000C5C8E"/>
    <w:rsid w:val="000D6321"/>
    <w:rsid w:val="000D6F4F"/>
    <w:rsid w:val="000E1BB8"/>
    <w:rsid w:val="000E2D90"/>
    <w:rsid w:val="0010057D"/>
    <w:rsid w:val="00104061"/>
    <w:rsid w:val="001060E1"/>
    <w:rsid w:val="00106563"/>
    <w:rsid w:val="001100FE"/>
    <w:rsid w:val="001208BA"/>
    <w:rsid w:val="00121B91"/>
    <w:rsid w:val="00121D29"/>
    <w:rsid w:val="00122E7A"/>
    <w:rsid w:val="00123BAF"/>
    <w:rsid w:val="00124A66"/>
    <w:rsid w:val="001349A5"/>
    <w:rsid w:val="00143216"/>
    <w:rsid w:val="001461E2"/>
    <w:rsid w:val="00146264"/>
    <w:rsid w:val="00147CFC"/>
    <w:rsid w:val="001558CE"/>
    <w:rsid w:val="00155FED"/>
    <w:rsid w:val="00157986"/>
    <w:rsid w:val="0016024E"/>
    <w:rsid w:val="00163EDF"/>
    <w:rsid w:val="001670FA"/>
    <w:rsid w:val="001676F6"/>
    <w:rsid w:val="00172988"/>
    <w:rsid w:val="00174C51"/>
    <w:rsid w:val="0017774F"/>
    <w:rsid w:val="001854F8"/>
    <w:rsid w:val="0018680B"/>
    <w:rsid w:val="001900C0"/>
    <w:rsid w:val="00191582"/>
    <w:rsid w:val="0019248C"/>
    <w:rsid w:val="0019377D"/>
    <w:rsid w:val="0019404B"/>
    <w:rsid w:val="00196230"/>
    <w:rsid w:val="001965B4"/>
    <w:rsid w:val="001A296C"/>
    <w:rsid w:val="001A4418"/>
    <w:rsid w:val="001B07E9"/>
    <w:rsid w:val="001B17F0"/>
    <w:rsid w:val="001C2868"/>
    <w:rsid w:val="001C6510"/>
    <w:rsid w:val="001C6C3C"/>
    <w:rsid w:val="001C6E1D"/>
    <w:rsid w:val="001D080D"/>
    <w:rsid w:val="001D16B7"/>
    <w:rsid w:val="001D6FB3"/>
    <w:rsid w:val="001E0A16"/>
    <w:rsid w:val="001E2E0E"/>
    <w:rsid w:val="001E48AB"/>
    <w:rsid w:val="001E59BC"/>
    <w:rsid w:val="001F4C1C"/>
    <w:rsid w:val="001F677D"/>
    <w:rsid w:val="001F7D25"/>
    <w:rsid w:val="00206C15"/>
    <w:rsid w:val="00207498"/>
    <w:rsid w:val="00207936"/>
    <w:rsid w:val="00207947"/>
    <w:rsid w:val="00212208"/>
    <w:rsid w:val="00214B8D"/>
    <w:rsid w:val="00232495"/>
    <w:rsid w:val="00242155"/>
    <w:rsid w:val="00243617"/>
    <w:rsid w:val="00253F31"/>
    <w:rsid w:val="00256C72"/>
    <w:rsid w:val="00257CB3"/>
    <w:rsid w:val="00261A0A"/>
    <w:rsid w:val="002643F2"/>
    <w:rsid w:val="00264E9D"/>
    <w:rsid w:val="00265E5C"/>
    <w:rsid w:val="00280F89"/>
    <w:rsid w:val="00281997"/>
    <w:rsid w:val="00283029"/>
    <w:rsid w:val="00291068"/>
    <w:rsid w:val="002917FB"/>
    <w:rsid w:val="0029294C"/>
    <w:rsid w:val="00294048"/>
    <w:rsid w:val="00295D5B"/>
    <w:rsid w:val="002A1687"/>
    <w:rsid w:val="002A4393"/>
    <w:rsid w:val="002A5AEC"/>
    <w:rsid w:val="002A5EC0"/>
    <w:rsid w:val="002B6CD6"/>
    <w:rsid w:val="002C3E9A"/>
    <w:rsid w:val="002C6F7A"/>
    <w:rsid w:val="002D218C"/>
    <w:rsid w:val="002E4197"/>
    <w:rsid w:val="002E562B"/>
    <w:rsid w:val="002F21A3"/>
    <w:rsid w:val="002F4F37"/>
    <w:rsid w:val="002F6B96"/>
    <w:rsid w:val="003040B5"/>
    <w:rsid w:val="0030444A"/>
    <w:rsid w:val="003057C3"/>
    <w:rsid w:val="00306291"/>
    <w:rsid w:val="00306EBC"/>
    <w:rsid w:val="00317BA0"/>
    <w:rsid w:val="00323479"/>
    <w:rsid w:val="00323FC5"/>
    <w:rsid w:val="00324E65"/>
    <w:rsid w:val="0033070B"/>
    <w:rsid w:val="00333842"/>
    <w:rsid w:val="00334323"/>
    <w:rsid w:val="003378DD"/>
    <w:rsid w:val="003434AF"/>
    <w:rsid w:val="00347852"/>
    <w:rsid w:val="00361722"/>
    <w:rsid w:val="003647A1"/>
    <w:rsid w:val="00364BA0"/>
    <w:rsid w:val="00367AFF"/>
    <w:rsid w:val="00367B2D"/>
    <w:rsid w:val="003710CB"/>
    <w:rsid w:val="0037697A"/>
    <w:rsid w:val="00376F73"/>
    <w:rsid w:val="00385D1C"/>
    <w:rsid w:val="00386479"/>
    <w:rsid w:val="00390AC8"/>
    <w:rsid w:val="003A017C"/>
    <w:rsid w:val="003A1402"/>
    <w:rsid w:val="003A2168"/>
    <w:rsid w:val="003A2A5E"/>
    <w:rsid w:val="003A4E1E"/>
    <w:rsid w:val="003A4FAF"/>
    <w:rsid w:val="003A7106"/>
    <w:rsid w:val="003B2A5B"/>
    <w:rsid w:val="003C004B"/>
    <w:rsid w:val="003C1B46"/>
    <w:rsid w:val="003C5BF7"/>
    <w:rsid w:val="003C6939"/>
    <w:rsid w:val="003C6E39"/>
    <w:rsid w:val="003C7045"/>
    <w:rsid w:val="003D0EDE"/>
    <w:rsid w:val="003D3553"/>
    <w:rsid w:val="003D69EE"/>
    <w:rsid w:val="003E0F15"/>
    <w:rsid w:val="003E3398"/>
    <w:rsid w:val="003E4F90"/>
    <w:rsid w:val="003E505B"/>
    <w:rsid w:val="003E63BA"/>
    <w:rsid w:val="003E7D94"/>
    <w:rsid w:val="003F3061"/>
    <w:rsid w:val="003F4CEB"/>
    <w:rsid w:val="003F78B6"/>
    <w:rsid w:val="00400725"/>
    <w:rsid w:val="0040184E"/>
    <w:rsid w:val="0040334C"/>
    <w:rsid w:val="00405441"/>
    <w:rsid w:val="00411F7B"/>
    <w:rsid w:val="0041409C"/>
    <w:rsid w:val="00417BCD"/>
    <w:rsid w:val="00421127"/>
    <w:rsid w:val="004239A8"/>
    <w:rsid w:val="00426EC0"/>
    <w:rsid w:val="00434235"/>
    <w:rsid w:val="00434517"/>
    <w:rsid w:val="004359B1"/>
    <w:rsid w:val="00437F1B"/>
    <w:rsid w:val="0044000E"/>
    <w:rsid w:val="00442027"/>
    <w:rsid w:val="00443713"/>
    <w:rsid w:val="00453017"/>
    <w:rsid w:val="0045640F"/>
    <w:rsid w:val="00461444"/>
    <w:rsid w:val="00467C0F"/>
    <w:rsid w:val="004713C5"/>
    <w:rsid w:val="00474B51"/>
    <w:rsid w:val="00475E36"/>
    <w:rsid w:val="00476A75"/>
    <w:rsid w:val="00476E0E"/>
    <w:rsid w:val="0047726B"/>
    <w:rsid w:val="00483600"/>
    <w:rsid w:val="00483CFC"/>
    <w:rsid w:val="00483FE3"/>
    <w:rsid w:val="00485CC5"/>
    <w:rsid w:val="00486B95"/>
    <w:rsid w:val="004871FF"/>
    <w:rsid w:val="00490F16"/>
    <w:rsid w:val="0049298E"/>
    <w:rsid w:val="0049533E"/>
    <w:rsid w:val="00495B01"/>
    <w:rsid w:val="00495E33"/>
    <w:rsid w:val="004B0B49"/>
    <w:rsid w:val="004B2C56"/>
    <w:rsid w:val="004B3E7D"/>
    <w:rsid w:val="004B4D17"/>
    <w:rsid w:val="004C453E"/>
    <w:rsid w:val="004C63CF"/>
    <w:rsid w:val="004D0F3C"/>
    <w:rsid w:val="004D27B2"/>
    <w:rsid w:val="004D7864"/>
    <w:rsid w:val="004E1FD1"/>
    <w:rsid w:val="004E2218"/>
    <w:rsid w:val="004E2C4F"/>
    <w:rsid w:val="004F22AC"/>
    <w:rsid w:val="004F2976"/>
    <w:rsid w:val="004F3108"/>
    <w:rsid w:val="004F31AA"/>
    <w:rsid w:val="004F6309"/>
    <w:rsid w:val="004F69ED"/>
    <w:rsid w:val="005045D9"/>
    <w:rsid w:val="00506318"/>
    <w:rsid w:val="00506D32"/>
    <w:rsid w:val="005116DE"/>
    <w:rsid w:val="00511C3F"/>
    <w:rsid w:val="005254FC"/>
    <w:rsid w:val="00530F1E"/>
    <w:rsid w:val="0053646E"/>
    <w:rsid w:val="00536876"/>
    <w:rsid w:val="00541E6A"/>
    <w:rsid w:val="005433E4"/>
    <w:rsid w:val="00546EE7"/>
    <w:rsid w:val="005474FE"/>
    <w:rsid w:val="005520C5"/>
    <w:rsid w:val="00552895"/>
    <w:rsid w:val="00556AE4"/>
    <w:rsid w:val="005605A2"/>
    <w:rsid w:val="00560AAD"/>
    <w:rsid w:val="00561234"/>
    <w:rsid w:val="0056173C"/>
    <w:rsid w:val="00565B2C"/>
    <w:rsid w:val="00566B5A"/>
    <w:rsid w:val="005671AE"/>
    <w:rsid w:val="0057090A"/>
    <w:rsid w:val="005A2122"/>
    <w:rsid w:val="005A3634"/>
    <w:rsid w:val="005A4B9C"/>
    <w:rsid w:val="005A76AF"/>
    <w:rsid w:val="005A793A"/>
    <w:rsid w:val="005B5F03"/>
    <w:rsid w:val="005C1376"/>
    <w:rsid w:val="005C13E5"/>
    <w:rsid w:val="005C57C8"/>
    <w:rsid w:val="005C58BC"/>
    <w:rsid w:val="005C6436"/>
    <w:rsid w:val="005C7EB6"/>
    <w:rsid w:val="005D0127"/>
    <w:rsid w:val="005E2B15"/>
    <w:rsid w:val="005E3254"/>
    <w:rsid w:val="005E637C"/>
    <w:rsid w:val="005E659A"/>
    <w:rsid w:val="005F27E2"/>
    <w:rsid w:val="005F57E4"/>
    <w:rsid w:val="00603A7F"/>
    <w:rsid w:val="006068CC"/>
    <w:rsid w:val="006072DE"/>
    <w:rsid w:val="0061158E"/>
    <w:rsid w:val="00612DC8"/>
    <w:rsid w:val="00613861"/>
    <w:rsid w:val="00615D5D"/>
    <w:rsid w:val="0062089E"/>
    <w:rsid w:val="006269CB"/>
    <w:rsid w:val="00631A72"/>
    <w:rsid w:val="00635011"/>
    <w:rsid w:val="0063638A"/>
    <w:rsid w:val="00643A84"/>
    <w:rsid w:val="0064572A"/>
    <w:rsid w:val="00652963"/>
    <w:rsid w:val="00654248"/>
    <w:rsid w:val="00660D02"/>
    <w:rsid w:val="00661F4D"/>
    <w:rsid w:val="0066258D"/>
    <w:rsid w:val="00665DE1"/>
    <w:rsid w:val="0066605F"/>
    <w:rsid w:val="00671565"/>
    <w:rsid w:val="006729A3"/>
    <w:rsid w:val="00680091"/>
    <w:rsid w:val="0068039A"/>
    <w:rsid w:val="00682E63"/>
    <w:rsid w:val="00683151"/>
    <w:rsid w:val="00683263"/>
    <w:rsid w:val="00687826"/>
    <w:rsid w:val="00692F9B"/>
    <w:rsid w:val="006A007D"/>
    <w:rsid w:val="006A7958"/>
    <w:rsid w:val="006A79B8"/>
    <w:rsid w:val="006B2E98"/>
    <w:rsid w:val="006B78B3"/>
    <w:rsid w:val="006C0F09"/>
    <w:rsid w:val="006C2E7D"/>
    <w:rsid w:val="006C3395"/>
    <w:rsid w:val="006C54A6"/>
    <w:rsid w:val="006D1425"/>
    <w:rsid w:val="006D3101"/>
    <w:rsid w:val="006D4753"/>
    <w:rsid w:val="006D5F31"/>
    <w:rsid w:val="006D7087"/>
    <w:rsid w:val="006E10D1"/>
    <w:rsid w:val="006E201F"/>
    <w:rsid w:val="006E2F77"/>
    <w:rsid w:val="006E43AC"/>
    <w:rsid w:val="006F04B0"/>
    <w:rsid w:val="006F579C"/>
    <w:rsid w:val="00701D3F"/>
    <w:rsid w:val="00704599"/>
    <w:rsid w:val="00705012"/>
    <w:rsid w:val="0071044F"/>
    <w:rsid w:val="007120A2"/>
    <w:rsid w:val="00714D7C"/>
    <w:rsid w:val="0071742F"/>
    <w:rsid w:val="00720C73"/>
    <w:rsid w:val="007245FA"/>
    <w:rsid w:val="00725A6A"/>
    <w:rsid w:val="00725F40"/>
    <w:rsid w:val="00733FEA"/>
    <w:rsid w:val="00737AB7"/>
    <w:rsid w:val="00737F7D"/>
    <w:rsid w:val="0074068F"/>
    <w:rsid w:val="00741688"/>
    <w:rsid w:val="00741E11"/>
    <w:rsid w:val="007423A6"/>
    <w:rsid w:val="00743B5F"/>
    <w:rsid w:val="00746A36"/>
    <w:rsid w:val="007504F1"/>
    <w:rsid w:val="00752969"/>
    <w:rsid w:val="0076329E"/>
    <w:rsid w:val="007710B3"/>
    <w:rsid w:val="00774CAA"/>
    <w:rsid w:val="00781EBE"/>
    <w:rsid w:val="0078514A"/>
    <w:rsid w:val="00786875"/>
    <w:rsid w:val="00787828"/>
    <w:rsid w:val="007925BE"/>
    <w:rsid w:val="007A46CF"/>
    <w:rsid w:val="007A574F"/>
    <w:rsid w:val="007A7B9A"/>
    <w:rsid w:val="007B14A0"/>
    <w:rsid w:val="007B4AA5"/>
    <w:rsid w:val="007B77E4"/>
    <w:rsid w:val="007B7A9F"/>
    <w:rsid w:val="007B7F0C"/>
    <w:rsid w:val="007C41CC"/>
    <w:rsid w:val="007D05F6"/>
    <w:rsid w:val="007D3B9E"/>
    <w:rsid w:val="007D4540"/>
    <w:rsid w:val="007D5B37"/>
    <w:rsid w:val="007E2D6D"/>
    <w:rsid w:val="007F3675"/>
    <w:rsid w:val="007F54BF"/>
    <w:rsid w:val="00800540"/>
    <w:rsid w:val="00801EA4"/>
    <w:rsid w:val="00813E2D"/>
    <w:rsid w:val="0082005B"/>
    <w:rsid w:val="008277AB"/>
    <w:rsid w:val="00830497"/>
    <w:rsid w:val="00831BAE"/>
    <w:rsid w:val="00837386"/>
    <w:rsid w:val="00837465"/>
    <w:rsid w:val="008375BF"/>
    <w:rsid w:val="008378DA"/>
    <w:rsid w:val="00840D70"/>
    <w:rsid w:val="008425B2"/>
    <w:rsid w:val="00850D64"/>
    <w:rsid w:val="00853CEB"/>
    <w:rsid w:val="00861A2F"/>
    <w:rsid w:val="00867322"/>
    <w:rsid w:val="0087042B"/>
    <w:rsid w:val="00873E36"/>
    <w:rsid w:val="008750A4"/>
    <w:rsid w:val="008774F9"/>
    <w:rsid w:val="0088246E"/>
    <w:rsid w:val="008857E3"/>
    <w:rsid w:val="008860D4"/>
    <w:rsid w:val="008956A1"/>
    <w:rsid w:val="008A32CF"/>
    <w:rsid w:val="008A6CC1"/>
    <w:rsid w:val="008A7294"/>
    <w:rsid w:val="008A75D0"/>
    <w:rsid w:val="008A77E0"/>
    <w:rsid w:val="008B03C3"/>
    <w:rsid w:val="008B49A1"/>
    <w:rsid w:val="008B5580"/>
    <w:rsid w:val="008B74E0"/>
    <w:rsid w:val="008C3B9E"/>
    <w:rsid w:val="008C44D5"/>
    <w:rsid w:val="008C5DE6"/>
    <w:rsid w:val="008C6751"/>
    <w:rsid w:val="008D09C5"/>
    <w:rsid w:val="008D40AA"/>
    <w:rsid w:val="008E0987"/>
    <w:rsid w:val="008E5216"/>
    <w:rsid w:val="008E535E"/>
    <w:rsid w:val="008E594A"/>
    <w:rsid w:val="008E7E17"/>
    <w:rsid w:val="008F46FF"/>
    <w:rsid w:val="008F4D6C"/>
    <w:rsid w:val="00902F25"/>
    <w:rsid w:val="009079D8"/>
    <w:rsid w:val="009111D4"/>
    <w:rsid w:val="00915DEC"/>
    <w:rsid w:val="009178E5"/>
    <w:rsid w:val="00920E78"/>
    <w:rsid w:val="00925CCC"/>
    <w:rsid w:val="0092650D"/>
    <w:rsid w:val="009270A7"/>
    <w:rsid w:val="00927E7B"/>
    <w:rsid w:val="00930A74"/>
    <w:rsid w:val="00936D27"/>
    <w:rsid w:val="009373FB"/>
    <w:rsid w:val="00937640"/>
    <w:rsid w:val="00940DCD"/>
    <w:rsid w:val="00941330"/>
    <w:rsid w:val="009479CC"/>
    <w:rsid w:val="0095085C"/>
    <w:rsid w:val="00952AA4"/>
    <w:rsid w:val="0096127D"/>
    <w:rsid w:val="00961FB1"/>
    <w:rsid w:val="00964E47"/>
    <w:rsid w:val="009656E2"/>
    <w:rsid w:val="009662DC"/>
    <w:rsid w:val="00974562"/>
    <w:rsid w:val="00974A7B"/>
    <w:rsid w:val="009774BB"/>
    <w:rsid w:val="00980375"/>
    <w:rsid w:val="00980505"/>
    <w:rsid w:val="009831E0"/>
    <w:rsid w:val="00986518"/>
    <w:rsid w:val="0099057C"/>
    <w:rsid w:val="00995B51"/>
    <w:rsid w:val="009A029B"/>
    <w:rsid w:val="009A0A89"/>
    <w:rsid w:val="009A2D9B"/>
    <w:rsid w:val="009B05E3"/>
    <w:rsid w:val="009B1B98"/>
    <w:rsid w:val="009B221D"/>
    <w:rsid w:val="009B2D82"/>
    <w:rsid w:val="009B44C4"/>
    <w:rsid w:val="009B4E4D"/>
    <w:rsid w:val="009B7996"/>
    <w:rsid w:val="009C2842"/>
    <w:rsid w:val="009C5037"/>
    <w:rsid w:val="009D5137"/>
    <w:rsid w:val="009D55BB"/>
    <w:rsid w:val="009D69AA"/>
    <w:rsid w:val="009E7090"/>
    <w:rsid w:val="009F1EFF"/>
    <w:rsid w:val="009F324B"/>
    <w:rsid w:val="009F4C4A"/>
    <w:rsid w:val="009F745E"/>
    <w:rsid w:val="00A002C7"/>
    <w:rsid w:val="00A06EF6"/>
    <w:rsid w:val="00A07135"/>
    <w:rsid w:val="00A311EF"/>
    <w:rsid w:val="00A341AF"/>
    <w:rsid w:val="00A34290"/>
    <w:rsid w:val="00A473F0"/>
    <w:rsid w:val="00A62BD2"/>
    <w:rsid w:val="00A66DE8"/>
    <w:rsid w:val="00A672C2"/>
    <w:rsid w:val="00A7203C"/>
    <w:rsid w:val="00A730DB"/>
    <w:rsid w:val="00A7323E"/>
    <w:rsid w:val="00A80027"/>
    <w:rsid w:val="00A8041A"/>
    <w:rsid w:val="00A822F8"/>
    <w:rsid w:val="00A840A7"/>
    <w:rsid w:val="00A85CFB"/>
    <w:rsid w:val="00A87785"/>
    <w:rsid w:val="00A96597"/>
    <w:rsid w:val="00AA02CE"/>
    <w:rsid w:val="00AA6A72"/>
    <w:rsid w:val="00AB0C94"/>
    <w:rsid w:val="00AB2943"/>
    <w:rsid w:val="00AC23EA"/>
    <w:rsid w:val="00AC5DF1"/>
    <w:rsid w:val="00AD3338"/>
    <w:rsid w:val="00AD684F"/>
    <w:rsid w:val="00AD747A"/>
    <w:rsid w:val="00AE0C83"/>
    <w:rsid w:val="00AE4D3C"/>
    <w:rsid w:val="00AE6811"/>
    <w:rsid w:val="00AF2571"/>
    <w:rsid w:val="00AF3AEA"/>
    <w:rsid w:val="00AF51B7"/>
    <w:rsid w:val="00B0588A"/>
    <w:rsid w:val="00B07723"/>
    <w:rsid w:val="00B118D8"/>
    <w:rsid w:val="00B205FA"/>
    <w:rsid w:val="00B211FF"/>
    <w:rsid w:val="00B302AB"/>
    <w:rsid w:val="00B31EE5"/>
    <w:rsid w:val="00B415EA"/>
    <w:rsid w:val="00B4725D"/>
    <w:rsid w:val="00B47971"/>
    <w:rsid w:val="00B50D20"/>
    <w:rsid w:val="00B55532"/>
    <w:rsid w:val="00B55584"/>
    <w:rsid w:val="00B55E3D"/>
    <w:rsid w:val="00B56DA6"/>
    <w:rsid w:val="00B605BA"/>
    <w:rsid w:val="00B6557E"/>
    <w:rsid w:val="00B71C30"/>
    <w:rsid w:val="00B71CC6"/>
    <w:rsid w:val="00B7220D"/>
    <w:rsid w:val="00B76CCB"/>
    <w:rsid w:val="00B77A54"/>
    <w:rsid w:val="00B77B89"/>
    <w:rsid w:val="00B833FD"/>
    <w:rsid w:val="00B836D9"/>
    <w:rsid w:val="00B87906"/>
    <w:rsid w:val="00B901C1"/>
    <w:rsid w:val="00B91866"/>
    <w:rsid w:val="00B921BB"/>
    <w:rsid w:val="00BB276C"/>
    <w:rsid w:val="00BB53B5"/>
    <w:rsid w:val="00BC17D5"/>
    <w:rsid w:val="00BC7D76"/>
    <w:rsid w:val="00BD0DE1"/>
    <w:rsid w:val="00BD23D3"/>
    <w:rsid w:val="00BD7018"/>
    <w:rsid w:val="00BE4CC6"/>
    <w:rsid w:val="00BF1017"/>
    <w:rsid w:val="00BF47A6"/>
    <w:rsid w:val="00BF4CC1"/>
    <w:rsid w:val="00BF5FA9"/>
    <w:rsid w:val="00C005D7"/>
    <w:rsid w:val="00C107F6"/>
    <w:rsid w:val="00C20743"/>
    <w:rsid w:val="00C22382"/>
    <w:rsid w:val="00C239B7"/>
    <w:rsid w:val="00C36692"/>
    <w:rsid w:val="00C3793C"/>
    <w:rsid w:val="00C437C4"/>
    <w:rsid w:val="00C47D19"/>
    <w:rsid w:val="00C55672"/>
    <w:rsid w:val="00C55937"/>
    <w:rsid w:val="00C60B1C"/>
    <w:rsid w:val="00C7067B"/>
    <w:rsid w:val="00C70B8A"/>
    <w:rsid w:val="00C71AFE"/>
    <w:rsid w:val="00C7440E"/>
    <w:rsid w:val="00C7520C"/>
    <w:rsid w:val="00C75FBF"/>
    <w:rsid w:val="00C84E62"/>
    <w:rsid w:val="00C929C9"/>
    <w:rsid w:val="00C94232"/>
    <w:rsid w:val="00C96280"/>
    <w:rsid w:val="00CA5417"/>
    <w:rsid w:val="00CD0DEC"/>
    <w:rsid w:val="00CD3158"/>
    <w:rsid w:val="00CD67A4"/>
    <w:rsid w:val="00CF04FD"/>
    <w:rsid w:val="00CF0F75"/>
    <w:rsid w:val="00CF484D"/>
    <w:rsid w:val="00D02021"/>
    <w:rsid w:val="00D03AE0"/>
    <w:rsid w:val="00D107AB"/>
    <w:rsid w:val="00D1178D"/>
    <w:rsid w:val="00D14AA3"/>
    <w:rsid w:val="00D158E3"/>
    <w:rsid w:val="00D15F66"/>
    <w:rsid w:val="00D16D91"/>
    <w:rsid w:val="00D17106"/>
    <w:rsid w:val="00D225C7"/>
    <w:rsid w:val="00D23EEA"/>
    <w:rsid w:val="00D32AC5"/>
    <w:rsid w:val="00D35030"/>
    <w:rsid w:val="00D351C1"/>
    <w:rsid w:val="00D535D8"/>
    <w:rsid w:val="00D56022"/>
    <w:rsid w:val="00D61182"/>
    <w:rsid w:val="00D621A7"/>
    <w:rsid w:val="00D627A2"/>
    <w:rsid w:val="00D652B1"/>
    <w:rsid w:val="00D71D4B"/>
    <w:rsid w:val="00D71D52"/>
    <w:rsid w:val="00D76DC0"/>
    <w:rsid w:val="00D83394"/>
    <w:rsid w:val="00D83BA2"/>
    <w:rsid w:val="00D867E3"/>
    <w:rsid w:val="00D86A4F"/>
    <w:rsid w:val="00D9122C"/>
    <w:rsid w:val="00D9638A"/>
    <w:rsid w:val="00DA6583"/>
    <w:rsid w:val="00DA7590"/>
    <w:rsid w:val="00DA76DE"/>
    <w:rsid w:val="00DA7C25"/>
    <w:rsid w:val="00DB1D21"/>
    <w:rsid w:val="00DB6A37"/>
    <w:rsid w:val="00DC6440"/>
    <w:rsid w:val="00DC66CE"/>
    <w:rsid w:val="00DC7BA4"/>
    <w:rsid w:val="00DD1953"/>
    <w:rsid w:val="00DD1F63"/>
    <w:rsid w:val="00DD52CD"/>
    <w:rsid w:val="00DD7B5E"/>
    <w:rsid w:val="00DE2CB6"/>
    <w:rsid w:val="00DE42C9"/>
    <w:rsid w:val="00DE42E3"/>
    <w:rsid w:val="00DE4E51"/>
    <w:rsid w:val="00DE5700"/>
    <w:rsid w:val="00DE5C41"/>
    <w:rsid w:val="00DF1D86"/>
    <w:rsid w:val="00DF7108"/>
    <w:rsid w:val="00E0062D"/>
    <w:rsid w:val="00E07CE5"/>
    <w:rsid w:val="00E23D36"/>
    <w:rsid w:val="00E31B89"/>
    <w:rsid w:val="00E37C23"/>
    <w:rsid w:val="00E43F02"/>
    <w:rsid w:val="00E45775"/>
    <w:rsid w:val="00E4754B"/>
    <w:rsid w:val="00E476E2"/>
    <w:rsid w:val="00E74F30"/>
    <w:rsid w:val="00E77841"/>
    <w:rsid w:val="00E77E4E"/>
    <w:rsid w:val="00E8088C"/>
    <w:rsid w:val="00E876D1"/>
    <w:rsid w:val="00E90E8F"/>
    <w:rsid w:val="00E91A44"/>
    <w:rsid w:val="00E94D6C"/>
    <w:rsid w:val="00EA0466"/>
    <w:rsid w:val="00EA4298"/>
    <w:rsid w:val="00EB58A6"/>
    <w:rsid w:val="00EB611B"/>
    <w:rsid w:val="00EB6826"/>
    <w:rsid w:val="00EC361D"/>
    <w:rsid w:val="00ED3008"/>
    <w:rsid w:val="00EE0BBD"/>
    <w:rsid w:val="00EE0C5F"/>
    <w:rsid w:val="00EE0DC8"/>
    <w:rsid w:val="00EE1F3D"/>
    <w:rsid w:val="00EE2397"/>
    <w:rsid w:val="00EE3DA1"/>
    <w:rsid w:val="00EE602C"/>
    <w:rsid w:val="00EF37EE"/>
    <w:rsid w:val="00EF3950"/>
    <w:rsid w:val="00EF3D28"/>
    <w:rsid w:val="00F03B3A"/>
    <w:rsid w:val="00F04FA4"/>
    <w:rsid w:val="00F126F5"/>
    <w:rsid w:val="00F14B03"/>
    <w:rsid w:val="00F279D6"/>
    <w:rsid w:val="00F335F3"/>
    <w:rsid w:val="00F35F0B"/>
    <w:rsid w:val="00F42F0B"/>
    <w:rsid w:val="00F45BB5"/>
    <w:rsid w:val="00F47B84"/>
    <w:rsid w:val="00F50AE3"/>
    <w:rsid w:val="00F51B17"/>
    <w:rsid w:val="00F57FB6"/>
    <w:rsid w:val="00F60247"/>
    <w:rsid w:val="00F62523"/>
    <w:rsid w:val="00F65DFA"/>
    <w:rsid w:val="00F71AF1"/>
    <w:rsid w:val="00F82AAE"/>
    <w:rsid w:val="00F83C7B"/>
    <w:rsid w:val="00F865A9"/>
    <w:rsid w:val="00F919FF"/>
    <w:rsid w:val="00F91C2F"/>
    <w:rsid w:val="00F929C5"/>
    <w:rsid w:val="00F965AD"/>
    <w:rsid w:val="00FA0CCF"/>
    <w:rsid w:val="00FA3A11"/>
    <w:rsid w:val="00FB3C4A"/>
    <w:rsid w:val="00FB5F1F"/>
    <w:rsid w:val="00FB7D4D"/>
    <w:rsid w:val="00FC0FD3"/>
    <w:rsid w:val="00FC3783"/>
    <w:rsid w:val="00FC50E0"/>
    <w:rsid w:val="00FC71C5"/>
    <w:rsid w:val="00FD2DF4"/>
    <w:rsid w:val="00FD4D25"/>
    <w:rsid w:val="00FE347C"/>
    <w:rsid w:val="00FF59A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uiPriority="0" w:qFormat="1"/>
    <w:lsdException w:name="heading 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Indent 3"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0">
    <w:name w:val="Normal"/>
    <w:qFormat/>
    <w:rsid w:val="000D6F4F"/>
    <w:pPr>
      <w:spacing w:after="0" w:line="240" w:lineRule="auto"/>
    </w:pPr>
    <w:rPr>
      <w:rFonts w:ascii="Times New Roman" w:eastAsia="Times New Roman" w:hAnsi="Times New Roman" w:cs="Times New Roman"/>
      <w:sz w:val="24"/>
      <w:szCs w:val="24"/>
      <w:lang w:eastAsia="ru-RU"/>
    </w:rPr>
  </w:style>
  <w:style w:type="paragraph" w:styleId="1">
    <w:name w:val="heading 1"/>
    <w:aliases w:val="Раздел Договора,H1,&quot;Алмаз&quot;"/>
    <w:basedOn w:val="a0"/>
    <w:next w:val="a0"/>
    <w:link w:val="10"/>
    <w:uiPriority w:val="99"/>
    <w:qFormat/>
    <w:rsid w:val="00434235"/>
    <w:pPr>
      <w:keepNext/>
      <w:spacing w:before="240" w:after="60"/>
      <w:jc w:val="both"/>
      <w:outlineLvl w:val="0"/>
    </w:pPr>
    <w:rPr>
      <w:rFonts w:ascii="Arial" w:hAnsi="Arial" w:cs="Arial"/>
      <w:b/>
      <w:bCs/>
      <w:kern w:val="32"/>
      <w:sz w:val="32"/>
      <w:szCs w:val="32"/>
    </w:rPr>
  </w:style>
  <w:style w:type="paragraph" w:styleId="2">
    <w:name w:val="heading 2"/>
    <w:aliases w:val="H2,&quot;Изумруд&quot;"/>
    <w:basedOn w:val="a0"/>
    <w:next w:val="a0"/>
    <w:link w:val="20"/>
    <w:qFormat/>
    <w:rsid w:val="00434235"/>
    <w:pPr>
      <w:keepNext/>
      <w:jc w:val="right"/>
      <w:outlineLvl w:val="1"/>
    </w:pPr>
    <w:rPr>
      <w:sz w:val="28"/>
      <w:szCs w:val="28"/>
    </w:rPr>
  </w:style>
  <w:style w:type="paragraph" w:styleId="3">
    <w:name w:val="heading 3"/>
    <w:basedOn w:val="a0"/>
    <w:next w:val="a0"/>
    <w:link w:val="30"/>
    <w:qFormat/>
    <w:rsid w:val="00434235"/>
    <w:pPr>
      <w:keepNext/>
      <w:widowControl w:val="0"/>
      <w:autoSpaceDE w:val="0"/>
      <w:autoSpaceDN w:val="0"/>
      <w:adjustRightInd w:val="0"/>
      <w:spacing w:before="240" w:after="60"/>
      <w:jc w:val="both"/>
      <w:outlineLvl w:val="2"/>
    </w:pPr>
    <w:rPr>
      <w:rFonts w:ascii="Cambria" w:hAnsi="Cambria"/>
      <w:b/>
      <w:bCs/>
      <w:sz w:val="26"/>
      <w:szCs w:val="26"/>
    </w:rPr>
  </w:style>
  <w:style w:type="paragraph" w:styleId="4">
    <w:name w:val="heading 4"/>
    <w:basedOn w:val="a0"/>
    <w:next w:val="a0"/>
    <w:link w:val="40"/>
    <w:qFormat/>
    <w:rsid w:val="00434235"/>
    <w:pPr>
      <w:keepNext/>
      <w:spacing w:before="240" w:after="60"/>
      <w:jc w:val="both"/>
      <w:outlineLvl w:val="3"/>
    </w:pPr>
    <w:rPr>
      <w:b/>
      <w:bCs/>
      <w:sz w:val="28"/>
      <w:szCs w:val="28"/>
    </w:rPr>
  </w:style>
  <w:style w:type="paragraph" w:styleId="5">
    <w:name w:val="heading 5"/>
    <w:basedOn w:val="a0"/>
    <w:next w:val="a0"/>
    <w:link w:val="50"/>
    <w:unhideWhenUsed/>
    <w:qFormat/>
    <w:rsid w:val="00434235"/>
    <w:pPr>
      <w:keepNext/>
      <w:widowControl w:val="0"/>
      <w:ind w:left="6521" w:firstLine="709"/>
      <w:outlineLvl w:val="4"/>
    </w:pPr>
    <w:rPr>
      <w:rFonts w:eastAsia="Calibri"/>
      <w:sz w:val="28"/>
      <w:szCs w:val="28"/>
      <w:lang w:eastAsia="en-US"/>
    </w:rPr>
  </w:style>
  <w:style w:type="paragraph" w:styleId="6">
    <w:name w:val="heading 6"/>
    <w:basedOn w:val="a0"/>
    <w:next w:val="a0"/>
    <w:link w:val="60"/>
    <w:semiHidden/>
    <w:unhideWhenUsed/>
    <w:qFormat/>
    <w:rsid w:val="00434235"/>
    <w:pPr>
      <w:keepNext/>
      <w:widowControl w:val="0"/>
      <w:spacing w:before="480"/>
      <w:ind w:firstLine="709"/>
      <w:jc w:val="center"/>
      <w:outlineLvl w:val="5"/>
    </w:pPr>
    <w:rPr>
      <w:rFonts w:eastAsia="Calibri"/>
      <w:b/>
      <w:bCs/>
      <w:sz w:val="28"/>
      <w:szCs w:val="28"/>
      <w:lang w:eastAsia="en-US"/>
    </w:rPr>
  </w:style>
  <w:style w:type="paragraph" w:styleId="7">
    <w:name w:val="heading 7"/>
    <w:basedOn w:val="a0"/>
    <w:next w:val="a0"/>
    <w:link w:val="70"/>
    <w:uiPriority w:val="99"/>
    <w:semiHidden/>
    <w:unhideWhenUsed/>
    <w:qFormat/>
    <w:rsid w:val="00434235"/>
    <w:pPr>
      <w:keepNext/>
      <w:spacing w:before="600" w:line="240" w:lineRule="atLeast"/>
      <w:ind w:firstLine="709"/>
      <w:jc w:val="both"/>
      <w:outlineLvl w:val="6"/>
    </w:pPr>
    <w:rPr>
      <w:rFonts w:eastAsia="Calibri"/>
      <w:sz w:val="28"/>
      <w:szCs w:val="28"/>
      <w:lang w:eastAsia="en-US"/>
    </w:rPr>
  </w:style>
  <w:style w:type="paragraph" w:styleId="8">
    <w:name w:val="heading 8"/>
    <w:basedOn w:val="a0"/>
    <w:next w:val="a0"/>
    <w:link w:val="80"/>
    <w:unhideWhenUsed/>
    <w:qFormat/>
    <w:rsid w:val="00434235"/>
    <w:pPr>
      <w:keepNext/>
      <w:spacing w:line="240" w:lineRule="atLeast"/>
      <w:ind w:left="36" w:right="36" w:firstLine="709"/>
      <w:jc w:val="center"/>
      <w:outlineLvl w:val="7"/>
    </w:pPr>
    <w:rPr>
      <w:rFonts w:eastAsia="Calibri"/>
      <w:sz w:val="28"/>
      <w:szCs w:val="28"/>
      <w:lang w:eastAsia="en-US"/>
    </w:rPr>
  </w:style>
  <w:style w:type="paragraph" w:styleId="9">
    <w:name w:val="heading 9"/>
    <w:basedOn w:val="a0"/>
    <w:next w:val="a0"/>
    <w:link w:val="90"/>
    <w:uiPriority w:val="99"/>
    <w:semiHidden/>
    <w:unhideWhenUsed/>
    <w:qFormat/>
    <w:rsid w:val="00434235"/>
    <w:pPr>
      <w:keepNext/>
      <w:spacing w:line="240" w:lineRule="atLeast"/>
      <w:ind w:left="36" w:right="36" w:firstLine="709"/>
      <w:jc w:val="both"/>
      <w:outlineLvl w:val="8"/>
    </w:pPr>
    <w:rPr>
      <w:rFonts w:eastAsia="Calibri"/>
      <w:sz w:val="28"/>
      <w:szCs w:val="28"/>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unhideWhenUsed/>
    <w:rsid w:val="000D6F4F"/>
    <w:rPr>
      <w:color w:val="0000FF" w:themeColor="hyperlink"/>
      <w:u w:val="single"/>
    </w:rPr>
  </w:style>
  <w:style w:type="character" w:styleId="a5">
    <w:name w:val="Strong"/>
    <w:basedOn w:val="a1"/>
    <w:qFormat/>
    <w:rsid w:val="000D6F4F"/>
    <w:rPr>
      <w:rFonts w:ascii="Times New Roman" w:hAnsi="Times New Roman" w:cs="Times New Roman" w:hint="default"/>
      <w:b/>
      <w:bCs/>
    </w:rPr>
  </w:style>
  <w:style w:type="paragraph" w:styleId="a6">
    <w:name w:val="Normal (Web)"/>
    <w:basedOn w:val="a0"/>
    <w:link w:val="a7"/>
    <w:unhideWhenUsed/>
    <w:rsid w:val="000D6F4F"/>
    <w:pPr>
      <w:spacing w:before="100" w:beforeAutospacing="1" w:after="100" w:afterAutospacing="1"/>
    </w:pPr>
  </w:style>
  <w:style w:type="paragraph" w:customStyle="1" w:styleId="ConsTitle">
    <w:name w:val="ConsTitle"/>
    <w:rsid w:val="000D6F4F"/>
    <w:pPr>
      <w:widowControl w:val="0"/>
      <w:autoSpaceDE w:val="0"/>
      <w:autoSpaceDN w:val="0"/>
      <w:adjustRightInd w:val="0"/>
      <w:spacing w:after="0" w:line="240" w:lineRule="auto"/>
      <w:ind w:right="19772"/>
    </w:pPr>
    <w:rPr>
      <w:rFonts w:ascii="Arial" w:eastAsia="Calibri" w:hAnsi="Arial" w:cs="Arial"/>
      <w:b/>
      <w:bCs/>
      <w:sz w:val="16"/>
      <w:szCs w:val="16"/>
    </w:rPr>
  </w:style>
  <w:style w:type="character" w:customStyle="1" w:styleId="apple-converted-space">
    <w:name w:val="apple-converted-space"/>
    <w:basedOn w:val="a1"/>
    <w:rsid w:val="000D6F4F"/>
  </w:style>
  <w:style w:type="paragraph" w:styleId="a8">
    <w:name w:val="header"/>
    <w:aliases w:val="ВерхКолонтитул"/>
    <w:basedOn w:val="a0"/>
    <w:link w:val="a9"/>
    <w:uiPriority w:val="99"/>
    <w:unhideWhenUsed/>
    <w:rsid w:val="000D6F4F"/>
    <w:pPr>
      <w:tabs>
        <w:tab w:val="center" w:pos="4677"/>
        <w:tab w:val="right" w:pos="9355"/>
      </w:tabs>
    </w:pPr>
  </w:style>
  <w:style w:type="character" w:customStyle="1" w:styleId="a9">
    <w:name w:val="Верхний колонтитул Знак"/>
    <w:aliases w:val="ВерхКолонтитул Знак"/>
    <w:basedOn w:val="a1"/>
    <w:link w:val="a8"/>
    <w:uiPriority w:val="99"/>
    <w:rsid w:val="000D6F4F"/>
    <w:rPr>
      <w:rFonts w:ascii="Times New Roman" w:eastAsia="Times New Roman" w:hAnsi="Times New Roman" w:cs="Times New Roman"/>
      <w:sz w:val="24"/>
      <w:szCs w:val="24"/>
      <w:lang w:eastAsia="ru-RU"/>
    </w:rPr>
  </w:style>
  <w:style w:type="paragraph" w:styleId="aa">
    <w:name w:val="footer"/>
    <w:basedOn w:val="a0"/>
    <w:link w:val="ab"/>
    <w:uiPriority w:val="99"/>
    <w:unhideWhenUsed/>
    <w:rsid w:val="000D6F4F"/>
    <w:pPr>
      <w:tabs>
        <w:tab w:val="center" w:pos="4677"/>
        <w:tab w:val="right" w:pos="9355"/>
      </w:tabs>
    </w:pPr>
  </w:style>
  <w:style w:type="character" w:customStyle="1" w:styleId="ab">
    <w:name w:val="Нижний колонтитул Знак"/>
    <w:basedOn w:val="a1"/>
    <w:link w:val="aa"/>
    <w:uiPriority w:val="99"/>
    <w:rsid w:val="000D6F4F"/>
    <w:rPr>
      <w:rFonts w:ascii="Times New Roman" w:eastAsia="Times New Roman" w:hAnsi="Times New Roman" w:cs="Times New Roman"/>
      <w:sz w:val="24"/>
      <w:szCs w:val="24"/>
      <w:lang w:eastAsia="ru-RU"/>
    </w:rPr>
  </w:style>
  <w:style w:type="paragraph" w:styleId="ac">
    <w:name w:val="caption"/>
    <w:basedOn w:val="a0"/>
    <w:next w:val="a0"/>
    <w:unhideWhenUsed/>
    <w:qFormat/>
    <w:rsid w:val="0006397A"/>
    <w:pPr>
      <w:widowControl w:val="0"/>
      <w:spacing w:before="720" w:line="240" w:lineRule="atLeast"/>
      <w:ind w:firstLine="709"/>
      <w:jc w:val="both"/>
    </w:pPr>
    <w:rPr>
      <w:sz w:val="28"/>
      <w:szCs w:val="28"/>
      <w:lang w:eastAsia="en-US"/>
    </w:rPr>
  </w:style>
  <w:style w:type="paragraph" w:styleId="ad">
    <w:name w:val="Title"/>
    <w:basedOn w:val="a0"/>
    <w:link w:val="ae"/>
    <w:uiPriority w:val="10"/>
    <w:qFormat/>
    <w:rsid w:val="0006397A"/>
    <w:pPr>
      <w:jc w:val="center"/>
    </w:pPr>
    <w:rPr>
      <w:b/>
      <w:sz w:val="32"/>
      <w:szCs w:val="20"/>
    </w:rPr>
  </w:style>
  <w:style w:type="character" w:customStyle="1" w:styleId="ae">
    <w:name w:val="Название Знак"/>
    <w:basedOn w:val="a1"/>
    <w:link w:val="ad"/>
    <w:uiPriority w:val="10"/>
    <w:rsid w:val="0006397A"/>
    <w:rPr>
      <w:rFonts w:ascii="Times New Roman" w:eastAsia="Times New Roman" w:hAnsi="Times New Roman" w:cs="Times New Roman"/>
      <w:b/>
      <w:sz w:val="32"/>
      <w:szCs w:val="20"/>
      <w:lang w:eastAsia="ru-RU"/>
    </w:rPr>
  </w:style>
  <w:style w:type="paragraph" w:customStyle="1" w:styleId="af">
    <w:name w:val="Стандарт"/>
    <w:basedOn w:val="a0"/>
    <w:rsid w:val="0006397A"/>
    <w:pPr>
      <w:spacing w:line="288" w:lineRule="auto"/>
      <w:ind w:firstLine="709"/>
      <w:jc w:val="both"/>
    </w:pPr>
    <w:rPr>
      <w:sz w:val="28"/>
    </w:rPr>
  </w:style>
  <w:style w:type="character" w:customStyle="1" w:styleId="10">
    <w:name w:val="Заголовок 1 Знак"/>
    <w:aliases w:val="Раздел Договора Знак,H1 Знак,&quot;Алмаз&quot; Знак"/>
    <w:basedOn w:val="a1"/>
    <w:link w:val="1"/>
    <w:uiPriority w:val="99"/>
    <w:rsid w:val="00434235"/>
    <w:rPr>
      <w:rFonts w:ascii="Arial" w:eastAsia="Times New Roman" w:hAnsi="Arial" w:cs="Arial"/>
      <w:b/>
      <w:bCs/>
      <w:kern w:val="32"/>
      <w:sz w:val="32"/>
      <w:szCs w:val="32"/>
      <w:lang w:eastAsia="ru-RU"/>
    </w:rPr>
  </w:style>
  <w:style w:type="character" w:customStyle="1" w:styleId="20">
    <w:name w:val="Заголовок 2 Знак"/>
    <w:aliases w:val="H2 Знак,&quot;Изумруд&quot; Знак"/>
    <w:basedOn w:val="a1"/>
    <w:link w:val="2"/>
    <w:rsid w:val="00434235"/>
    <w:rPr>
      <w:rFonts w:ascii="Times New Roman" w:eastAsia="Times New Roman" w:hAnsi="Times New Roman" w:cs="Times New Roman"/>
      <w:sz w:val="28"/>
      <w:szCs w:val="28"/>
      <w:lang w:eastAsia="ru-RU"/>
    </w:rPr>
  </w:style>
  <w:style w:type="character" w:customStyle="1" w:styleId="30">
    <w:name w:val="Заголовок 3 Знак"/>
    <w:basedOn w:val="a1"/>
    <w:link w:val="3"/>
    <w:rsid w:val="00434235"/>
    <w:rPr>
      <w:rFonts w:ascii="Cambria" w:eastAsia="Times New Roman" w:hAnsi="Cambria" w:cs="Times New Roman"/>
      <w:b/>
      <w:bCs/>
      <w:sz w:val="26"/>
      <w:szCs w:val="26"/>
      <w:lang w:eastAsia="ru-RU"/>
    </w:rPr>
  </w:style>
  <w:style w:type="character" w:customStyle="1" w:styleId="40">
    <w:name w:val="Заголовок 4 Знак"/>
    <w:basedOn w:val="a1"/>
    <w:link w:val="4"/>
    <w:rsid w:val="00434235"/>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rsid w:val="00434235"/>
    <w:rPr>
      <w:rFonts w:ascii="Times New Roman" w:eastAsia="Calibri" w:hAnsi="Times New Roman" w:cs="Times New Roman"/>
      <w:sz w:val="28"/>
      <w:szCs w:val="28"/>
    </w:rPr>
  </w:style>
  <w:style w:type="character" w:customStyle="1" w:styleId="60">
    <w:name w:val="Заголовок 6 Знак"/>
    <w:basedOn w:val="a1"/>
    <w:link w:val="6"/>
    <w:semiHidden/>
    <w:rsid w:val="00434235"/>
    <w:rPr>
      <w:rFonts w:ascii="Times New Roman" w:eastAsia="Calibri" w:hAnsi="Times New Roman" w:cs="Times New Roman"/>
      <w:b/>
      <w:bCs/>
      <w:sz w:val="28"/>
      <w:szCs w:val="28"/>
    </w:rPr>
  </w:style>
  <w:style w:type="character" w:customStyle="1" w:styleId="70">
    <w:name w:val="Заголовок 7 Знак"/>
    <w:basedOn w:val="a1"/>
    <w:link w:val="7"/>
    <w:uiPriority w:val="99"/>
    <w:semiHidden/>
    <w:rsid w:val="00434235"/>
    <w:rPr>
      <w:rFonts w:ascii="Times New Roman" w:eastAsia="Calibri" w:hAnsi="Times New Roman" w:cs="Times New Roman"/>
      <w:sz w:val="28"/>
      <w:szCs w:val="28"/>
    </w:rPr>
  </w:style>
  <w:style w:type="character" w:customStyle="1" w:styleId="80">
    <w:name w:val="Заголовок 8 Знак"/>
    <w:basedOn w:val="a1"/>
    <w:link w:val="8"/>
    <w:rsid w:val="00434235"/>
    <w:rPr>
      <w:rFonts w:ascii="Times New Roman" w:eastAsia="Calibri" w:hAnsi="Times New Roman" w:cs="Times New Roman"/>
      <w:sz w:val="28"/>
      <w:szCs w:val="28"/>
    </w:rPr>
  </w:style>
  <w:style w:type="character" w:customStyle="1" w:styleId="90">
    <w:name w:val="Заголовок 9 Знак"/>
    <w:basedOn w:val="a1"/>
    <w:link w:val="9"/>
    <w:uiPriority w:val="99"/>
    <w:semiHidden/>
    <w:rsid w:val="00434235"/>
    <w:rPr>
      <w:rFonts w:ascii="Times New Roman" w:eastAsia="Calibri" w:hAnsi="Times New Roman" w:cs="Times New Roman"/>
      <w:sz w:val="28"/>
      <w:szCs w:val="28"/>
    </w:rPr>
  </w:style>
  <w:style w:type="paragraph" w:customStyle="1" w:styleId="ConsPlusNormal">
    <w:name w:val="ConsPlusNormal"/>
    <w:link w:val="ConsPlusNormal0"/>
    <w:rsid w:val="0043423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34235"/>
    <w:pPr>
      <w:widowControl w:val="0"/>
      <w:autoSpaceDE w:val="0"/>
      <w:autoSpaceDN w:val="0"/>
      <w:spacing w:after="0" w:line="240" w:lineRule="auto"/>
    </w:pPr>
    <w:rPr>
      <w:rFonts w:ascii="Calibri" w:eastAsia="Times New Roman" w:hAnsi="Calibri" w:cs="Calibri"/>
      <w:b/>
      <w:szCs w:val="20"/>
      <w:lang w:eastAsia="ru-RU"/>
    </w:rPr>
  </w:style>
  <w:style w:type="paragraph" w:customStyle="1" w:styleId="61">
    <w:name w:val="Стиль По ширине Перед:  6 пт"/>
    <w:basedOn w:val="a0"/>
    <w:autoRedefine/>
    <w:uiPriority w:val="99"/>
    <w:rsid w:val="00434235"/>
    <w:pPr>
      <w:ind w:firstLine="709"/>
      <w:jc w:val="both"/>
    </w:pPr>
    <w:rPr>
      <w:sz w:val="28"/>
      <w:szCs w:val="28"/>
    </w:rPr>
  </w:style>
  <w:style w:type="character" w:styleId="af0">
    <w:name w:val="FollowedHyperlink"/>
    <w:basedOn w:val="a1"/>
    <w:uiPriority w:val="99"/>
    <w:semiHidden/>
    <w:unhideWhenUsed/>
    <w:rsid w:val="00434235"/>
    <w:rPr>
      <w:color w:val="800080" w:themeColor="followedHyperlink"/>
      <w:u w:val="single"/>
    </w:rPr>
  </w:style>
  <w:style w:type="paragraph" w:styleId="HTML">
    <w:name w:val="HTML Preformatted"/>
    <w:basedOn w:val="a0"/>
    <w:link w:val="HTML0"/>
    <w:semiHidden/>
    <w:unhideWhenUsed/>
    <w:rsid w:val="004342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cs="Courier New"/>
      <w:sz w:val="20"/>
      <w:szCs w:val="20"/>
    </w:rPr>
  </w:style>
  <w:style w:type="character" w:customStyle="1" w:styleId="HTML0">
    <w:name w:val="Стандартный HTML Знак"/>
    <w:basedOn w:val="a1"/>
    <w:link w:val="HTML"/>
    <w:semiHidden/>
    <w:rsid w:val="00434235"/>
    <w:rPr>
      <w:rFonts w:ascii="Courier New" w:eastAsia="Times New Roman" w:hAnsi="Courier New" w:cs="Courier New"/>
      <w:sz w:val="20"/>
      <w:szCs w:val="20"/>
      <w:lang w:eastAsia="ru-RU"/>
    </w:rPr>
  </w:style>
  <w:style w:type="paragraph" w:styleId="11">
    <w:name w:val="toc 1"/>
    <w:basedOn w:val="a0"/>
    <w:next w:val="a0"/>
    <w:autoRedefine/>
    <w:semiHidden/>
    <w:unhideWhenUsed/>
    <w:rsid w:val="00434235"/>
    <w:pPr>
      <w:widowControl w:val="0"/>
      <w:tabs>
        <w:tab w:val="right" w:leader="dot" w:pos="9345"/>
      </w:tabs>
      <w:autoSpaceDE w:val="0"/>
      <w:autoSpaceDN w:val="0"/>
      <w:adjustRightInd w:val="0"/>
      <w:jc w:val="both"/>
    </w:pPr>
    <w:rPr>
      <w:b/>
      <w:noProof/>
      <w:szCs w:val="20"/>
    </w:rPr>
  </w:style>
  <w:style w:type="paragraph" w:styleId="21">
    <w:name w:val="toc 2"/>
    <w:basedOn w:val="a0"/>
    <w:next w:val="a0"/>
    <w:autoRedefine/>
    <w:uiPriority w:val="39"/>
    <w:semiHidden/>
    <w:unhideWhenUsed/>
    <w:rsid w:val="00434235"/>
    <w:pPr>
      <w:widowControl w:val="0"/>
      <w:tabs>
        <w:tab w:val="right" w:leader="dot" w:pos="9345"/>
      </w:tabs>
      <w:autoSpaceDE w:val="0"/>
      <w:autoSpaceDN w:val="0"/>
      <w:adjustRightInd w:val="0"/>
      <w:ind w:left="200"/>
      <w:jc w:val="both"/>
    </w:pPr>
    <w:rPr>
      <w:b/>
      <w:noProof/>
    </w:rPr>
  </w:style>
  <w:style w:type="paragraph" w:styleId="31">
    <w:name w:val="toc 3"/>
    <w:basedOn w:val="a0"/>
    <w:next w:val="a0"/>
    <w:autoRedefine/>
    <w:uiPriority w:val="39"/>
    <w:semiHidden/>
    <w:unhideWhenUsed/>
    <w:rsid w:val="00434235"/>
    <w:pPr>
      <w:tabs>
        <w:tab w:val="right" w:leader="dot" w:pos="9345"/>
      </w:tabs>
      <w:jc w:val="both"/>
    </w:pPr>
    <w:rPr>
      <w:b/>
      <w:noProof/>
    </w:rPr>
  </w:style>
  <w:style w:type="paragraph" w:styleId="41">
    <w:name w:val="toc 4"/>
    <w:basedOn w:val="a0"/>
    <w:next w:val="a0"/>
    <w:autoRedefine/>
    <w:uiPriority w:val="39"/>
    <w:semiHidden/>
    <w:unhideWhenUsed/>
    <w:rsid w:val="00434235"/>
    <w:pPr>
      <w:tabs>
        <w:tab w:val="right" w:leader="dot" w:pos="9345"/>
      </w:tabs>
      <w:spacing w:after="100" w:line="276" w:lineRule="auto"/>
      <w:ind w:left="660"/>
    </w:pPr>
    <w:rPr>
      <w:rFonts w:ascii="Calibri" w:hAnsi="Calibri"/>
      <w:sz w:val="22"/>
      <w:szCs w:val="22"/>
    </w:rPr>
  </w:style>
  <w:style w:type="paragraph" w:styleId="51">
    <w:name w:val="toc 5"/>
    <w:basedOn w:val="a0"/>
    <w:next w:val="a0"/>
    <w:autoRedefine/>
    <w:uiPriority w:val="39"/>
    <w:semiHidden/>
    <w:unhideWhenUsed/>
    <w:rsid w:val="00434235"/>
    <w:pPr>
      <w:spacing w:after="100" w:line="276" w:lineRule="auto"/>
      <w:ind w:left="880"/>
    </w:pPr>
    <w:rPr>
      <w:rFonts w:ascii="Calibri" w:hAnsi="Calibri"/>
      <w:sz w:val="22"/>
      <w:szCs w:val="22"/>
    </w:rPr>
  </w:style>
  <w:style w:type="paragraph" w:styleId="62">
    <w:name w:val="toc 6"/>
    <w:basedOn w:val="a0"/>
    <w:next w:val="a0"/>
    <w:autoRedefine/>
    <w:uiPriority w:val="39"/>
    <w:semiHidden/>
    <w:unhideWhenUsed/>
    <w:rsid w:val="00434235"/>
    <w:pPr>
      <w:spacing w:after="100" w:line="276" w:lineRule="auto"/>
      <w:ind w:left="1100"/>
    </w:pPr>
    <w:rPr>
      <w:rFonts w:ascii="Calibri" w:hAnsi="Calibri"/>
      <w:sz w:val="22"/>
      <w:szCs w:val="22"/>
    </w:rPr>
  </w:style>
  <w:style w:type="paragraph" w:styleId="71">
    <w:name w:val="toc 7"/>
    <w:basedOn w:val="a0"/>
    <w:next w:val="a0"/>
    <w:autoRedefine/>
    <w:uiPriority w:val="39"/>
    <w:semiHidden/>
    <w:unhideWhenUsed/>
    <w:rsid w:val="00434235"/>
    <w:pPr>
      <w:spacing w:after="100" w:line="276" w:lineRule="auto"/>
      <w:ind w:left="1320"/>
    </w:pPr>
    <w:rPr>
      <w:rFonts w:ascii="Calibri" w:hAnsi="Calibri"/>
      <w:sz w:val="22"/>
      <w:szCs w:val="22"/>
    </w:rPr>
  </w:style>
  <w:style w:type="paragraph" w:styleId="81">
    <w:name w:val="toc 8"/>
    <w:basedOn w:val="a0"/>
    <w:next w:val="a0"/>
    <w:autoRedefine/>
    <w:uiPriority w:val="39"/>
    <w:semiHidden/>
    <w:unhideWhenUsed/>
    <w:rsid w:val="00434235"/>
    <w:pPr>
      <w:spacing w:after="100" w:line="276" w:lineRule="auto"/>
      <w:ind w:left="1540"/>
    </w:pPr>
    <w:rPr>
      <w:rFonts w:ascii="Calibri" w:hAnsi="Calibri"/>
      <w:sz w:val="22"/>
      <w:szCs w:val="22"/>
    </w:rPr>
  </w:style>
  <w:style w:type="paragraph" w:styleId="91">
    <w:name w:val="toc 9"/>
    <w:basedOn w:val="a0"/>
    <w:next w:val="a0"/>
    <w:autoRedefine/>
    <w:uiPriority w:val="39"/>
    <w:semiHidden/>
    <w:unhideWhenUsed/>
    <w:rsid w:val="00434235"/>
    <w:pPr>
      <w:spacing w:after="100" w:line="276" w:lineRule="auto"/>
      <w:ind w:left="1760"/>
    </w:pPr>
    <w:rPr>
      <w:rFonts w:ascii="Calibri" w:hAnsi="Calibri"/>
      <w:sz w:val="22"/>
      <w:szCs w:val="22"/>
    </w:rPr>
  </w:style>
  <w:style w:type="paragraph" w:styleId="af1">
    <w:name w:val="footnote text"/>
    <w:basedOn w:val="a0"/>
    <w:link w:val="af2"/>
    <w:semiHidden/>
    <w:unhideWhenUsed/>
    <w:rsid w:val="00434235"/>
    <w:rPr>
      <w:sz w:val="20"/>
      <w:szCs w:val="20"/>
    </w:rPr>
  </w:style>
  <w:style w:type="character" w:customStyle="1" w:styleId="af2">
    <w:name w:val="Текст сноски Знак"/>
    <w:basedOn w:val="a1"/>
    <w:link w:val="af1"/>
    <w:semiHidden/>
    <w:rsid w:val="00434235"/>
    <w:rPr>
      <w:rFonts w:ascii="Times New Roman" w:eastAsia="Times New Roman" w:hAnsi="Times New Roman" w:cs="Times New Roman"/>
      <w:sz w:val="20"/>
      <w:szCs w:val="20"/>
      <w:lang w:eastAsia="ru-RU"/>
    </w:rPr>
  </w:style>
  <w:style w:type="paragraph" w:styleId="af3">
    <w:name w:val="annotation text"/>
    <w:basedOn w:val="a0"/>
    <w:link w:val="af4"/>
    <w:uiPriority w:val="99"/>
    <w:semiHidden/>
    <w:unhideWhenUsed/>
    <w:rsid w:val="00434235"/>
    <w:pPr>
      <w:widowControl w:val="0"/>
      <w:autoSpaceDE w:val="0"/>
      <w:autoSpaceDN w:val="0"/>
      <w:adjustRightInd w:val="0"/>
      <w:jc w:val="both"/>
    </w:pPr>
    <w:rPr>
      <w:rFonts w:ascii="Arial" w:hAnsi="Arial" w:cs="Arial"/>
      <w:sz w:val="20"/>
      <w:szCs w:val="20"/>
    </w:rPr>
  </w:style>
  <w:style w:type="character" w:customStyle="1" w:styleId="af4">
    <w:name w:val="Текст примечания Знак"/>
    <w:basedOn w:val="a1"/>
    <w:link w:val="af3"/>
    <w:uiPriority w:val="99"/>
    <w:semiHidden/>
    <w:rsid w:val="00434235"/>
    <w:rPr>
      <w:rFonts w:ascii="Arial" w:eastAsia="Times New Roman" w:hAnsi="Arial" w:cs="Arial"/>
      <w:sz w:val="20"/>
      <w:szCs w:val="20"/>
      <w:lang w:eastAsia="ru-RU"/>
    </w:rPr>
  </w:style>
  <w:style w:type="paragraph" w:styleId="af5">
    <w:name w:val="List"/>
    <w:basedOn w:val="a0"/>
    <w:uiPriority w:val="99"/>
    <w:semiHidden/>
    <w:unhideWhenUsed/>
    <w:rsid w:val="00434235"/>
    <w:pPr>
      <w:ind w:left="283" w:hanging="283"/>
      <w:jc w:val="both"/>
    </w:pPr>
  </w:style>
  <w:style w:type="paragraph" w:styleId="af6">
    <w:name w:val="Body Text"/>
    <w:aliases w:val="Знак,Знак1 Знак,Основной текст1, Знак, Знак1 Знак"/>
    <w:basedOn w:val="a0"/>
    <w:link w:val="af7"/>
    <w:uiPriority w:val="99"/>
    <w:unhideWhenUsed/>
    <w:rsid w:val="00434235"/>
    <w:pPr>
      <w:spacing w:after="120"/>
      <w:jc w:val="both"/>
    </w:pPr>
  </w:style>
  <w:style w:type="character" w:customStyle="1" w:styleId="af7">
    <w:name w:val="Основной текст Знак"/>
    <w:aliases w:val="Знак Знак,Знак1 Знак Знак,Основной текст1 Знак, Знак Знак, Знак1 Знак Знак"/>
    <w:basedOn w:val="a1"/>
    <w:link w:val="af6"/>
    <w:uiPriority w:val="99"/>
    <w:rsid w:val="00434235"/>
    <w:rPr>
      <w:rFonts w:ascii="Times New Roman" w:eastAsia="Times New Roman" w:hAnsi="Times New Roman" w:cs="Times New Roman"/>
      <w:sz w:val="24"/>
      <w:szCs w:val="24"/>
      <w:lang w:eastAsia="ru-RU"/>
    </w:rPr>
  </w:style>
  <w:style w:type="paragraph" w:styleId="af8">
    <w:name w:val="Body Text Indent"/>
    <w:basedOn w:val="a0"/>
    <w:link w:val="af9"/>
    <w:semiHidden/>
    <w:unhideWhenUsed/>
    <w:rsid w:val="00434235"/>
    <w:pPr>
      <w:spacing w:after="120"/>
      <w:ind w:left="283"/>
      <w:jc w:val="both"/>
    </w:pPr>
  </w:style>
  <w:style w:type="character" w:customStyle="1" w:styleId="af9">
    <w:name w:val="Основной текст с отступом Знак"/>
    <w:basedOn w:val="a1"/>
    <w:link w:val="af8"/>
    <w:semiHidden/>
    <w:rsid w:val="00434235"/>
    <w:rPr>
      <w:rFonts w:ascii="Times New Roman" w:eastAsia="Times New Roman" w:hAnsi="Times New Roman" w:cs="Times New Roman"/>
      <w:sz w:val="24"/>
      <w:szCs w:val="24"/>
      <w:lang w:eastAsia="ru-RU"/>
    </w:rPr>
  </w:style>
  <w:style w:type="character" w:customStyle="1" w:styleId="afa">
    <w:name w:val="Подзаголовок Знак"/>
    <w:aliases w:val="Обычный таблица Знак"/>
    <w:basedOn w:val="a1"/>
    <w:link w:val="afb"/>
    <w:uiPriority w:val="99"/>
    <w:locked/>
    <w:rsid w:val="00434235"/>
    <w:rPr>
      <w:rFonts w:ascii="Times New Roman" w:eastAsia="Times New Roman" w:hAnsi="Times New Roman" w:cs="Times New Roman"/>
      <w:sz w:val="28"/>
      <w:szCs w:val="28"/>
      <w:lang w:eastAsia="ru-RU"/>
    </w:rPr>
  </w:style>
  <w:style w:type="paragraph" w:styleId="afb">
    <w:name w:val="Subtitle"/>
    <w:aliases w:val="Обычный таблица"/>
    <w:basedOn w:val="a0"/>
    <w:next w:val="a0"/>
    <w:link w:val="afa"/>
    <w:qFormat/>
    <w:rsid w:val="00434235"/>
    <w:pPr>
      <w:widowControl w:val="0"/>
      <w:autoSpaceDE w:val="0"/>
      <w:autoSpaceDN w:val="0"/>
      <w:adjustRightInd w:val="0"/>
      <w:spacing w:after="60"/>
      <w:ind w:firstLine="709"/>
      <w:jc w:val="both"/>
      <w:outlineLvl w:val="1"/>
    </w:pPr>
    <w:rPr>
      <w:sz w:val="28"/>
      <w:szCs w:val="28"/>
    </w:rPr>
  </w:style>
  <w:style w:type="character" w:customStyle="1" w:styleId="12">
    <w:name w:val="Подзаголовок Знак1"/>
    <w:aliases w:val="Обычный таблица Знак1"/>
    <w:basedOn w:val="a1"/>
    <w:uiPriority w:val="99"/>
    <w:rsid w:val="00434235"/>
    <w:rPr>
      <w:rFonts w:asciiTheme="majorHAnsi" w:eastAsiaTheme="majorEastAsia" w:hAnsiTheme="majorHAnsi" w:cstheme="majorBidi"/>
      <w:i/>
      <w:iCs/>
      <w:color w:val="4F81BD" w:themeColor="accent1"/>
      <w:spacing w:val="15"/>
      <w:sz w:val="24"/>
      <w:szCs w:val="24"/>
      <w:lang w:eastAsia="ru-RU"/>
    </w:rPr>
  </w:style>
  <w:style w:type="paragraph" w:styleId="22">
    <w:name w:val="Body Text 2"/>
    <w:basedOn w:val="a0"/>
    <w:link w:val="23"/>
    <w:semiHidden/>
    <w:unhideWhenUsed/>
    <w:rsid w:val="00434235"/>
    <w:pPr>
      <w:widowControl w:val="0"/>
      <w:autoSpaceDE w:val="0"/>
      <w:autoSpaceDN w:val="0"/>
      <w:adjustRightInd w:val="0"/>
      <w:spacing w:after="120" w:line="480" w:lineRule="auto"/>
      <w:jc w:val="both"/>
    </w:pPr>
    <w:rPr>
      <w:rFonts w:ascii="Arial" w:hAnsi="Arial" w:cs="Arial"/>
      <w:sz w:val="20"/>
      <w:szCs w:val="20"/>
    </w:rPr>
  </w:style>
  <w:style w:type="character" w:customStyle="1" w:styleId="23">
    <w:name w:val="Основной текст 2 Знак"/>
    <w:basedOn w:val="a1"/>
    <w:link w:val="22"/>
    <w:semiHidden/>
    <w:rsid w:val="00434235"/>
    <w:rPr>
      <w:rFonts w:ascii="Arial" w:eastAsia="Times New Roman" w:hAnsi="Arial" w:cs="Arial"/>
      <w:sz w:val="20"/>
      <w:szCs w:val="20"/>
      <w:lang w:eastAsia="ru-RU"/>
    </w:rPr>
  </w:style>
  <w:style w:type="paragraph" w:styleId="32">
    <w:name w:val="Body Text 3"/>
    <w:basedOn w:val="a0"/>
    <w:link w:val="33"/>
    <w:uiPriority w:val="99"/>
    <w:semiHidden/>
    <w:unhideWhenUsed/>
    <w:rsid w:val="00434235"/>
    <w:pPr>
      <w:widowControl w:val="0"/>
      <w:snapToGrid w:val="0"/>
      <w:jc w:val="both"/>
    </w:pPr>
    <w:rPr>
      <w:rFonts w:ascii="Courier New" w:hAnsi="Courier New"/>
      <w:sz w:val="22"/>
      <w:szCs w:val="20"/>
    </w:rPr>
  </w:style>
  <w:style w:type="character" w:customStyle="1" w:styleId="33">
    <w:name w:val="Основной текст 3 Знак"/>
    <w:basedOn w:val="a1"/>
    <w:link w:val="32"/>
    <w:uiPriority w:val="99"/>
    <w:semiHidden/>
    <w:rsid w:val="00434235"/>
    <w:rPr>
      <w:rFonts w:ascii="Courier New" w:eastAsia="Times New Roman" w:hAnsi="Courier New" w:cs="Times New Roman"/>
      <w:szCs w:val="20"/>
      <w:lang w:eastAsia="ru-RU"/>
    </w:rPr>
  </w:style>
  <w:style w:type="paragraph" w:styleId="24">
    <w:name w:val="Body Text Indent 2"/>
    <w:basedOn w:val="a0"/>
    <w:link w:val="25"/>
    <w:uiPriority w:val="99"/>
    <w:unhideWhenUsed/>
    <w:rsid w:val="00434235"/>
    <w:pPr>
      <w:widowControl w:val="0"/>
      <w:spacing w:before="600"/>
      <w:ind w:firstLine="709"/>
      <w:jc w:val="both"/>
    </w:pPr>
    <w:rPr>
      <w:rFonts w:eastAsia="Calibri"/>
      <w:sz w:val="28"/>
      <w:szCs w:val="28"/>
      <w:lang w:eastAsia="en-US"/>
    </w:rPr>
  </w:style>
  <w:style w:type="character" w:customStyle="1" w:styleId="25">
    <w:name w:val="Основной текст с отступом 2 Знак"/>
    <w:basedOn w:val="a1"/>
    <w:link w:val="24"/>
    <w:uiPriority w:val="99"/>
    <w:rsid w:val="00434235"/>
    <w:rPr>
      <w:rFonts w:ascii="Times New Roman" w:eastAsia="Calibri" w:hAnsi="Times New Roman" w:cs="Times New Roman"/>
      <w:sz w:val="28"/>
      <w:szCs w:val="28"/>
    </w:rPr>
  </w:style>
  <w:style w:type="paragraph" w:styleId="34">
    <w:name w:val="Body Text Indent 3"/>
    <w:basedOn w:val="a0"/>
    <w:link w:val="35"/>
    <w:semiHidden/>
    <w:unhideWhenUsed/>
    <w:rsid w:val="00434235"/>
    <w:pPr>
      <w:widowControl w:val="0"/>
      <w:autoSpaceDE w:val="0"/>
      <w:autoSpaceDN w:val="0"/>
      <w:adjustRightInd w:val="0"/>
      <w:spacing w:after="120"/>
      <w:ind w:left="283"/>
      <w:jc w:val="both"/>
    </w:pPr>
    <w:rPr>
      <w:rFonts w:ascii="Arial" w:hAnsi="Arial" w:cs="Arial"/>
      <w:sz w:val="16"/>
      <w:szCs w:val="16"/>
    </w:rPr>
  </w:style>
  <w:style w:type="character" w:customStyle="1" w:styleId="35">
    <w:name w:val="Основной текст с отступом 3 Знак"/>
    <w:basedOn w:val="a1"/>
    <w:link w:val="34"/>
    <w:semiHidden/>
    <w:rsid w:val="00434235"/>
    <w:rPr>
      <w:rFonts w:ascii="Arial" w:eastAsia="Times New Roman" w:hAnsi="Arial" w:cs="Arial"/>
      <w:sz w:val="16"/>
      <w:szCs w:val="16"/>
      <w:lang w:eastAsia="ru-RU"/>
    </w:rPr>
  </w:style>
  <w:style w:type="paragraph" w:styleId="afc">
    <w:name w:val="Document Map"/>
    <w:basedOn w:val="a0"/>
    <w:link w:val="13"/>
    <w:uiPriority w:val="99"/>
    <w:semiHidden/>
    <w:unhideWhenUsed/>
    <w:rsid w:val="00434235"/>
    <w:pPr>
      <w:widowControl w:val="0"/>
      <w:ind w:firstLine="709"/>
      <w:jc w:val="both"/>
    </w:pPr>
    <w:rPr>
      <w:rFonts w:ascii="Tahoma" w:eastAsia="Calibri" w:hAnsi="Tahoma" w:cs="Tahoma"/>
      <w:sz w:val="16"/>
      <w:szCs w:val="16"/>
      <w:lang w:eastAsia="en-US"/>
    </w:rPr>
  </w:style>
  <w:style w:type="character" w:customStyle="1" w:styleId="afd">
    <w:name w:val="Схема документа Знак"/>
    <w:basedOn w:val="a1"/>
    <w:uiPriority w:val="99"/>
    <w:semiHidden/>
    <w:rsid w:val="00434235"/>
    <w:rPr>
      <w:rFonts w:ascii="Tahoma" w:eastAsia="Times New Roman" w:hAnsi="Tahoma" w:cs="Tahoma"/>
      <w:sz w:val="16"/>
      <w:szCs w:val="16"/>
      <w:lang w:eastAsia="ru-RU"/>
    </w:rPr>
  </w:style>
  <w:style w:type="paragraph" w:styleId="afe">
    <w:name w:val="annotation subject"/>
    <w:basedOn w:val="af3"/>
    <w:next w:val="af3"/>
    <w:link w:val="aff"/>
    <w:uiPriority w:val="99"/>
    <w:semiHidden/>
    <w:unhideWhenUsed/>
    <w:rsid w:val="00434235"/>
    <w:rPr>
      <w:b/>
      <w:bCs/>
    </w:rPr>
  </w:style>
  <w:style w:type="character" w:customStyle="1" w:styleId="aff">
    <w:name w:val="Тема примечания Знак"/>
    <w:basedOn w:val="af4"/>
    <w:link w:val="afe"/>
    <w:uiPriority w:val="99"/>
    <w:semiHidden/>
    <w:rsid w:val="00434235"/>
    <w:rPr>
      <w:rFonts w:ascii="Arial" w:eastAsia="Times New Roman" w:hAnsi="Arial" w:cs="Arial"/>
      <w:b/>
      <w:bCs/>
      <w:sz w:val="20"/>
      <w:szCs w:val="20"/>
      <w:lang w:eastAsia="ru-RU"/>
    </w:rPr>
  </w:style>
  <w:style w:type="paragraph" w:styleId="aff0">
    <w:name w:val="Balloon Text"/>
    <w:basedOn w:val="a0"/>
    <w:link w:val="aff1"/>
    <w:uiPriority w:val="99"/>
    <w:semiHidden/>
    <w:unhideWhenUsed/>
    <w:rsid w:val="00434235"/>
    <w:pPr>
      <w:widowControl w:val="0"/>
      <w:autoSpaceDE w:val="0"/>
      <w:autoSpaceDN w:val="0"/>
      <w:adjustRightInd w:val="0"/>
      <w:jc w:val="both"/>
    </w:pPr>
    <w:rPr>
      <w:rFonts w:ascii="Tahoma" w:hAnsi="Tahoma" w:cs="Tahoma"/>
      <w:sz w:val="16"/>
      <w:szCs w:val="16"/>
    </w:rPr>
  </w:style>
  <w:style w:type="character" w:customStyle="1" w:styleId="aff1">
    <w:name w:val="Текст выноски Знак"/>
    <w:basedOn w:val="a1"/>
    <w:link w:val="aff0"/>
    <w:uiPriority w:val="99"/>
    <w:semiHidden/>
    <w:rsid w:val="00434235"/>
    <w:rPr>
      <w:rFonts w:ascii="Tahoma" w:eastAsia="Times New Roman" w:hAnsi="Tahoma" w:cs="Tahoma"/>
      <w:sz w:val="16"/>
      <w:szCs w:val="16"/>
      <w:lang w:eastAsia="ru-RU"/>
    </w:rPr>
  </w:style>
  <w:style w:type="paragraph" w:styleId="aff2">
    <w:name w:val="List Paragraph"/>
    <w:basedOn w:val="a0"/>
    <w:link w:val="aff3"/>
    <w:uiPriority w:val="99"/>
    <w:qFormat/>
    <w:rsid w:val="00434235"/>
    <w:pPr>
      <w:spacing w:after="200" w:line="276" w:lineRule="auto"/>
      <w:ind w:left="720"/>
      <w:contextualSpacing/>
      <w:jc w:val="both"/>
    </w:pPr>
    <w:rPr>
      <w:sz w:val="22"/>
      <w:szCs w:val="22"/>
      <w:lang w:eastAsia="en-US"/>
    </w:rPr>
  </w:style>
  <w:style w:type="paragraph" w:styleId="aff4">
    <w:name w:val="TOC Heading"/>
    <w:basedOn w:val="1"/>
    <w:next w:val="a0"/>
    <w:uiPriority w:val="99"/>
    <w:semiHidden/>
    <w:unhideWhenUsed/>
    <w:qFormat/>
    <w:rsid w:val="00434235"/>
    <w:pPr>
      <w:keepLines/>
      <w:spacing w:before="480" w:after="0" w:line="276" w:lineRule="auto"/>
      <w:jc w:val="left"/>
      <w:outlineLvl w:val="9"/>
    </w:pPr>
    <w:rPr>
      <w:rFonts w:ascii="Cambria" w:hAnsi="Cambria" w:cs="Times New Roman"/>
      <w:color w:val="365F91"/>
      <w:kern w:val="0"/>
      <w:sz w:val="28"/>
      <w:szCs w:val="28"/>
      <w:lang w:eastAsia="en-US"/>
    </w:rPr>
  </w:style>
  <w:style w:type="character" w:customStyle="1" w:styleId="ConsPlusNormal0">
    <w:name w:val="ConsPlusNormal Знак"/>
    <w:link w:val="ConsPlusNormal"/>
    <w:locked/>
    <w:rsid w:val="00434235"/>
    <w:rPr>
      <w:rFonts w:ascii="Calibri" w:eastAsia="Times New Roman" w:hAnsi="Calibri" w:cs="Calibri"/>
      <w:szCs w:val="20"/>
      <w:lang w:eastAsia="ru-RU"/>
    </w:rPr>
  </w:style>
  <w:style w:type="paragraph" w:customStyle="1" w:styleId="aff5">
    <w:name w:val="Îáû÷íûé"/>
    <w:uiPriority w:val="99"/>
    <w:rsid w:val="00434235"/>
    <w:pPr>
      <w:overflowPunct w:val="0"/>
      <w:autoSpaceDE w:val="0"/>
      <w:autoSpaceDN w:val="0"/>
      <w:adjustRightInd w:val="0"/>
      <w:spacing w:after="0" w:line="240" w:lineRule="auto"/>
      <w:jc w:val="both"/>
    </w:pPr>
    <w:rPr>
      <w:rFonts w:ascii="Times New Roman" w:eastAsia="Times New Roman" w:hAnsi="Times New Roman" w:cs="Times New Roman"/>
      <w:sz w:val="24"/>
      <w:szCs w:val="20"/>
      <w:lang w:eastAsia="ru-RU"/>
    </w:rPr>
  </w:style>
  <w:style w:type="paragraph" w:customStyle="1" w:styleId="ArialNarrow13pt1">
    <w:name w:val="Arial Narrow 13 pt по ширине Первая строка:  1 см"/>
    <w:basedOn w:val="aff5"/>
    <w:uiPriority w:val="99"/>
    <w:rsid w:val="00434235"/>
    <w:pPr>
      <w:overflowPunct/>
      <w:autoSpaceDE/>
      <w:autoSpaceDN/>
      <w:adjustRightInd/>
      <w:ind w:firstLine="567"/>
    </w:pPr>
    <w:rPr>
      <w:rFonts w:ascii="Arial Narrow" w:hAnsi="Arial Narrow"/>
      <w:sz w:val="26"/>
      <w:lang w:val="en-US"/>
    </w:rPr>
  </w:style>
  <w:style w:type="paragraph" w:customStyle="1" w:styleId="36">
    <w:name w:val="аква3"/>
    <w:basedOn w:val="a0"/>
    <w:uiPriority w:val="99"/>
    <w:rsid w:val="00434235"/>
    <w:pPr>
      <w:spacing w:line="360" w:lineRule="auto"/>
      <w:ind w:firstLine="709"/>
      <w:jc w:val="both"/>
    </w:pPr>
    <w:rPr>
      <w:rFonts w:ascii="Book Antiqua" w:hAnsi="Book Antiqua"/>
      <w:sz w:val="28"/>
    </w:rPr>
  </w:style>
  <w:style w:type="paragraph" w:customStyle="1" w:styleId="aff6">
    <w:name w:val="аква"/>
    <w:basedOn w:val="a0"/>
    <w:uiPriority w:val="99"/>
    <w:rsid w:val="00434235"/>
    <w:pPr>
      <w:ind w:firstLine="709"/>
      <w:jc w:val="both"/>
    </w:pPr>
    <w:rPr>
      <w:rFonts w:ascii="Book Antiqua" w:hAnsi="Book Antiqua"/>
      <w:sz w:val="28"/>
    </w:rPr>
  </w:style>
  <w:style w:type="paragraph" w:customStyle="1" w:styleId="NAmber">
    <w:name w:val="NAmber"/>
    <w:basedOn w:val="aff6"/>
    <w:uiPriority w:val="99"/>
    <w:rsid w:val="00434235"/>
    <w:pPr>
      <w:jc w:val="center"/>
    </w:pPr>
    <w:rPr>
      <w:rFonts w:ascii="Gaze" w:hAnsi="Gaze"/>
      <w:b/>
      <w:bCs/>
      <w:sz w:val="36"/>
    </w:rPr>
  </w:style>
  <w:style w:type="paragraph" w:customStyle="1" w:styleId="aff7">
    <w:name w:val="аквамарин"/>
    <w:basedOn w:val="aff6"/>
    <w:uiPriority w:val="99"/>
    <w:rsid w:val="00434235"/>
    <w:pPr>
      <w:keepLines/>
      <w:spacing w:line="360" w:lineRule="auto"/>
      <w:jc w:val="center"/>
    </w:pPr>
    <w:rPr>
      <w:rFonts w:ascii="Monotype Corsiva" w:hAnsi="Monotype Corsiva"/>
    </w:rPr>
  </w:style>
  <w:style w:type="paragraph" w:customStyle="1" w:styleId="514">
    <w:name w:val="Стиль аква5 + 14 пт"/>
    <w:basedOn w:val="a0"/>
    <w:autoRedefine/>
    <w:uiPriority w:val="99"/>
    <w:rsid w:val="00434235"/>
    <w:pPr>
      <w:spacing w:line="360" w:lineRule="auto"/>
      <w:jc w:val="center"/>
    </w:pPr>
    <w:rPr>
      <w:rFonts w:ascii="Arial" w:hAnsi="Arial"/>
    </w:rPr>
  </w:style>
  <w:style w:type="paragraph" w:customStyle="1" w:styleId="aff8">
    <w:name w:val="Реферат"/>
    <w:basedOn w:val="a0"/>
    <w:uiPriority w:val="99"/>
    <w:rsid w:val="00434235"/>
    <w:pPr>
      <w:spacing w:line="360" w:lineRule="auto"/>
      <w:ind w:firstLine="709"/>
      <w:jc w:val="both"/>
    </w:pPr>
  </w:style>
  <w:style w:type="paragraph" w:customStyle="1" w:styleId="aff9">
    <w:name w:val="реферат"/>
    <w:basedOn w:val="a6"/>
    <w:uiPriority w:val="99"/>
    <w:rsid w:val="00434235"/>
    <w:pPr>
      <w:suppressAutoHyphens/>
      <w:spacing w:line="360" w:lineRule="auto"/>
      <w:ind w:firstLine="709"/>
      <w:jc w:val="both"/>
    </w:pPr>
  </w:style>
  <w:style w:type="paragraph" w:customStyle="1" w:styleId="ConsNormal">
    <w:name w:val="ConsNormal"/>
    <w:rsid w:val="00434235"/>
    <w:pPr>
      <w:autoSpaceDE w:val="0"/>
      <w:autoSpaceDN w:val="0"/>
      <w:adjustRightInd w:val="0"/>
      <w:spacing w:after="0" w:line="240" w:lineRule="auto"/>
      <w:ind w:right="19772" w:firstLine="720"/>
      <w:jc w:val="both"/>
    </w:pPr>
    <w:rPr>
      <w:rFonts w:ascii="Arial" w:eastAsia="Times New Roman" w:hAnsi="Arial" w:cs="Arial"/>
      <w:sz w:val="20"/>
      <w:szCs w:val="20"/>
      <w:lang w:eastAsia="ru-RU"/>
    </w:rPr>
  </w:style>
  <w:style w:type="paragraph" w:customStyle="1" w:styleId="Iauiue">
    <w:name w:val="Iau?iue"/>
    <w:uiPriority w:val="99"/>
    <w:rsid w:val="00434235"/>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125">
    <w:name w:val="Стиль По ширине Первая строка:  1.25 см"/>
    <w:basedOn w:val="a0"/>
    <w:uiPriority w:val="99"/>
    <w:rsid w:val="00434235"/>
    <w:pPr>
      <w:spacing w:before="120"/>
      <w:ind w:firstLine="709"/>
      <w:jc w:val="both"/>
    </w:pPr>
    <w:rPr>
      <w:szCs w:val="20"/>
    </w:rPr>
  </w:style>
  <w:style w:type="paragraph" w:customStyle="1" w:styleId="zagc-1">
    <w:name w:val="zagc-1"/>
    <w:basedOn w:val="a0"/>
    <w:uiPriority w:val="99"/>
    <w:rsid w:val="00434235"/>
    <w:pPr>
      <w:spacing w:before="135" w:after="60"/>
      <w:ind w:firstLine="150"/>
      <w:jc w:val="center"/>
    </w:pPr>
    <w:rPr>
      <w:rFonts w:ascii="Arial" w:hAnsi="Arial" w:cs="Arial"/>
      <w:b/>
      <w:bCs/>
      <w:caps/>
      <w:color w:val="29211E"/>
      <w:sz w:val="20"/>
      <w:szCs w:val="20"/>
    </w:rPr>
  </w:style>
  <w:style w:type="paragraph" w:customStyle="1" w:styleId="Iauiue3">
    <w:name w:val="Iau?iue3"/>
    <w:uiPriority w:val="99"/>
    <w:rsid w:val="00434235"/>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zagc-0">
    <w:name w:val="zagc-0"/>
    <w:basedOn w:val="a0"/>
    <w:uiPriority w:val="99"/>
    <w:rsid w:val="00434235"/>
    <w:pPr>
      <w:spacing w:before="180" w:after="60"/>
      <w:ind w:firstLine="150"/>
      <w:jc w:val="center"/>
    </w:pPr>
    <w:rPr>
      <w:rFonts w:ascii="Arial" w:hAnsi="Arial" w:cs="Arial"/>
      <w:b/>
      <w:bCs/>
      <w:caps/>
      <w:color w:val="29211E"/>
    </w:rPr>
  </w:style>
  <w:style w:type="paragraph" w:customStyle="1" w:styleId="affa">
    <w:name w:val="Прижатый влево"/>
    <w:basedOn w:val="a0"/>
    <w:next w:val="a0"/>
    <w:uiPriority w:val="99"/>
    <w:rsid w:val="00434235"/>
    <w:pPr>
      <w:widowControl w:val="0"/>
      <w:autoSpaceDE w:val="0"/>
      <w:autoSpaceDN w:val="0"/>
      <w:adjustRightInd w:val="0"/>
      <w:jc w:val="both"/>
    </w:pPr>
    <w:rPr>
      <w:rFonts w:ascii="Arial" w:hAnsi="Arial" w:cs="Arial"/>
    </w:rPr>
  </w:style>
  <w:style w:type="paragraph" w:customStyle="1" w:styleId="affb">
    <w:name w:val="Нормальный (таблица)"/>
    <w:basedOn w:val="a0"/>
    <w:next w:val="a0"/>
    <w:uiPriority w:val="99"/>
    <w:rsid w:val="00434235"/>
    <w:pPr>
      <w:widowControl w:val="0"/>
      <w:autoSpaceDE w:val="0"/>
      <w:autoSpaceDN w:val="0"/>
      <w:adjustRightInd w:val="0"/>
      <w:jc w:val="both"/>
    </w:pPr>
    <w:rPr>
      <w:rFonts w:ascii="Arial" w:hAnsi="Arial" w:cs="Arial"/>
    </w:rPr>
  </w:style>
  <w:style w:type="character" w:customStyle="1" w:styleId="affc">
    <w:name w:val="Без интервала Знак"/>
    <w:aliases w:val="с интервалом Знак,Без интервала1 Знак,No Spacing Знак,No Spacing1 Знак"/>
    <w:link w:val="14"/>
    <w:uiPriority w:val="1"/>
    <w:locked/>
    <w:rsid w:val="00434235"/>
    <w:rPr>
      <w:rFonts w:ascii="Calibri" w:eastAsia="Times New Roman" w:hAnsi="Calibri" w:cs="Times New Roman"/>
    </w:rPr>
  </w:style>
  <w:style w:type="paragraph" w:customStyle="1" w:styleId="14">
    <w:name w:val="Без интервала1"/>
    <w:aliases w:val="с интервалом,No Spacing,No Spacing1"/>
    <w:link w:val="affc"/>
    <w:uiPriority w:val="1"/>
    <w:qFormat/>
    <w:rsid w:val="00434235"/>
    <w:pPr>
      <w:spacing w:after="0" w:line="240" w:lineRule="auto"/>
      <w:ind w:firstLine="709"/>
      <w:jc w:val="both"/>
    </w:pPr>
    <w:rPr>
      <w:rFonts w:ascii="Calibri" w:eastAsia="Times New Roman" w:hAnsi="Calibri" w:cs="Times New Roman"/>
    </w:rPr>
  </w:style>
  <w:style w:type="paragraph" w:customStyle="1" w:styleId="a">
    <w:name w:val="Маркированный"/>
    <w:basedOn w:val="a0"/>
    <w:uiPriority w:val="99"/>
    <w:rsid w:val="00434235"/>
    <w:pPr>
      <w:numPr>
        <w:numId w:val="1"/>
      </w:numPr>
      <w:jc w:val="both"/>
    </w:pPr>
    <w:rPr>
      <w:sz w:val="28"/>
      <w:szCs w:val="28"/>
    </w:rPr>
  </w:style>
  <w:style w:type="paragraph" w:customStyle="1" w:styleId="ConsPlusNonformat">
    <w:name w:val="ConsPlusNonformat"/>
    <w:rsid w:val="0043423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
    <w:name w:val="S_Обычный жирный"/>
    <w:basedOn w:val="a0"/>
    <w:uiPriority w:val="99"/>
    <w:qFormat/>
    <w:rsid w:val="00434235"/>
    <w:pPr>
      <w:ind w:firstLine="709"/>
      <w:jc w:val="both"/>
    </w:pPr>
    <w:rPr>
      <w:sz w:val="28"/>
    </w:rPr>
  </w:style>
  <w:style w:type="paragraph" w:customStyle="1" w:styleId="15">
    <w:name w:val="Знак1"/>
    <w:basedOn w:val="a0"/>
    <w:next w:val="a0"/>
    <w:uiPriority w:val="99"/>
    <w:semiHidden/>
    <w:rsid w:val="00434235"/>
    <w:pPr>
      <w:spacing w:after="160" w:line="240" w:lineRule="exact"/>
    </w:pPr>
    <w:rPr>
      <w:rFonts w:ascii="Arial" w:hAnsi="Arial" w:cs="Arial"/>
      <w:sz w:val="20"/>
      <w:szCs w:val="20"/>
      <w:lang w:val="en-US" w:eastAsia="en-US"/>
    </w:rPr>
  </w:style>
  <w:style w:type="paragraph" w:customStyle="1" w:styleId="ConsNonformat">
    <w:name w:val="ConsNonformat"/>
    <w:uiPriority w:val="99"/>
    <w:rsid w:val="0043423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uiPriority w:val="99"/>
    <w:rsid w:val="00434235"/>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6">
    <w:name w:val="Стиль1 Знак"/>
    <w:link w:val="17"/>
    <w:locked/>
    <w:rsid w:val="00434235"/>
    <w:rPr>
      <w:rFonts w:ascii="Times New Roman" w:eastAsia="Times New Roman" w:hAnsi="Times New Roman" w:cs="Times New Roman"/>
      <w:sz w:val="26"/>
      <w:szCs w:val="26"/>
      <w:lang w:eastAsia="ru-RU"/>
    </w:rPr>
  </w:style>
  <w:style w:type="paragraph" w:customStyle="1" w:styleId="17">
    <w:name w:val="Стиль1"/>
    <w:basedOn w:val="a0"/>
    <w:link w:val="16"/>
    <w:qFormat/>
    <w:rsid w:val="00434235"/>
    <w:pPr>
      <w:widowControl w:val="0"/>
      <w:autoSpaceDE w:val="0"/>
      <w:autoSpaceDN w:val="0"/>
      <w:adjustRightInd w:val="0"/>
      <w:jc w:val="both"/>
    </w:pPr>
    <w:rPr>
      <w:sz w:val="26"/>
      <w:szCs w:val="26"/>
    </w:rPr>
  </w:style>
  <w:style w:type="paragraph" w:customStyle="1" w:styleId="TimesNewRoman14125">
    <w:name w:val="Стиль Times New Roman 14 пт По ширине Первая строка:  1.25 см С..."/>
    <w:basedOn w:val="a0"/>
    <w:uiPriority w:val="99"/>
    <w:rsid w:val="00434235"/>
    <w:pPr>
      <w:suppressAutoHyphens/>
      <w:ind w:right="-40" w:firstLine="709"/>
      <w:jc w:val="both"/>
    </w:pPr>
    <w:rPr>
      <w:sz w:val="28"/>
      <w:szCs w:val="20"/>
      <w:lang w:eastAsia="ar-SA"/>
    </w:rPr>
  </w:style>
  <w:style w:type="paragraph" w:customStyle="1" w:styleId="Default">
    <w:name w:val="Default"/>
    <w:uiPriority w:val="99"/>
    <w:rsid w:val="0043423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ekstob">
    <w:name w:val="tekstob"/>
    <w:basedOn w:val="a0"/>
    <w:uiPriority w:val="99"/>
    <w:rsid w:val="00434235"/>
    <w:pPr>
      <w:spacing w:before="100" w:beforeAutospacing="1" w:after="100" w:afterAutospacing="1"/>
    </w:pPr>
  </w:style>
  <w:style w:type="paragraph" w:customStyle="1" w:styleId="u">
    <w:name w:val="u"/>
    <w:basedOn w:val="a0"/>
    <w:uiPriority w:val="99"/>
    <w:rsid w:val="00434235"/>
    <w:pPr>
      <w:ind w:firstLine="390"/>
      <w:jc w:val="both"/>
    </w:pPr>
  </w:style>
  <w:style w:type="paragraph" w:customStyle="1" w:styleId="headertext">
    <w:name w:val="headertext"/>
    <w:basedOn w:val="a0"/>
    <w:uiPriority w:val="99"/>
    <w:rsid w:val="00434235"/>
    <w:pPr>
      <w:spacing w:before="100" w:beforeAutospacing="1" w:after="100" w:afterAutospacing="1"/>
    </w:pPr>
  </w:style>
  <w:style w:type="paragraph" w:customStyle="1" w:styleId="unformattext">
    <w:name w:val="unformattext"/>
    <w:basedOn w:val="a0"/>
    <w:uiPriority w:val="99"/>
    <w:rsid w:val="00434235"/>
    <w:pPr>
      <w:spacing w:before="100" w:beforeAutospacing="1" w:after="100" w:afterAutospacing="1"/>
    </w:pPr>
  </w:style>
  <w:style w:type="paragraph" w:customStyle="1" w:styleId="formattext">
    <w:name w:val="formattext"/>
    <w:basedOn w:val="a0"/>
    <w:uiPriority w:val="99"/>
    <w:rsid w:val="00434235"/>
    <w:pPr>
      <w:spacing w:before="100" w:beforeAutospacing="1" w:after="100" w:afterAutospacing="1"/>
    </w:pPr>
  </w:style>
  <w:style w:type="paragraph" w:customStyle="1" w:styleId="NoSpacing2">
    <w:name w:val="No Spacing2"/>
    <w:uiPriority w:val="99"/>
    <w:rsid w:val="00434235"/>
    <w:pPr>
      <w:spacing w:after="0" w:line="240" w:lineRule="auto"/>
    </w:pPr>
    <w:rPr>
      <w:rFonts w:ascii="Times New Roman" w:eastAsia="Times New Roman" w:hAnsi="Times New Roman" w:cs="Times New Roman"/>
      <w:lang w:eastAsia="ru-RU"/>
    </w:rPr>
  </w:style>
  <w:style w:type="paragraph" w:customStyle="1" w:styleId="s151">
    <w:name w:val="s_151"/>
    <w:basedOn w:val="a0"/>
    <w:uiPriority w:val="99"/>
    <w:rsid w:val="00434235"/>
    <w:pPr>
      <w:spacing w:before="100" w:beforeAutospacing="1" w:after="100" w:afterAutospacing="1"/>
      <w:ind w:left="825"/>
    </w:pPr>
  </w:style>
  <w:style w:type="paragraph" w:customStyle="1" w:styleId="affd">
    <w:name w:val="Подчёркнуный текст"/>
    <w:basedOn w:val="a0"/>
    <w:next w:val="a0"/>
    <w:uiPriority w:val="99"/>
    <w:rsid w:val="00434235"/>
    <w:pPr>
      <w:widowControl w:val="0"/>
      <w:pBdr>
        <w:bottom w:val="single" w:sz="4" w:space="0" w:color="auto"/>
      </w:pBdr>
      <w:autoSpaceDE w:val="0"/>
      <w:autoSpaceDN w:val="0"/>
      <w:adjustRightInd w:val="0"/>
      <w:ind w:firstLine="720"/>
      <w:jc w:val="both"/>
    </w:pPr>
  </w:style>
  <w:style w:type="paragraph" w:customStyle="1" w:styleId="stylet3">
    <w:name w:val="stylet3"/>
    <w:basedOn w:val="a0"/>
    <w:uiPriority w:val="99"/>
    <w:rsid w:val="00434235"/>
    <w:pPr>
      <w:spacing w:before="100" w:beforeAutospacing="1" w:after="100" w:afterAutospacing="1"/>
      <w:ind w:firstLine="709"/>
    </w:pPr>
    <w:rPr>
      <w:rFonts w:eastAsia="Calibri"/>
      <w:sz w:val="28"/>
      <w:lang w:eastAsia="en-US"/>
    </w:rPr>
  </w:style>
  <w:style w:type="paragraph" w:customStyle="1" w:styleId="18">
    <w:name w:val="Обычный1"/>
    <w:rsid w:val="00434235"/>
    <w:pPr>
      <w:snapToGrid w:val="0"/>
      <w:spacing w:after="0" w:line="240" w:lineRule="auto"/>
    </w:pPr>
    <w:rPr>
      <w:rFonts w:ascii="Times New Roman" w:eastAsia="Times New Roman" w:hAnsi="Times New Roman" w:cs="Times New Roman"/>
      <w:sz w:val="20"/>
      <w:szCs w:val="20"/>
      <w:lang w:eastAsia="ru-RU"/>
    </w:rPr>
  </w:style>
  <w:style w:type="paragraph" w:customStyle="1" w:styleId="26">
    <w:name w:val="Обычный2"/>
    <w:uiPriority w:val="99"/>
    <w:rsid w:val="00434235"/>
    <w:pPr>
      <w:snapToGrid w:val="0"/>
      <w:spacing w:after="0" w:line="240" w:lineRule="auto"/>
    </w:pPr>
    <w:rPr>
      <w:rFonts w:ascii="Times New Roman" w:eastAsia="Times New Roman" w:hAnsi="Times New Roman" w:cs="Times New Roman"/>
      <w:sz w:val="20"/>
      <w:szCs w:val="20"/>
      <w:lang w:eastAsia="ru-RU"/>
    </w:rPr>
  </w:style>
  <w:style w:type="paragraph" w:customStyle="1" w:styleId="affe">
    <w:name w:val="Центрированный (таблица)"/>
    <w:basedOn w:val="affb"/>
    <w:next w:val="a0"/>
    <w:uiPriority w:val="99"/>
    <w:rsid w:val="00434235"/>
    <w:pPr>
      <w:jc w:val="center"/>
    </w:pPr>
    <w:rPr>
      <w:rFonts w:ascii="Times New Roman" w:hAnsi="Times New Roman" w:cs="Times New Roman"/>
      <w:sz w:val="28"/>
    </w:rPr>
  </w:style>
  <w:style w:type="paragraph" w:customStyle="1" w:styleId="ConsPlusCell">
    <w:name w:val="ConsPlusCell"/>
    <w:rsid w:val="00434235"/>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f">
    <w:name w:val="Таблица_название_таблицы Знак"/>
    <w:link w:val="afff0"/>
    <w:locked/>
    <w:rsid w:val="00434235"/>
    <w:rPr>
      <w:rFonts w:ascii="Times New Roman" w:eastAsia="Times New Roman" w:hAnsi="Times New Roman" w:cs="Times New Roman"/>
      <w:b/>
      <w:bCs/>
      <w:lang w:eastAsia="ru-RU"/>
    </w:rPr>
  </w:style>
  <w:style w:type="paragraph" w:customStyle="1" w:styleId="afff0">
    <w:name w:val="Таблица_название_таблицы"/>
    <w:next w:val="a0"/>
    <w:link w:val="afff"/>
    <w:autoRedefine/>
    <w:qFormat/>
    <w:rsid w:val="00434235"/>
    <w:pPr>
      <w:keepNext/>
      <w:spacing w:before="60" w:after="60" w:line="240" w:lineRule="auto"/>
      <w:jc w:val="center"/>
    </w:pPr>
    <w:rPr>
      <w:rFonts w:ascii="Times New Roman" w:eastAsia="Times New Roman" w:hAnsi="Times New Roman" w:cs="Times New Roman"/>
      <w:b/>
      <w:bCs/>
      <w:lang w:eastAsia="ru-RU"/>
    </w:rPr>
  </w:style>
  <w:style w:type="character" w:customStyle="1" w:styleId="110">
    <w:name w:val="Табличный_таблица_11 Знак"/>
    <w:link w:val="111"/>
    <w:locked/>
    <w:rsid w:val="00434235"/>
    <w:rPr>
      <w:rFonts w:ascii="Times New Roman" w:eastAsia="Times New Roman" w:hAnsi="Times New Roman" w:cs="Times New Roman"/>
      <w:lang w:eastAsia="ru-RU"/>
    </w:rPr>
  </w:style>
  <w:style w:type="paragraph" w:customStyle="1" w:styleId="111">
    <w:name w:val="Табличный_таблица_11"/>
    <w:link w:val="110"/>
    <w:qFormat/>
    <w:rsid w:val="00434235"/>
    <w:pPr>
      <w:spacing w:after="0" w:line="240" w:lineRule="auto"/>
      <w:jc w:val="center"/>
    </w:pPr>
    <w:rPr>
      <w:rFonts w:ascii="Times New Roman" w:eastAsia="Times New Roman" w:hAnsi="Times New Roman" w:cs="Times New Roman"/>
      <w:lang w:eastAsia="ru-RU"/>
    </w:rPr>
  </w:style>
  <w:style w:type="character" w:customStyle="1" w:styleId="112">
    <w:name w:val="Табличный_боковик_11 Знак"/>
    <w:link w:val="113"/>
    <w:locked/>
    <w:rsid w:val="00434235"/>
    <w:rPr>
      <w:rFonts w:ascii="Times New Roman" w:eastAsia="Times New Roman" w:hAnsi="Times New Roman" w:cs="Times New Roman"/>
      <w:szCs w:val="24"/>
      <w:lang w:eastAsia="ru-RU"/>
    </w:rPr>
  </w:style>
  <w:style w:type="paragraph" w:customStyle="1" w:styleId="113">
    <w:name w:val="Табличный_боковик_11"/>
    <w:link w:val="112"/>
    <w:qFormat/>
    <w:rsid w:val="00434235"/>
    <w:pPr>
      <w:spacing w:after="0" w:line="240" w:lineRule="auto"/>
    </w:pPr>
    <w:rPr>
      <w:rFonts w:ascii="Times New Roman" w:eastAsia="Times New Roman" w:hAnsi="Times New Roman" w:cs="Times New Roman"/>
      <w:szCs w:val="24"/>
      <w:lang w:eastAsia="ru-RU"/>
    </w:rPr>
  </w:style>
  <w:style w:type="character" w:styleId="afff1">
    <w:name w:val="footnote reference"/>
    <w:semiHidden/>
    <w:unhideWhenUsed/>
    <w:rsid w:val="00434235"/>
    <w:rPr>
      <w:vertAlign w:val="superscript"/>
    </w:rPr>
  </w:style>
  <w:style w:type="character" w:styleId="afff2">
    <w:name w:val="annotation reference"/>
    <w:uiPriority w:val="99"/>
    <w:semiHidden/>
    <w:unhideWhenUsed/>
    <w:rsid w:val="00434235"/>
    <w:rPr>
      <w:sz w:val="16"/>
      <w:szCs w:val="16"/>
    </w:rPr>
  </w:style>
  <w:style w:type="character" w:customStyle="1" w:styleId="fts-hit">
    <w:name w:val="fts-hit"/>
    <w:uiPriority w:val="99"/>
    <w:rsid w:val="00434235"/>
    <w:rPr>
      <w:shd w:val="clear" w:color="auto" w:fill="FFC0CB"/>
    </w:rPr>
  </w:style>
  <w:style w:type="character" w:customStyle="1" w:styleId="afff3">
    <w:name w:val="Цветовое выделение"/>
    <w:uiPriority w:val="99"/>
    <w:rsid w:val="00434235"/>
    <w:rPr>
      <w:b/>
      <w:bCs/>
      <w:color w:val="000080"/>
    </w:rPr>
  </w:style>
  <w:style w:type="character" w:customStyle="1" w:styleId="WW8Num8z0">
    <w:name w:val="WW8Num8z0"/>
    <w:uiPriority w:val="99"/>
    <w:rsid w:val="00434235"/>
    <w:rPr>
      <w:rFonts w:ascii="Symbol" w:hAnsi="Symbol" w:hint="default"/>
      <w:sz w:val="18"/>
    </w:rPr>
  </w:style>
  <w:style w:type="character" w:customStyle="1" w:styleId="afff4">
    <w:name w:val="Гипертекстовая ссылка"/>
    <w:rsid w:val="00434235"/>
    <w:rPr>
      <w:rFonts w:ascii="Times New Roman" w:hAnsi="Times New Roman" w:cs="Times New Roman" w:hint="default"/>
      <w:b/>
      <w:bCs/>
      <w:color w:val="008000"/>
    </w:rPr>
  </w:style>
  <w:style w:type="character" w:customStyle="1" w:styleId="afff5">
    <w:name w:val="Продолжение ссылки"/>
    <w:basedOn w:val="afff4"/>
    <w:uiPriority w:val="99"/>
    <w:rsid w:val="00434235"/>
    <w:rPr>
      <w:rFonts w:ascii="Times New Roman" w:hAnsi="Times New Roman" w:cs="Times New Roman" w:hint="default"/>
      <w:b/>
      <w:bCs/>
      <w:color w:val="008000"/>
    </w:rPr>
  </w:style>
  <w:style w:type="character" w:customStyle="1" w:styleId="ecattext">
    <w:name w:val="ecattext"/>
    <w:basedOn w:val="a1"/>
    <w:rsid w:val="00434235"/>
  </w:style>
  <w:style w:type="character" w:customStyle="1" w:styleId="19">
    <w:name w:val="Знак Знак1"/>
    <w:aliases w:val="Основной текст Знак1,Знак1 Знак Знак1,Основной текст1 Знак1"/>
    <w:locked/>
    <w:rsid w:val="00434235"/>
    <w:rPr>
      <w:sz w:val="28"/>
      <w:szCs w:val="28"/>
    </w:rPr>
  </w:style>
  <w:style w:type="character" w:customStyle="1" w:styleId="13">
    <w:name w:val="Схема документа Знак1"/>
    <w:link w:val="afc"/>
    <w:uiPriority w:val="99"/>
    <w:semiHidden/>
    <w:locked/>
    <w:rsid w:val="00434235"/>
    <w:rPr>
      <w:rFonts w:ascii="Tahoma" w:eastAsia="Calibri" w:hAnsi="Tahoma" w:cs="Tahoma"/>
      <w:sz w:val="16"/>
      <w:szCs w:val="16"/>
    </w:rPr>
  </w:style>
  <w:style w:type="character" w:customStyle="1" w:styleId="w">
    <w:name w:val="w"/>
    <w:rsid w:val="00434235"/>
  </w:style>
  <w:style w:type="character" w:customStyle="1" w:styleId="afff6">
    <w:name w:val="Текст_Жирный"/>
    <w:uiPriority w:val="1"/>
    <w:qFormat/>
    <w:rsid w:val="00434235"/>
    <w:rPr>
      <w:rFonts w:ascii="Times New Roman" w:hAnsi="Times New Roman" w:cs="Times New Roman" w:hint="default"/>
      <w:b/>
      <w:bCs w:val="0"/>
    </w:rPr>
  </w:style>
  <w:style w:type="table" w:styleId="afff7">
    <w:name w:val="Table Grid"/>
    <w:basedOn w:val="a2"/>
    <w:rsid w:val="0043423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8">
    <w:name w:val="Intense Emphasis"/>
    <w:uiPriority w:val="21"/>
    <w:qFormat/>
    <w:rsid w:val="005C7EB6"/>
    <w:rPr>
      <w:b/>
      <w:bCs/>
      <w:i/>
      <w:iCs/>
      <w:color w:val="4F81BD"/>
    </w:rPr>
  </w:style>
  <w:style w:type="paragraph" w:styleId="afff9">
    <w:name w:val="No Spacing"/>
    <w:uiPriority w:val="1"/>
    <w:qFormat/>
    <w:rsid w:val="005C7EB6"/>
    <w:pPr>
      <w:spacing w:after="0" w:line="240" w:lineRule="auto"/>
    </w:pPr>
    <w:rPr>
      <w:rFonts w:ascii="Calibri" w:eastAsia="Calibri" w:hAnsi="Calibri" w:cs="Times New Roman"/>
    </w:rPr>
  </w:style>
  <w:style w:type="character" w:customStyle="1" w:styleId="ucoz-forum-post">
    <w:name w:val="ucoz-forum-post"/>
    <w:basedOn w:val="a1"/>
    <w:rsid w:val="0047726B"/>
  </w:style>
  <w:style w:type="character" w:styleId="afffa">
    <w:name w:val="Emphasis"/>
    <w:basedOn w:val="a1"/>
    <w:qFormat/>
    <w:rsid w:val="0047726B"/>
    <w:rPr>
      <w:i/>
      <w:iCs/>
    </w:rPr>
  </w:style>
  <w:style w:type="paragraph" w:customStyle="1" w:styleId="1a">
    <w:name w:val="Абзац списка1"/>
    <w:basedOn w:val="a0"/>
    <w:qFormat/>
    <w:rsid w:val="00C239B7"/>
    <w:pPr>
      <w:ind w:left="720"/>
      <w:contextualSpacing/>
    </w:pPr>
    <w:rPr>
      <w:color w:val="000000"/>
      <w:sz w:val="28"/>
      <w:szCs w:val="28"/>
    </w:rPr>
  </w:style>
  <w:style w:type="character" w:customStyle="1" w:styleId="1b">
    <w:name w:val="Текст выноски Знак1"/>
    <w:basedOn w:val="a1"/>
    <w:uiPriority w:val="99"/>
    <w:semiHidden/>
    <w:rsid w:val="00725F40"/>
    <w:rPr>
      <w:rFonts w:ascii="Tahoma" w:eastAsia="Times New Roman" w:hAnsi="Tahoma" w:cs="Tahoma"/>
      <w:sz w:val="16"/>
      <w:szCs w:val="16"/>
      <w:lang w:eastAsia="ru-RU"/>
    </w:rPr>
  </w:style>
  <w:style w:type="paragraph" w:customStyle="1" w:styleId="1c">
    <w:name w:val="Текст1"/>
    <w:basedOn w:val="a0"/>
    <w:rsid w:val="00725F40"/>
    <w:pPr>
      <w:suppressAutoHyphens/>
    </w:pPr>
    <w:rPr>
      <w:rFonts w:ascii="Courier New" w:hAnsi="Courier New" w:cs="Courier New"/>
      <w:sz w:val="20"/>
      <w:szCs w:val="20"/>
      <w:lang w:eastAsia="ar-SA"/>
    </w:rPr>
  </w:style>
  <w:style w:type="character" w:customStyle="1" w:styleId="1d">
    <w:name w:val="Нижний колонтитул Знак1"/>
    <w:basedOn w:val="a1"/>
    <w:uiPriority w:val="99"/>
    <w:semiHidden/>
    <w:rsid w:val="00725F40"/>
    <w:rPr>
      <w:rFonts w:ascii="Times New Roman" w:eastAsia="Times New Roman" w:hAnsi="Times New Roman" w:cs="Times New Roman"/>
      <w:sz w:val="24"/>
      <w:szCs w:val="24"/>
      <w:lang w:eastAsia="ru-RU"/>
    </w:rPr>
  </w:style>
  <w:style w:type="character" w:styleId="afffb">
    <w:name w:val="page number"/>
    <w:basedOn w:val="a1"/>
    <w:rsid w:val="00725F40"/>
  </w:style>
  <w:style w:type="character" w:customStyle="1" w:styleId="HTML1">
    <w:name w:val="Стандартный HTML Знак1"/>
    <w:basedOn w:val="a1"/>
    <w:uiPriority w:val="99"/>
    <w:semiHidden/>
    <w:rsid w:val="00725F40"/>
    <w:rPr>
      <w:rFonts w:ascii="Consolas" w:eastAsia="Times New Roman" w:hAnsi="Consolas" w:cs="Times New Roman"/>
      <w:sz w:val="20"/>
      <w:szCs w:val="20"/>
      <w:lang w:eastAsia="ru-RU"/>
    </w:rPr>
  </w:style>
  <w:style w:type="character" w:customStyle="1" w:styleId="1e">
    <w:name w:val="Текст сноски Знак1"/>
    <w:basedOn w:val="a1"/>
    <w:uiPriority w:val="99"/>
    <w:semiHidden/>
    <w:rsid w:val="00725F40"/>
    <w:rPr>
      <w:rFonts w:ascii="Times New Roman" w:eastAsia="Times New Roman" w:hAnsi="Times New Roman" w:cs="Times New Roman"/>
      <w:sz w:val="20"/>
      <w:szCs w:val="20"/>
      <w:lang w:eastAsia="ru-RU"/>
    </w:rPr>
  </w:style>
  <w:style w:type="character" w:customStyle="1" w:styleId="1f">
    <w:name w:val="Основной текст с отступом Знак1"/>
    <w:basedOn w:val="a1"/>
    <w:uiPriority w:val="99"/>
    <w:semiHidden/>
    <w:rsid w:val="00725F40"/>
    <w:rPr>
      <w:rFonts w:ascii="Times New Roman" w:eastAsia="Times New Roman" w:hAnsi="Times New Roman" w:cs="Times New Roman"/>
      <w:sz w:val="24"/>
      <w:szCs w:val="24"/>
      <w:lang w:eastAsia="ru-RU"/>
    </w:rPr>
  </w:style>
  <w:style w:type="character" w:customStyle="1" w:styleId="210">
    <w:name w:val="Основной текст 2 Знак1"/>
    <w:basedOn w:val="a1"/>
    <w:uiPriority w:val="99"/>
    <w:semiHidden/>
    <w:rsid w:val="00725F40"/>
    <w:rPr>
      <w:rFonts w:ascii="Times New Roman" w:eastAsia="Times New Roman" w:hAnsi="Times New Roman" w:cs="Times New Roman"/>
      <w:sz w:val="24"/>
      <w:szCs w:val="24"/>
      <w:lang w:eastAsia="ru-RU"/>
    </w:rPr>
  </w:style>
  <w:style w:type="character" w:customStyle="1" w:styleId="310">
    <w:name w:val="Основной текст с отступом 3 Знак1"/>
    <w:basedOn w:val="a1"/>
    <w:uiPriority w:val="99"/>
    <w:semiHidden/>
    <w:rsid w:val="00725F40"/>
    <w:rPr>
      <w:rFonts w:ascii="Times New Roman" w:eastAsia="Times New Roman" w:hAnsi="Times New Roman" w:cs="Times New Roman"/>
      <w:sz w:val="16"/>
      <w:szCs w:val="16"/>
      <w:lang w:eastAsia="ru-RU"/>
    </w:rPr>
  </w:style>
  <w:style w:type="character" w:customStyle="1" w:styleId="120">
    <w:name w:val="Стиль 12 пт"/>
    <w:basedOn w:val="a1"/>
    <w:rsid w:val="00725F40"/>
    <w:rPr>
      <w:sz w:val="24"/>
    </w:rPr>
  </w:style>
  <w:style w:type="paragraph" w:customStyle="1" w:styleId="afffc">
    <w:name w:val="ОТСТУП"/>
    <w:basedOn w:val="a0"/>
    <w:rsid w:val="00725F40"/>
    <w:pPr>
      <w:widowControl w:val="0"/>
      <w:numPr>
        <w:ilvl w:val="12"/>
      </w:numPr>
      <w:autoSpaceDE w:val="0"/>
      <w:autoSpaceDN w:val="0"/>
      <w:ind w:firstLine="709"/>
      <w:jc w:val="center"/>
    </w:pPr>
    <w:rPr>
      <w:sz w:val="20"/>
    </w:rPr>
  </w:style>
  <w:style w:type="paragraph" w:customStyle="1" w:styleId="1f0">
    <w:name w:val="Название1"/>
    <w:rsid w:val="00725F40"/>
    <w:pPr>
      <w:spacing w:after="0" w:line="240" w:lineRule="auto"/>
      <w:jc w:val="center"/>
    </w:pPr>
    <w:rPr>
      <w:rFonts w:ascii="Arial" w:eastAsia="Times New Roman" w:hAnsi="Arial" w:cs="Times New Roman"/>
      <w:sz w:val="24"/>
      <w:szCs w:val="20"/>
      <w:lang w:eastAsia="ru-RU"/>
    </w:rPr>
  </w:style>
  <w:style w:type="paragraph" w:customStyle="1" w:styleId="211">
    <w:name w:val="Заголовок 21"/>
    <w:basedOn w:val="18"/>
    <w:next w:val="18"/>
    <w:rsid w:val="00725F40"/>
    <w:pPr>
      <w:keepNext/>
      <w:snapToGrid/>
      <w:jc w:val="center"/>
      <w:outlineLvl w:val="1"/>
    </w:pPr>
    <w:rPr>
      <w:rFonts w:ascii="Arial" w:hAnsi="Arial"/>
      <w:sz w:val="24"/>
    </w:rPr>
  </w:style>
  <w:style w:type="paragraph" w:customStyle="1" w:styleId="311">
    <w:name w:val="Основной текст 31"/>
    <w:basedOn w:val="18"/>
    <w:rsid w:val="00725F40"/>
    <w:pPr>
      <w:snapToGrid/>
    </w:pPr>
    <w:rPr>
      <w:rFonts w:ascii="Arial" w:hAnsi="Arial"/>
      <w:color w:val="FF0000"/>
      <w:sz w:val="28"/>
    </w:rPr>
  </w:style>
  <w:style w:type="paragraph" w:customStyle="1" w:styleId="27">
    <w:name w:val="Знак2"/>
    <w:basedOn w:val="a0"/>
    <w:rsid w:val="00725F40"/>
    <w:pPr>
      <w:spacing w:before="100" w:beforeAutospacing="1" w:after="100" w:afterAutospacing="1"/>
    </w:pPr>
    <w:rPr>
      <w:rFonts w:ascii="Tahoma" w:hAnsi="Tahoma"/>
      <w:sz w:val="20"/>
      <w:szCs w:val="20"/>
      <w:lang w:val="en-US" w:eastAsia="en-US"/>
    </w:rPr>
  </w:style>
  <w:style w:type="paragraph" w:customStyle="1" w:styleId="afffd">
    <w:name w:val="Знак Знак Знак Знак Знак Знак Знак"/>
    <w:basedOn w:val="a0"/>
    <w:rsid w:val="00725F40"/>
    <w:pPr>
      <w:widowControl w:val="0"/>
      <w:adjustRightInd w:val="0"/>
      <w:spacing w:after="160" w:line="240" w:lineRule="exact"/>
      <w:jc w:val="right"/>
    </w:pPr>
    <w:rPr>
      <w:sz w:val="20"/>
      <w:szCs w:val="20"/>
      <w:lang w:val="en-GB" w:eastAsia="en-US"/>
    </w:rPr>
  </w:style>
  <w:style w:type="paragraph" w:customStyle="1" w:styleId="28">
    <w:name w:val="Абзац списка2"/>
    <w:basedOn w:val="a0"/>
    <w:uiPriority w:val="34"/>
    <w:qFormat/>
    <w:rsid w:val="00725F40"/>
    <w:pPr>
      <w:spacing w:after="200" w:line="276" w:lineRule="auto"/>
      <w:ind w:left="720"/>
      <w:contextualSpacing/>
    </w:pPr>
    <w:rPr>
      <w:rFonts w:ascii="Calibri" w:hAnsi="Calibri"/>
      <w:sz w:val="22"/>
      <w:szCs w:val="22"/>
      <w:lang w:eastAsia="en-US"/>
    </w:rPr>
  </w:style>
  <w:style w:type="character" w:customStyle="1" w:styleId="a7">
    <w:name w:val="Обычный (веб) Знак"/>
    <w:basedOn w:val="a1"/>
    <w:link w:val="a6"/>
    <w:rsid w:val="00B211FF"/>
    <w:rPr>
      <w:rFonts w:ascii="Times New Roman" w:eastAsia="Times New Roman" w:hAnsi="Times New Roman" w:cs="Times New Roman"/>
      <w:sz w:val="24"/>
      <w:szCs w:val="24"/>
      <w:lang w:eastAsia="ru-RU"/>
    </w:rPr>
  </w:style>
  <w:style w:type="paragraph" w:customStyle="1" w:styleId="Pa3">
    <w:name w:val="Pa3"/>
    <w:basedOn w:val="a0"/>
    <w:next w:val="a0"/>
    <w:uiPriority w:val="99"/>
    <w:rsid w:val="000E2D90"/>
    <w:pPr>
      <w:autoSpaceDE w:val="0"/>
      <w:autoSpaceDN w:val="0"/>
      <w:adjustRightInd w:val="0"/>
      <w:spacing w:line="221" w:lineRule="atLeast"/>
    </w:pPr>
    <w:rPr>
      <w:rFonts w:ascii="OctavaC" w:eastAsiaTheme="minorHAnsi" w:hAnsi="OctavaC" w:cstheme="minorBidi"/>
      <w:lang w:eastAsia="en-US"/>
    </w:rPr>
  </w:style>
  <w:style w:type="paragraph" w:customStyle="1" w:styleId="Pa1">
    <w:name w:val="Pa1"/>
    <w:basedOn w:val="a0"/>
    <w:next w:val="a0"/>
    <w:uiPriority w:val="99"/>
    <w:rsid w:val="000E2D90"/>
    <w:pPr>
      <w:autoSpaceDE w:val="0"/>
      <w:autoSpaceDN w:val="0"/>
      <w:adjustRightInd w:val="0"/>
      <w:spacing w:line="221" w:lineRule="atLeast"/>
    </w:pPr>
    <w:rPr>
      <w:rFonts w:ascii="OctavaC" w:eastAsiaTheme="minorHAnsi" w:hAnsi="OctavaC" w:cstheme="minorBidi"/>
      <w:lang w:eastAsia="en-US"/>
    </w:rPr>
  </w:style>
  <w:style w:type="paragraph" w:customStyle="1" w:styleId="Pa14">
    <w:name w:val="Pa14"/>
    <w:basedOn w:val="a0"/>
    <w:next w:val="a0"/>
    <w:uiPriority w:val="99"/>
    <w:rsid w:val="000E2D90"/>
    <w:pPr>
      <w:autoSpaceDE w:val="0"/>
      <w:autoSpaceDN w:val="0"/>
      <w:adjustRightInd w:val="0"/>
      <w:spacing w:line="221" w:lineRule="atLeast"/>
    </w:pPr>
    <w:rPr>
      <w:rFonts w:ascii="OctavaC" w:eastAsiaTheme="minorHAnsi" w:hAnsi="OctavaC" w:cstheme="minorBidi"/>
      <w:lang w:eastAsia="en-US"/>
    </w:rPr>
  </w:style>
  <w:style w:type="paragraph" w:customStyle="1" w:styleId="Pa0">
    <w:name w:val="Pa0"/>
    <w:basedOn w:val="Default"/>
    <w:next w:val="Default"/>
    <w:uiPriority w:val="99"/>
    <w:rsid w:val="000E2D90"/>
    <w:pPr>
      <w:spacing w:line="221" w:lineRule="atLeast"/>
    </w:pPr>
    <w:rPr>
      <w:rFonts w:ascii="OctavaC" w:eastAsiaTheme="minorHAnsi" w:hAnsi="OctavaC" w:cstheme="minorBidi"/>
      <w:color w:val="auto"/>
      <w:lang w:eastAsia="en-US"/>
    </w:rPr>
  </w:style>
  <w:style w:type="character" w:customStyle="1" w:styleId="1f1">
    <w:name w:val="Название Знак1"/>
    <w:basedOn w:val="a1"/>
    <w:rsid w:val="000E2D90"/>
    <w:rPr>
      <w:rFonts w:asciiTheme="majorHAnsi" w:eastAsiaTheme="majorEastAsia" w:hAnsiTheme="majorHAnsi" w:cstheme="majorBidi"/>
      <w:color w:val="17365D" w:themeColor="text2" w:themeShade="BF"/>
      <w:spacing w:val="5"/>
      <w:kern w:val="28"/>
      <w:sz w:val="52"/>
      <w:szCs w:val="52"/>
    </w:rPr>
  </w:style>
  <w:style w:type="paragraph" w:customStyle="1" w:styleId="font5">
    <w:name w:val="font5"/>
    <w:basedOn w:val="a0"/>
    <w:rsid w:val="000E2D90"/>
    <w:pPr>
      <w:spacing w:before="100" w:beforeAutospacing="1" w:after="100" w:afterAutospacing="1"/>
    </w:pPr>
    <w:rPr>
      <w:color w:val="000000"/>
      <w:sz w:val="28"/>
      <w:szCs w:val="28"/>
    </w:rPr>
  </w:style>
  <w:style w:type="paragraph" w:customStyle="1" w:styleId="xl63">
    <w:name w:val="xl63"/>
    <w:basedOn w:val="a0"/>
    <w:rsid w:val="000E2D90"/>
    <w:pPr>
      <w:pBdr>
        <w:bottom w:val="single" w:sz="8" w:space="0" w:color="auto"/>
      </w:pBdr>
      <w:spacing w:before="100" w:beforeAutospacing="1" w:after="100" w:afterAutospacing="1"/>
    </w:pPr>
    <w:rPr>
      <w:color w:val="000000"/>
      <w:sz w:val="28"/>
      <w:szCs w:val="28"/>
    </w:rPr>
  </w:style>
  <w:style w:type="paragraph" w:customStyle="1" w:styleId="xl64">
    <w:name w:val="xl64"/>
    <w:basedOn w:val="a0"/>
    <w:rsid w:val="000E2D90"/>
    <w:pPr>
      <w:spacing w:before="100" w:beforeAutospacing="1" w:after="100" w:afterAutospacing="1"/>
    </w:pPr>
  </w:style>
  <w:style w:type="paragraph" w:customStyle="1" w:styleId="xl65">
    <w:name w:val="xl65"/>
    <w:basedOn w:val="a0"/>
    <w:rsid w:val="000E2D90"/>
    <w:pPr>
      <w:spacing w:before="100" w:beforeAutospacing="1" w:after="100" w:afterAutospacing="1"/>
      <w:jc w:val="right"/>
      <w:textAlignment w:val="top"/>
    </w:pPr>
    <w:rPr>
      <w:i/>
      <w:iCs/>
      <w:sz w:val="20"/>
      <w:szCs w:val="20"/>
    </w:rPr>
  </w:style>
  <w:style w:type="paragraph" w:customStyle="1" w:styleId="xl66">
    <w:name w:val="xl66"/>
    <w:basedOn w:val="a0"/>
    <w:rsid w:val="000E2D90"/>
    <w:pPr>
      <w:pBdr>
        <w:left w:val="single" w:sz="8" w:space="0" w:color="auto"/>
        <w:bottom w:val="single" w:sz="8" w:space="0" w:color="auto"/>
        <w:right w:val="single" w:sz="8" w:space="0" w:color="auto"/>
      </w:pBdr>
      <w:shd w:val="clear" w:color="000000" w:fill="FFFFFF"/>
      <w:spacing w:before="100" w:beforeAutospacing="1" w:after="100" w:afterAutospacing="1"/>
      <w:textAlignment w:val="top"/>
    </w:pPr>
    <w:rPr>
      <w:sz w:val="20"/>
      <w:szCs w:val="20"/>
    </w:rPr>
  </w:style>
  <w:style w:type="paragraph" w:customStyle="1" w:styleId="xl67">
    <w:name w:val="xl67"/>
    <w:basedOn w:val="a0"/>
    <w:rsid w:val="000E2D90"/>
    <w:pPr>
      <w:pBdr>
        <w:left w:val="single" w:sz="8" w:space="0" w:color="auto"/>
        <w:bottom w:val="single" w:sz="8" w:space="0" w:color="auto"/>
        <w:right w:val="single" w:sz="8" w:space="0" w:color="auto"/>
      </w:pBdr>
      <w:shd w:val="clear" w:color="000000" w:fill="FFFFFF"/>
      <w:spacing w:before="100" w:beforeAutospacing="1" w:after="100" w:afterAutospacing="1"/>
      <w:textAlignment w:val="top"/>
    </w:pPr>
    <w:rPr>
      <w:b/>
      <w:bCs/>
      <w:sz w:val="20"/>
      <w:szCs w:val="20"/>
    </w:rPr>
  </w:style>
  <w:style w:type="paragraph" w:customStyle="1" w:styleId="xl68">
    <w:name w:val="xl68"/>
    <w:basedOn w:val="a0"/>
    <w:rsid w:val="000E2D90"/>
    <w:pPr>
      <w:pBdr>
        <w:left w:val="single" w:sz="8" w:space="0" w:color="auto"/>
        <w:bottom w:val="single" w:sz="8" w:space="0" w:color="auto"/>
        <w:right w:val="single" w:sz="8" w:space="0" w:color="auto"/>
      </w:pBdr>
      <w:shd w:val="clear" w:color="000000" w:fill="FFFFFF"/>
      <w:spacing w:before="100" w:beforeAutospacing="1" w:after="100" w:afterAutospacing="1"/>
      <w:textAlignment w:val="top"/>
    </w:pPr>
    <w:rPr>
      <w:sz w:val="20"/>
      <w:szCs w:val="20"/>
    </w:rPr>
  </w:style>
  <w:style w:type="paragraph" w:customStyle="1" w:styleId="xl69">
    <w:name w:val="xl69"/>
    <w:basedOn w:val="a0"/>
    <w:rsid w:val="000E2D9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b/>
      <w:bCs/>
      <w:sz w:val="20"/>
      <w:szCs w:val="20"/>
    </w:rPr>
  </w:style>
  <w:style w:type="paragraph" w:customStyle="1" w:styleId="xl70">
    <w:name w:val="xl70"/>
    <w:basedOn w:val="a0"/>
    <w:rsid w:val="000E2D90"/>
    <w:pPr>
      <w:pBdr>
        <w:left w:val="single" w:sz="8" w:space="0" w:color="auto"/>
        <w:right w:val="single" w:sz="8" w:space="0" w:color="auto"/>
      </w:pBdr>
      <w:shd w:val="clear" w:color="000000" w:fill="FFFFFF"/>
      <w:spacing w:before="100" w:beforeAutospacing="1" w:after="100" w:afterAutospacing="1"/>
      <w:textAlignment w:val="top"/>
    </w:pPr>
    <w:rPr>
      <w:b/>
      <w:bCs/>
      <w:sz w:val="20"/>
      <w:szCs w:val="20"/>
    </w:rPr>
  </w:style>
  <w:style w:type="paragraph" w:customStyle="1" w:styleId="xl71">
    <w:name w:val="xl71"/>
    <w:basedOn w:val="a0"/>
    <w:rsid w:val="000E2D9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top"/>
    </w:pPr>
    <w:rPr>
      <w:sz w:val="20"/>
      <w:szCs w:val="20"/>
    </w:rPr>
  </w:style>
  <w:style w:type="paragraph" w:customStyle="1" w:styleId="xl72">
    <w:name w:val="xl72"/>
    <w:basedOn w:val="a0"/>
    <w:rsid w:val="000E2D9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b/>
      <w:bCs/>
      <w:sz w:val="18"/>
      <w:szCs w:val="18"/>
    </w:rPr>
  </w:style>
  <w:style w:type="paragraph" w:customStyle="1" w:styleId="xl73">
    <w:name w:val="xl73"/>
    <w:basedOn w:val="a0"/>
    <w:rsid w:val="000E2D9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sz w:val="18"/>
      <w:szCs w:val="18"/>
    </w:rPr>
  </w:style>
  <w:style w:type="paragraph" w:customStyle="1" w:styleId="xl74">
    <w:name w:val="xl74"/>
    <w:basedOn w:val="a0"/>
    <w:rsid w:val="000E2D90"/>
    <w:pPr>
      <w:pBdr>
        <w:left w:val="single" w:sz="8" w:space="0" w:color="auto"/>
        <w:bottom w:val="single" w:sz="8" w:space="0" w:color="auto"/>
        <w:right w:val="single" w:sz="8" w:space="0" w:color="auto"/>
      </w:pBdr>
      <w:shd w:val="clear" w:color="000000" w:fill="FFFFFF"/>
      <w:spacing w:before="100" w:beforeAutospacing="1" w:after="100" w:afterAutospacing="1"/>
      <w:textAlignment w:val="top"/>
    </w:pPr>
    <w:rPr>
      <w:b/>
      <w:bCs/>
      <w:sz w:val="20"/>
      <w:szCs w:val="20"/>
    </w:rPr>
  </w:style>
  <w:style w:type="paragraph" w:customStyle="1" w:styleId="xl75">
    <w:name w:val="xl75"/>
    <w:basedOn w:val="a0"/>
    <w:rsid w:val="000E2D90"/>
    <w:pPr>
      <w:pBdr>
        <w:left w:val="single" w:sz="8" w:space="0" w:color="auto"/>
        <w:bottom w:val="single" w:sz="8" w:space="0" w:color="auto"/>
        <w:right w:val="single" w:sz="8" w:space="0" w:color="auto"/>
      </w:pBdr>
      <w:shd w:val="clear" w:color="000000" w:fill="FFFFFF"/>
      <w:spacing w:before="100" w:beforeAutospacing="1" w:after="100" w:afterAutospacing="1"/>
      <w:textAlignment w:val="top"/>
    </w:pPr>
    <w:rPr>
      <w:sz w:val="20"/>
      <w:szCs w:val="20"/>
    </w:rPr>
  </w:style>
  <w:style w:type="paragraph" w:customStyle="1" w:styleId="xl76">
    <w:name w:val="xl76"/>
    <w:basedOn w:val="a0"/>
    <w:rsid w:val="000E2D9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sz w:val="18"/>
      <w:szCs w:val="18"/>
    </w:rPr>
  </w:style>
  <w:style w:type="paragraph" w:customStyle="1" w:styleId="xl77">
    <w:name w:val="xl77"/>
    <w:basedOn w:val="a0"/>
    <w:rsid w:val="000E2D9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top"/>
    </w:pPr>
    <w:rPr>
      <w:sz w:val="20"/>
      <w:szCs w:val="20"/>
    </w:rPr>
  </w:style>
  <w:style w:type="paragraph" w:customStyle="1" w:styleId="xl78">
    <w:name w:val="xl78"/>
    <w:basedOn w:val="a0"/>
    <w:rsid w:val="000E2D90"/>
    <w:pPr>
      <w:pBdr>
        <w:left w:val="single" w:sz="8" w:space="0" w:color="auto"/>
        <w:bottom w:val="single" w:sz="8" w:space="0" w:color="auto"/>
        <w:right w:val="single" w:sz="8" w:space="0" w:color="auto"/>
      </w:pBdr>
      <w:shd w:val="clear" w:color="000000" w:fill="FFFFFF"/>
      <w:spacing w:before="100" w:beforeAutospacing="1" w:after="100" w:afterAutospacing="1"/>
      <w:jc w:val="right"/>
      <w:textAlignment w:val="top"/>
    </w:pPr>
    <w:rPr>
      <w:b/>
      <w:bCs/>
      <w:sz w:val="20"/>
      <w:szCs w:val="20"/>
    </w:rPr>
  </w:style>
  <w:style w:type="paragraph" w:customStyle="1" w:styleId="xl79">
    <w:name w:val="xl79"/>
    <w:basedOn w:val="a0"/>
    <w:rsid w:val="000E2D90"/>
    <w:pPr>
      <w:pBdr>
        <w:left w:val="single" w:sz="8" w:space="0" w:color="auto"/>
        <w:bottom w:val="single" w:sz="8" w:space="0" w:color="auto"/>
        <w:right w:val="single" w:sz="8" w:space="0" w:color="auto"/>
      </w:pBdr>
      <w:shd w:val="clear" w:color="000000" w:fill="FFFFFF"/>
      <w:spacing w:before="100" w:beforeAutospacing="1" w:after="100" w:afterAutospacing="1"/>
      <w:jc w:val="right"/>
      <w:textAlignment w:val="top"/>
    </w:pPr>
    <w:rPr>
      <w:sz w:val="18"/>
      <w:szCs w:val="18"/>
    </w:rPr>
  </w:style>
  <w:style w:type="paragraph" w:customStyle="1" w:styleId="xl80">
    <w:name w:val="xl80"/>
    <w:basedOn w:val="a0"/>
    <w:rsid w:val="000E2D90"/>
    <w:pPr>
      <w:pBdr>
        <w:left w:val="single" w:sz="8" w:space="0" w:color="auto"/>
        <w:bottom w:val="single" w:sz="8" w:space="0" w:color="auto"/>
        <w:right w:val="single" w:sz="8" w:space="0" w:color="auto"/>
      </w:pBdr>
      <w:shd w:val="clear" w:color="000000" w:fill="FFFFFF"/>
      <w:spacing w:before="100" w:beforeAutospacing="1" w:after="100" w:afterAutospacing="1"/>
      <w:jc w:val="right"/>
      <w:textAlignment w:val="top"/>
    </w:pPr>
  </w:style>
  <w:style w:type="paragraph" w:customStyle="1" w:styleId="xl81">
    <w:name w:val="xl81"/>
    <w:basedOn w:val="a0"/>
    <w:rsid w:val="000E2D90"/>
    <w:pPr>
      <w:pBdr>
        <w:left w:val="single" w:sz="8" w:space="0" w:color="auto"/>
        <w:bottom w:val="single" w:sz="8" w:space="0" w:color="auto"/>
        <w:right w:val="single" w:sz="8" w:space="0" w:color="auto"/>
      </w:pBdr>
      <w:shd w:val="clear" w:color="000000" w:fill="FFFFFF"/>
      <w:spacing w:before="100" w:beforeAutospacing="1" w:after="100" w:afterAutospacing="1"/>
      <w:jc w:val="right"/>
      <w:textAlignment w:val="top"/>
    </w:pPr>
    <w:rPr>
      <w:sz w:val="20"/>
      <w:szCs w:val="20"/>
    </w:rPr>
  </w:style>
  <w:style w:type="paragraph" w:customStyle="1" w:styleId="xl82">
    <w:name w:val="xl82"/>
    <w:basedOn w:val="a0"/>
    <w:rsid w:val="000E2D90"/>
    <w:pPr>
      <w:pBdr>
        <w:left w:val="single" w:sz="8" w:space="0" w:color="auto"/>
        <w:right w:val="single" w:sz="8" w:space="0" w:color="auto"/>
      </w:pBdr>
      <w:shd w:val="clear" w:color="000000" w:fill="FFFFFF"/>
      <w:spacing w:before="100" w:beforeAutospacing="1" w:after="100" w:afterAutospacing="1"/>
      <w:jc w:val="right"/>
      <w:textAlignment w:val="top"/>
    </w:pPr>
    <w:rPr>
      <w:sz w:val="20"/>
      <w:szCs w:val="20"/>
    </w:rPr>
  </w:style>
  <w:style w:type="paragraph" w:customStyle="1" w:styleId="xl83">
    <w:name w:val="xl83"/>
    <w:basedOn w:val="a0"/>
    <w:rsid w:val="000E2D9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sz w:val="18"/>
      <w:szCs w:val="18"/>
    </w:rPr>
  </w:style>
  <w:style w:type="paragraph" w:customStyle="1" w:styleId="xl84">
    <w:name w:val="xl84"/>
    <w:basedOn w:val="a0"/>
    <w:rsid w:val="000E2D9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right"/>
      <w:textAlignment w:val="top"/>
    </w:pPr>
    <w:rPr>
      <w:sz w:val="18"/>
      <w:szCs w:val="18"/>
    </w:rPr>
  </w:style>
  <w:style w:type="paragraph" w:customStyle="1" w:styleId="xl85">
    <w:name w:val="xl85"/>
    <w:basedOn w:val="a0"/>
    <w:rsid w:val="000E2D9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right"/>
      <w:textAlignment w:val="top"/>
    </w:pPr>
    <w:rPr>
      <w:sz w:val="20"/>
      <w:szCs w:val="20"/>
    </w:rPr>
  </w:style>
  <w:style w:type="paragraph" w:customStyle="1" w:styleId="xl86">
    <w:name w:val="xl86"/>
    <w:basedOn w:val="a0"/>
    <w:rsid w:val="000E2D90"/>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rPr>
      <w:b/>
      <w:bCs/>
      <w:sz w:val="20"/>
      <w:szCs w:val="20"/>
    </w:rPr>
  </w:style>
  <w:style w:type="paragraph" w:customStyle="1" w:styleId="xl87">
    <w:name w:val="xl87"/>
    <w:basedOn w:val="a0"/>
    <w:rsid w:val="000E2D90"/>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rPr>
      <w:sz w:val="20"/>
      <w:szCs w:val="20"/>
    </w:rPr>
  </w:style>
  <w:style w:type="paragraph" w:customStyle="1" w:styleId="xl88">
    <w:name w:val="xl88"/>
    <w:basedOn w:val="a0"/>
    <w:rsid w:val="000E2D90"/>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style>
  <w:style w:type="paragraph" w:customStyle="1" w:styleId="xl89">
    <w:name w:val="xl89"/>
    <w:basedOn w:val="a0"/>
    <w:rsid w:val="000E2D90"/>
    <w:pPr>
      <w:pBdr>
        <w:left w:val="single" w:sz="8" w:space="0" w:color="auto"/>
        <w:right w:val="single" w:sz="8" w:space="0" w:color="auto"/>
      </w:pBdr>
      <w:shd w:val="clear" w:color="000000" w:fill="FFFFFF"/>
      <w:spacing w:before="100" w:beforeAutospacing="1" w:after="100" w:afterAutospacing="1"/>
      <w:jc w:val="center"/>
      <w:textAlignment w:val="top"/>
    </w:pPr>
    <w:rPr>
      <w:sz w:val="20"/>
      <w:szCs w:val="20"/>
    </w:rPr>
  </w:style>
  <w:style w:type="paragraph" w:customStyle="1" w:styleId="xl90">
    <w:name w:val="xl90"/>
    <w:basedOn w:val="a0"/>
    <w:rsid w:val="000E2D9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rPr>
      <w:sz w:val="20"/>
      <w:szCs w:val="20"/>
    </w:rPr>
  </w:style>
  <w:style w:type="paragraph" w:customStyle="1" w:styleId="xl91">
    <w:name w:val="xl91"/>
    <w:basedOn w:val="a0"/>
    <w:rsid w:val="000E2D9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92">
    <w:name w:val="xl92"/>
    <w:basedOn w:val="a0"/>
    <w:rsid w:val="000E2D90"/>
    <w:pPr>
      <w:pBdr>
        <w:left w:val="single" w:sz="8" w:space="0" w:color="auto"/>
        <w:bottom w:val="single" w:sz="8" w:space="0" w:color="auto"/>
        <w:right w:val="single" w:sz="8" w:space="0" w:color="auto"/>
      </w:pBdr>
      <w:shd w:val="clear" w:color="000000" w:fill="FFFFFF"/>
      <w:spacing w:before="100" w:beforeAutospacing="1" w:after="100" w:afterAutospacing="1"/>
      <w:textAlignment w:val="top"/>
    </w:pPr>
    <w:rPr>
      <w:b/>
      <w:bCs/>
      <w:sz w:val="20"/>
      <w:szCs w:val="20"/>
    </w:rPr>
  </w:style>
  <w:style w:type="paragraph" w:customStyle="1" w:styleId="xl93">
    <w:name w:val="xl93"/>
    <w:basedOn w:val="a0"/>
    <w:rsid w:val="000E2D90"/>
    <w:pPr>
      <w:pBdr>
        <w:left w:val="single" w:sz="8" w:space="0" w:color="auto"/>
        <w:bottom w:val="single" w:sz="8" w:space="0" w:color="auto"/>
        <w:right w:val="single" w:sz="8" w:space="0" w:color="auto"/>
      </w:pBdr>
      <w:shd w:val="clear" w:color="000000" w:fill="FFFFFF"/>
      <w:spacing w:before="100" w:beforeAutospacing="1" w:after="100" w:afterAutospacing="1"/>
      <w:textAlignment w:val="top"/>
    </w:pPr>
    <w:rPr>
      <w:sz w:val="20"/>
      <w:szCs w:val="20"/>
    </w:rPr>
  </w:style>
  <w:style w:type="paragraph" w:customStyle="1" w:styleId="xl94">
    <w:name w:val="xl94"/>
    <w:basedOn w:val="a0"/>
    <w:rsid w:val="000E2D90"/>
    <w:pPr>
      <w:pBdr>
        <w:left w:val="single" w:sz="8" w:space="0" w:color="auto"/>
        <w:right w:val="single" w:sz="8" w:space="0" w:color="auto"/>
      </w:pBdr>
      <w:shd w:val="clear" w:color="000000" w:fill="FFFFFF"/>
      <w:spacing w:before="100" w:beforeAutospacing="1" w:after="100" w:afterAutospacing="1"/>
      <w:textAlignment w:val="top"/>
    </w:pPr>
    <w:rPr>
      <w:sz w:val="20"/>
      <w:szCs w:val="20"/>
    </w:rPr>
  </w:style>
  <w:style w:type="paragraph" w:customStyle="1" w:styleId="xl95">
    <w:name w:val="xl95"/>
    <w:basedOn w:val="a0"/>
    <w:rsid w:val="000E2D9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sz w:val="20"/>
      <w:szCs w:val="20"/>
    </w:rPr>
  </w:style>
  <w:style w:type="paragraph" w:customStyle="1" w:styleId="xl96">
    <w:name w:val="xl96"/>
    <w:basedOn w:val="a0"/>
    <w:rsid w:val="000E2D9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top"/>
    </w:pPr>
    <w:rPr>
      <w:sz w:val="20"/>
      <w:szCs w:val="20"/>
    </w:rPr>
  </w:style>
  <w:style w:type="paragraph" w:customStyle="1" w:styleId="xl97">
    <w:name w:val="xl97"/>
    <w:basedOn w:val="a0"/>
    <w:rsid w:val="000E2D9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98">
    <w:name w:val="xl98"/>
    <w:basedOn w:val="a0"/>
    <w:rsid w:val="000E2D90"/>
    <w:pPr>
      <w:pBdr>
        <w:top w:val="single" w:sz="8" w:space="0" w:color="auto"/>
        <w:left w:val="single" w:sz="8" w:space="0" w:color="auto"/>
        <w:right w:val="single" w:sz="8" w:space="0" w:color="auto"/>
      </w:pBdr>
      <w:shd w:val="clear" w:color="000000" w:fill="FFFFFF"/>
      <w:spacing w:before="100" w:beforeAutospacing="1" w:after="100" w:afterAutospacing="1"/>
      <w:textAlignment w:val="top"/>
    </w:pPr>
    <w:rPr>
      <w:sz w:val="20"/>
      <w:szCs w:val="20"/>
    </w:rPr>
  </w:style>
  <w:style w:type="paragraph" w:customStyle="1" w:styleId="xl99">
    <w:name w:val="xl99"/>
    <w:basedOn w:val="a0"/>
    <w:rsid w:val="000E2D90"/>
    <w:pPr>
      <w:pBdr>
        <w:left w:val="single" w:sz="8" w:space="0" w:color="auto"/>
        <w:bottom w:val="single" w:sz="8" w:space="0" w:color="auto"/>
        <w:right w:val="single" w:sz="8" w:space="0" w:color="auto"/>
      </w:pBdr>
      <w:shd w:val="clear" w:color="000000" w:fill="FFFFFF"/>
      <w:spacing w:before="100" w:beforeAutospacing="1" w:after="100" w:afterAutospacing="1"/>
      <w:jc w:val="right"/>
      <w:textAlignment w:val="top"/>
    </w:pPr>
    <w:rPr>
      <w:b/>
      <w:bCs/>
      <w:sz w:val="18"/>
      <w:szCs w:val="18"/>
    </w:rPr>
  </w:style>
  <w:style w:type="paragraph" w:customStyle="1" w:styleId="xl100">
    <w:name w:val="xl100"/>
    <w:basedOn w:val="a0"/>
    <w:rsid w:val="000E2D90"/>
    <w:pPr>
      <w:spacing w:before="100" w:beforeAutospacing="1" w:after="100" w:afterAutospacing="1"/>
      <w:jc w:val="right"/>
    </w:pPr>
    <w:rPr>
      <w:color w:val="000000"/>
      <w:sz w:val="28"/>
      <w:szCs w:val="28"/>
    </w:rPr>
  </w:style>
  <w:style w:type="paragraph" w:customStyle="1" w:styleId="xl101">
    <w:name w:val="xl101"/>
    <w:basedOn w:val="a0"/>
    <w:rsid w:val="000E2D90"/>
    <w:pPr>
      <w:spacing w:before="100" w:beforeAutospacing="1" w:after="100" w:afterAutospacing="1"/>
      <w:jc w:val="center"/>
    </w:pPr>
    <w:rPr>
      <w:color w:val="000000"/>
      <w:sz w:val="28"/>
      <w:szCs w:val="28"/>
    </w:rPr>
  </w:style>
  <w:style w:type="paragraph" w:customStyle="1" w:styleId="xl102">
    <w:name w:val="xl102"/>
    <w:basedOn w:val="a0"/>
    <w:rsid w:val="000E2D90"/>
    <w:pPr>
      <w:spacing w:before="100" w:beforeAutospacing="1" w:after="100" w:afterAutospacing="1"/>
      <w:jc w:val="center"/>
    </w:pPr>
    <w:rPr>
      <w:sz w:val="28"/>
      <w:szCs w:val="28"/>
    </w:rPr>
  </w:style>
  <w:style w:type="paragraph" w:customStyle="1" w:styleId="Pa12">
    <w:name w:val="Pa12"/>
    <w:basedOn w:val="a0"/>
    <w:next w:val="a0"/>
    <w:uiPriority w:val="99"/>
    <w:rsid w:val="000E2D90"/>
    <w:pPr>
      <w:autoSpaceDE w:val="0"/>
      <w:autoSpaceDN w:val="0"/>
      <w:adjustRightInd w:val="0"/>
      <w:spacing w:line="221" w:lineRule="atLeast"/>
    </w:pPr>
    <w:rPr>
      <w:rFonts w:ascii="OctavaC" w:eastAsiaTheme="minorHAnsi" w:hAnsi="OctavaC" w:cstheme="minorBidi"/>
      <w:lang w:eastAsia="en-US"/>
    </w:rPr>
  </w:style>
  <w:style w:type="character" w:customStyle="1" w:styleId="aff3">
    <w:name w:val="Абзац списка Знак"/>
    <w:link w:val="aff2"/>
    <w:uiPriority w:val="34"/>
    <w:locked/>
    <w:rsid w:val="000E2D90"/>
    <w:rPr>
      <w:rFonts w:ascii="Times New Roman" w:eastAsia="Times New Roman" w:hAnsi="Times New Roman" w:cs="Times New Roman"/>
    </w:rPr>
  </w:style>
  <w:style w:type="character" w:customStyle="1" w:styleId="1f2">
    <w:name w:val="Слабое выделение1"/>
    <w:basedOn w:val="a1"/>
    <w:rsid w:val="00E45775"/>
    <w:rPr>
      <w:rFonts w:cs="Times New Roman"/>
      <w:i/>
      <w:iCs/>
      <w:color w:val="808080"/>
    </w:rPr>
  </w:style>
  <w:style w:type="character" w:customStyle="1" w:styleId="CharacterStyle1">
    <w:name w:val="Character Style 1"/>
    <w:rsid w:val="00E45775"/>
    <w:rPr>
      <w:rFonts w:ascii="Arial" w:hAnsi="Arial" w:cs="Arial" w:hint="default"/>
      <w:sz w:val="30"/>
    </w:rPr>
  </w:style>
  <w:style w:type="numbering" w:customStyle="1" w:styleId="1f3">
    <w:name w:val="Нет списка1"/>
    <w:next w:val="a3"/>
    <w:uiPriority w:val="99"/>
    <w:semiHidden/>
    <w:unhideWhenUsed/>
    <w:rsid w:val="008C44D5"/>
  </w:style>
  <w:style w:type="character" w:customStyle="1" w:styleId="1f4">
    <w:name w:val="Текст примечания Знак1"/>
    <w:basedOn w:val="a1"/>
    <w:uiPriority w:val="99"/>
    <w:semiHidden/>
    <w:rsid w:val="008C44D5"/>
    <w:rPr>
      <w:lang w:eastAsia="en-US"/>
    </w:rPr>
  </w:style>
  <w:style w:type="character" w:customStyle="1" w:styleId="1f5">
    <w:name w:val="Тема примечания Знак1"/>
    <w:basedOn w:val="1f4"/>
    <w:uiPriority w:val="99"/>
    <w:semiHidden/>
    <w:rsid w:val="008C44D5"/>
    <w:rPr>
      <w:b/>
      <w:bCs/>
      <w:lang w:eastAsia="en-US"/>
    </w:rPr>
  </w:style>
  <w:style w:type="paragraph" w:styleId="afffe">
    <w:name w:val="Revision"/>
    <w:hidden/>
    <w:uiPriority w:val="99"/>
    <w:semiHidden/>
    <w:rsid w:val="008C44D5"/>
    <w:pPr>
      <w:spacing w:after="0" w:line="240" w:lineRule="auto"/>
    </w:pPr>
    <w:rPr>
      <w:rFonts w:ascii="Calibri" w:eastAsia="Calibri" w:hAnsi="Calibri" w:cs="Calibri"/>
    </w:rPr>
  </w:style>
  <w:style w:type="numbering" w:customStyle="1" w:styleId="29">
    <w:name w:val="Нет списка2"/>
    <w:next w:val="a3"/>
    <w:uiPriority w:val="99"/>
    <w:semiHidden/>
    <w:unhideWhenUsed/>
    <w:rsid w:val="00F50AE3"/>
  </w:style>
  <w:style w:type="numbering" w:customStyle="1" w:styleId="37">
    <w:name w:val="Нет списка3"/>
    <w:next w:val="a3"/>
    <w:uiPriority w:val="99"/>
    <w:semiHidden/>
    <w:unhideWhenUsed/>
    <w:rsid w:val="00F50AE3"/>
  </w:style>
  <w:style w:type="numbering" w:customStyle="1" w:styleId="42">
    <w:name w:val="Нет списка4"/>
    <w:next w:val="a3"/>
    <w:uiPriority w:val="99"/>
    <w:semiHidden/>
    <w:unhideWhenUsed/>
    <w:rsid w:val="00207947"/>
  </w:style>
  <w:style w:type="numbering" w:customStyle="1" w:styleId="52">
    <w:name w:val="Нет списка5"/>
    <w:next w:val="a3"/>
    <w:uiPriority w:val="99"/>
    <w:semiHidden/>
    <w:unhideWhenUsed/>
    <w:rsid w:val="00D16D91"/>
  </w:style>
  <w:style w:type="paragraph" w:customStyle="1" w:styleId="ConsPlusTitlePage">
    <w:name w:val="ConsPlusTitlePage"/>
    <w:rsid w:val="00D16D9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Style8">
    <w:name w:val="Style8"/>
    <w:basedOn w:val="a0"/>
    <w:uiPriority w:val="99"/>
    <w:rsid w:val="00D16D91"/>
    <w:pPr>
      <w:widowControl w:val="0"/>
      <w:autoSpaceDE w:val="0"/>
      <w:autoSpaceDN w:val="0"/>
      <w:adjustRightInd w:val="0"/>
      <w:spacing w:line="229" w:lineRule="exact"/>
      <w:jc w:val="both"/>
    </w:pPr>
  </w:style>
  <w:style w:type="paragraph" w:customStyle="1" w:styleId="Style5">
    <w:name w:val="Style5"/>
    <w:basedOn w:val="a0"/>
    <w:uiPriority w:val="99"/>
    <w:rsid w:val="00D16D91"/>
    <w:pPr>
      <w:widowControl w:val="0"/>
      <w:autoSpaceDE w:val="0"/>
      <w:autoSpaceDN w:val="0"/>
      <w:adjustRightInd w:val="0"/>
      <w:spacing w:line="197" w:lineRule="exact"/>
      <w:jc w:val="center"/>
    </w:pPr>
    <w:rPr>
      <w:rFonts w:eastAsia="Calibri"/>
    </w:rPr>
  </w:style>
  <w:style w:type="paragraph" w:customStyle="1" w:styleId="Style30">
    <w:name w:val="Style30"/>
    <w:basedOn w:val="a0"/>
    <w:uiPriority w:val="99"/>
    <w:rsid w:val="00D16D91"/>
    <w:pPr>
      <w:widowControl w:val="0"/>
      <w:autoSpaceDE w:val="0"/>
      <w:autoSpaceDN w:val="0"/>
      <w:adjustRightInd w:val="0"/>
      <w:spacing w:line="274" w:lineRule="exact"/>
      <w:jc w:val="center"/>
    </w:pPr>
  </w:style>
  <w:style w:type="paragraph" w:customStyle="1" w:styleId="Style64">
    <w:name w:val="Style64"/>
    <w:basedOn w:val="a0"/>
    <w:uiPriority w:val="99"/>
    <w:rsid w:val="00D16D91"/>
    <w:pPr>
      <w:widowControl w:val="0"/>
      <w:autoSpaceDE w:val="0"/>
      <w:autoSpaceDN w:val="0"/>
      <w:adjustRightInd w:val="0"/>
      <w:spacing w:line="278" w:lineRule="exact"/>
      <w:jc w:val="center"/>
    </w:pPr>
  </w:style>
  <w:style w:type="paragraph" w:customStyle="1" w:styleId="Style86">
    <w:name w:val="Style86"/>
    <w:basedOn w:val="a0"/>
    <w:uiPriority w:val="99"/>
    <w:rsid w:val="00D16D91"/>
    <w:pPr>
      <w:widowControl w:val="0"/>
      <w:autoSpaceDE w:val="0"/>
      <w:autoSpaceDN w:val="0"/>
      <w:adjustRightInd w:val="0"/>
      <w:spacing w:line="278" w:lineRule="exact"/>
      <w:jc w:val="center"/>
    </w:pPr>
  </w:style>
  <w:style w:type="paragraph" w:customStyle="1" w:styleId="Style98">
    <w:name w:val="Style98"/>
    <w:basedOn w:val="a0"/>
    <w:uiPriority w:val="99"/>
    <w:rsid w:val="00D16D91"/>
    <w:pPr>
      <w:widowControl w:val="0"/>
      <w:autoSpaceDE w:val="0"/>
      <w:autoSpaceDN w:val="0"/>
      <w:adjustRightInd w:val="0"/>
      <w:spacing w:line="316" w:lineRule="exact"/>
      <w:ind w:firstLine="192"/>
    </w:pPr>
  </w:style>
  <w:style w:type="character" w:customStyle="1" w:styleId="FontStyle101">
    <w:name w:val="Font Style101"/>
    <w:uiPriority w:val="99"/>
    <w:rsid w:val="00D16D91"/>
    <w:rPr>
      <w:rFonts w:ascii="Times New Roman" w:hAnsi="Times New Roman"/>
      <w:sz w:val="26"/>
    </w:rPr>
  </w:style>
  <w:style w:type="character" w:customStyle="1" w:styleId="FontStyle113">
    <w:name w:val="Font Style113"/>
    <w:uiPriority w:val="99"/>
    <w:rsid w:val="00D16D91"/>
    <w:rPr>
      <w:rFonts w:ascii="Times New Roman" w:hAnsi="Times New Roman"/>
      <w:b/>
      <w:sz w:val="22"/>
    </w:rPr>
  </w:style>
  <w:style w:type="character" w:customStyle="1" w:styleId="FontStyle138">
    <w:name w:val="Font Style138"/>
    <w:uiPriority w:val="99"/>
    <w:rsid w:val="00D16D91"/>
    <w:rPr>
      <w:rFonts w:ascii="Times New Roman" w:hAnsi="Times New Roman"/>
      <w:sz w:val="24"/>
    </w:rPr>
  </w:style>
  <w:style w:type="character" w:customStyle="1" w:styleId="FontStyle142">
    <w:name w:val="Font Style142"/>
    <w:uiPriority w:val="99"/>
    <w:rsid w:val="00D16D91"/>
    <w:rPr>
      <w:rFonts w:ascii="Times New Roman" w:hAnsi="Times New Roman"/>
      <w:b/>
      <w:sz w:val="24"/>
    </w:rPr>
  </w:style>
  <w:style w:type="character" w:customStyle="1" w:styleId="FontStyle146">
    <w:name w:val="Font Style146"/>
    <w:uiPriority w:val="99"/>
    <w:rsid w:val="00D16D91"/>
    <w:rPr>
      <w:rFonts w:ascii="Times New Roman" w:hAnsi="Times New Roman"/>
      <w:b/>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uiPriority="0" w:qFormat="1"/>
    <w:lsdException w:name="heading 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Indent 3"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0">
    <w:name w:val="Normal"/>
    <w:qFormat/>
    <w:rsid w:val="000D6F4F"/>
    <w:pPr>
      <w:spacing w:after="0" w:line="240" w:lineRule="auto"/>
    </w:pPr>
    <w:rPr>
      <w:rFonts w:ascii="Times New Roman" w:eastAsia="Times New Roman" w:hAnsi="Times New Roman" w:cs="Times New Roman"/>
      <w:sz w:val="24"/>
      <w:szCs w:val="24"/>
      <w:lang w:eastAsia="ru-RU"/>
    </w:rPr>
  </w:style>
  <w:style w:type="paragraph" w:styleId="1">
    <w:name w:val="heading 1"/>
    <w:aliases w:val="Раздел Договора,H1,&quot;Алмаз&quot;"/>
    <w:basedOn w:val="a0"/>
    <w:next w:val="a0"/>
    <w:link w:val="10"/>
    <w:uiPriority w:val="99"/>
    <w:qFormat/>
    <w:rsid w:val="00434235"/>
    <w:pPr>
      <w:keepNext/>
      <w:spacing w:before="240" w:after="60"/>
      <w:jc w:val="both"/>
      <w:outlineLvl w:val="0"/>
    </w:pPr>
    <w:rPr>
      <w:rFonts w:ascii="Arial" w:hAnsi="Arial" w:cs="Arial"/>
      <w:b/>
      <w:bCs/>
      <w:kern w:val="32"/>
      <w:sz w:val="32"/>
      <w:szCs w:val="32"/>
    </w:rPr>
  </w:style>
  <w:style w:type="paragraph" w:styleId="2">
    <w:name w:val="heading 2"/>
    <w:aliases w:val="H2,&quot;Изумруд&quot;"/>
    <w:basedOn w:val="a0"/>
    <w:next w:val="a0"/>
    <w:link w:val="20"/>
    <w:qFormat/>
    <w:rsid w:val="00434235"/>
    <w:pPr>
      <w:keepNext/>
      <w:jc w:val="right"/>
      <w:outlineLvl w:val="1"/>
    </w:pPr>
    <w:rPr>
      <w:sz w:val="28"/>
      <w:szCs w:val="28"/>
    </w:rPr>
  </w:style>
  <w:style w:type="paragraph" w:styleId="3">
    <w:name w:val="heading 3"/>
    <w:basedOn w:val="a0"/>
    <w:next w:val="a0"/>
    <w:link w:val="30"/>
    <w:qFormat/>
    <w:rsid w:val="00434235"/>
    <w:pPr>
      <w:keepNext/>
      <w:widowControl w:val="0"/>
      <w:autoSpaceDE w:val="0"/>
      <w:autoSpaceDN w:val="0"/>
      <w:adjustRightInd w:val="0"/>
      <w:spacing w:before="240" w:after="60"/>
      <w:jc w:val="both"/>
      <w:outlineLvl w:val="2"/>
    </w:pPr>
    <w:rPr>
      <w:rFonts w:ascii="Cambria" w:hAnsi="Cambria"/>
      <w:b/>
      <w:bCs/>
      <w:sz w:val="26"/>
      <w:szCs w:val="26"/>
    </w:rPr>
  </w:style>
  <w:style w:type="paragraph" w:styleId="4">
    <w:name w:val="heading 4"/>
    <w:basedOn w:val="a0"/>
    <w:next w:val="a0"/>
    <w:link w:val="40"/>
    <w:qFormat/>
    <w:rsid w:val="00434235"/>
    <w:pPr>
      <w:keepNext/>
      <w:spacing w:before="240" w:after="60"/>
      <w:jc w:val="both"/>
      <w:outlineLvl w:val="3"/>
    </w:pPr>
    <w:rPr>
      <w:b/>
      <w:bCs/>
      <w:sz w:val="28"/>
      <w:szCs w:val="28"/>
    </w:rPr>
  </w:style>
  <w:style w:type="paragraph" w:styleId="5">
    <w:name w:val="heading 5"/>
    <w:basedOn w:val="a0"/>
    <w:next w:val="a0"/>
    <w:link w:val="50"/>
    <w:unhideWhenUsed/>
    <w:qFormat/>
    <w:rsid w:val="00434235"/>
    <w:pPr>
      <w:keepNext/>
      <w:widowControl w:val="0"/>
      <w:ind w:left="6521" w:firstLine="709"/>
      <w:outlineLvl w:val="4"/>
    </w:pPr>
    <w:rPr>
      <w:rFonts w:eastAsia="Calibri"/>
      <w:sz w:val="28"/>
      <w:szCs w:val="28"/>
      <w:lang w:eastAsia="en-US"/>
    </w:rPr>
  </w:style>
  <w:style w:type="paragraph" w:styleId="6">
    <w:name w:val="heading 6"/>
    <w:basedOn w:val="a0"/>
    <w:next w:val="a0"/>
    <w:link w:val="60"/>
    <w:semiHidden/>
    <w:unhideWhenUsed/>
    <w:qFormat/>
    <w:rsid w:val="00434235"/>
    <w:pPr>
      <w:keepNext/>
      <w:widowControl w:val="0"/>
      <w:spacing w:before="480"/>
      <w:ind w:firstLine="709"/>
      <w:jc w:val="center"/>
      <w:outlineLvl w:val="5"/>
    </w:pPr>
    <w:rPr>
      <w:rFonts w:eastAsia="Calibri"/>
      <w:b/>
      <w:bCs/>
      <w:sz w:val="28"/>
      <w:szCs w:val="28"/>
      <w:lang w:eastAsia="en-US"/>
    </w:rPr>
  </w:style>
  <w:style w:type="paragraph" w:styleId="7">
    <w:name w:val="heading 7"/>
    <w:basedOn w:val="a0"/>
    <w:next w:val="a0"/>
    <w:link w:val="70"/>
    <w:uiPriority w:val="99"/>
    <w:semiHidden/>
    <w:unhideWhenUsed/>
    <w:qFormat/>
    <w:rsid w:val="00434235"/>
    <w:pPr>
      <w:keepNext/>
      <w:spacing w:before="600" w:line="240" w:lineRule="atLeast"/>
      <w:ind w:firstLine="709"/>
      <w:jc w:val="both"/>
      <w:outlineLvl w:val="6"/>
    </w:pPr>
    <w:rPr>
      <w:rFonts w:eastAsia="Calibri"/>
      <w:sz w:val="28"/>
      <w:szCs w:val="28"/>
      <w:lang w:eastAsia="en-US"/>
    </w:rPr>
  </w:style>
  <w:style w:type="paragraph" w:styleId="8">
    <w:name w:val="heading 8"/>
    <w:basedOn w:val="a0"/>
    <w:next w:val="a0"/>
    <w:link w:val="80"/>
    <w:unhideWhenUsed/>
    <w:qFormat/>
    <w:rsid w:val="00434235"/>
    <w:pPr>
      <w:keepNext/>
      <w:spacing w:line="240" w:lineRule="atLeast"/>
      <w:ind w:left="36" w:right="36" w:firstLine="709"/>
      <w:jc w:val="center"/>
      <w:outlineLvl w:val="7"/>
    </w:pPr>
    <w:rPr>
      <w:rFonts w:eastAsia="Calibri"/>
      <w:sz w:val="28"/>
      <w:szCs w:val="28"/>
      <w:lang w:eastAsia="en-US"/>
    </w:rPr>
  </w:style>
  <w:style w:type="paragraph" w:styleId="9">
    <w:name w:val="heading 9"/>
    <w:basedOn w:val="a0"/>
    <w:next w:val="a0"/>
    <w:link w:val="90"/>
    <w:uiPriority w:val="99"/>
    <w:semiHidden/>
    <w:unhideWhenUsed/>
    <w:qFormat/>
    <w:rsid w:val="00434235"/>
    <w:pPr>
      <w:keepNext/>
      <w:spacing w:line="240" w:lineRule="atLeast"/>
      <w:ind w:left="36" w:right="36" w:firstLine="709"/>
      <w:jc w:val="both"/>
      <w:outlineLvl w:val="8"/>
    </w:pPr>
    <w:rPr>
      <w:rFonts w:eastAsia="Calibri"/>
      <w:sz w:val="28"/>
      <w:szCs w:val="28"/>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unhideWhenUsed/>
    <w:rsid w:val="000D6F4F"/>
    <w:rPr>
      <w:color w:val="0000FF" w:themeColor="hyperlink"/>
      <w:u w:val="single"/>
    </w:rPr>
  </w:style>
  <w:style w:type="character" w:styleId="a5">
    <w:name w:val="Strong"/>
    <w:basedOn w:val="a1"/>
    <w:qFormat/>
    <w:rsid w:val="000D6F4F"/>
    <w:rPr>
      <w:rFonts w:ascii="Times New Roman" w:hAnsi="Times New Roman" w:cs="Times New Roman" w:hint="default"/>
      <w:b/>
      <w:bCs/>
    </w:rPr>
  </w:style>
  <w:style w:type="paragraph" w:styleId="a6">
    <w:name w:val="Normal (Web)"/>
    <w:basedOn w:val="a0"/>
    <w:link w:val="a7"/>
    <w:unhideWhenUsed/>
    <w:rsid w:val="000D6F4F"/>
    <w:pPr>
      <w:spacing w:before="100" w:beforeAutospacing="1" w:after="100" w:afterAutospacing="1"/>
    </w:pPr>
  </w:style>
  <w:style w:type="paragraph" w:customStyle="1" w:styleId="ConsTitle">
    <w:name w:val="ConsTitle"/>
    <w:rsid w:val="000D6F4F"/>
    <w:pPr>
      <w:widowControl w:val="0"/>
      <w:autoSpaceDE w:val="0"/>
      <w:autoSpaceDN w:val="0"/>
      <w:adjustRightInd w:val="0"/>
      <w:spacing w:after="0" w:line="240" w:lineRule="auto"/>
      <w:ind w:right="19772"/>
    </w:pPr>
    <w:rPr>
      <w:rFonts w:ascii="Arial" w:eastAsia="Calibri" w:hAnsi="Arial" w:cs="Arial"/>
      <w:b/>
      <w:bCs/>
      <w:sz w:val="16"/>
      <w:szCs w:val="16"/>
    </w:rPr>
  </w:style>
  <w:style w:type="character" w:customStyle="1" w:styleId="apple-converted-space">
    <w:name w:val="apple-converted-space"/>
    <w:basedOn w:val="a1"/>
    <w:rsid w:val="000D6F4F"/>
  </w:style>
  <w:style w:type="paragraph" w:styleId="a8">
    <w:name w:val="header"/>
    <w:aliases w:val="ВерхКолонтитул"/>
    <w:basedOn w:val="a0"/>
    <w:link w:val="a9"/>
    <w:uiPriority w:val="99"/>
    <w:unhideWhenUsed/>
    <w:rsid w:val="000D6F4F"/>
    <w:pPr>
      <w:tabs>
        <w:tab w:val="center" w:pos="4677"/>
        <w:tab w:val="right" w:pos="9355"/>
      </w:tabs>
    </w:pPr>
  </w:style>
  <w:style w:type="character" w:customStyle="1" w:styleId="a9">
    <w:name w:val="Верхний колонтитул Знак"/>
    <w:aliases w:val="ВерхКолонтитул Знак"/>
    <w:basedOn w:val="a1"/>
    <w:link w:val="a8"/>
    <w:uiPriority w:val="99"/>
    <w:rsid w:val="000D6F4F"/>
    <w:rPr>
      <w:rFonts w:ascii="Times New Roman" w:eastAsia="Times New Roman" w:hAnsi="Times New Roman" w:cs="Times New Roman"/>
      <w:sz w:val="24"/>
      <w:szCs w:val="24"/>
      <w:lang w:eastAsia="ru-RU"/>
    </w:rPr>
  </w:style>
  <w:style w:type="paragraph" w:styleId="aa">
    <w:name w:val="footer"/>
    <w:basedOn w:val="a0"/>
    <w:link w:val="ab"/>
    <w:uiPriority w:val="99"/>
    <w:unhideWhenUsed/>
    <w:rsid w:val="000D6F4F"/>
    <w:pPr>
      <w:tabs>
        <w:tab w:val="center" w:pos="4677"/>
        <w:tab w:val="right" w:pos="9355"/>
      </w:tabs>
    </w:pPr>
  </w:style>
  <w:style w:type="character" w:customStyle="1" w:styleId="ab">
    <w:name w:val="Нижний колонтитул Знак"/>
    <w:basedOn w:val="a1"/>
    <w:link w:val="aa"/>
    <w:uiPriority w:val="99"/>
    <w:rsid w:val="000D6F4F"/>
    <w:rPr>
      <w:rFonts w:ascii="Times New Roman" w:eastAsia="Times New Roman" w:hAnsi="Times New Roman" w:cs="Times New Roman"/>
      <w:sz w:val="24"/>
      <w:szCs w:val="24"/>
      <w:lang w:eastAsia="ru-RU"/>
    </w:rPr>
  </w:style>
  <w:style w:type="paragraph" w:styleId="ac">
    <w:name w:val="caption"/>
    <w:basedOn w:val="a0"/>
    <w:next w:val="a0"/>
    <w:unhideWhenUsed/>
    <w:qFormat/>
    <w:rsid w:val="0006397A"/>
    <w:pPr>
      <w:widowControl w:val="0"/>
      <w:spacing w:before="720" w:line="240" w:lineRule="atLeast"/>
      <w:ind w:firstLine="709"/>
      <w:jc w:val="both"/>
    </w:pPr>
    <w:rPr>
      <w:sz w:val="28"/>
      <w:szCs w:val="28"/>
      <w:lang w:eastAsia="en-US"/>
    </w:rPr>
  </w:style>
  <w:style w:type="paragraph" w:styleId="ad">
    <w:name w:val="Title"/>
    <w:basedOn w:val="a0"/>
    <w:link w:val="ae"/>
    <w:uiPriority w:val="10"/>
    <w:qFormat/>
    <w:rsid w:val="0006397A"/>
    <w:pPr>
      <w:jc w:val="center"/>
    </w:pPr>
    <w:rPr>
      <w:b/>
      <w:sz w:val="32"/>
      <w:szCs w:val="20"/>
    </w:rPr>
  </w:style>
  <w:style w:type="character" w:customStyle="1" w:styleId="ae">
    <w:name w:val="Название Знак"/>
    <w:basedOn w:val="a1"/>
    <w:link w:val="ad"/>
    <w:uiPriority w:val="10"/>
    <w:rsid w:val="0006397A"/>
    <w:rPr>
      <w:rFonts w:ascii="Times New Roman" w:eastAsia="Times New Roman" w:hAnsi="Times New Roman" w:cs="Times New Roman"/>
      <w:b/>
      <w:sz w:val="32"/>
      <w:szCs w:val="20"/>
      <w:lang w:eastAsia="ru-RU"/>
    </w:rPr>
  </w:style>
  <w:style w:type="paragraph" w:customStyle="1" w:styleId="af">
    <w:name w:val="Стандарт"/>
    <w:basedOn w:val="a0"/>
    <w:rsid w:val="0006397A"/>
    <w:pPr>
      <w:spacing w:line="288" w:lineRule="auto"/>
      <w:ind w:firstLine="709"/>
      <w:jc w:val="both"/>
    </w:pPr>
    <w:rPr>
      <w:sz w:val="28"/>
    </w:rPr>
  </w:style>
  <w:style w:type="character" w:customStyle="1" w:styleId="10">
    <w:name w:val="Заголовок 1 Знак"/>
    <w:aliases w:val="Раздел Договора Знак,H1 Знак,&quot;Алмаз&quot; Знак"/>
    <w:basedOn w:val="a1"/>
    <w:link w:val="1"/>
    <w:uiPriority w:val="99"/>
    <w:rsid w:val="00434235"/>
    <w:rPr>
      <w:rFonts w:ascii="Arial" w:eastAsia="Times New Roman" w:hAnsi="Arial" w:cs="Arial"/>
      <w:b/>
      <w:bCs/>
      <w:kern w:val="32"/>
      <w:sz w:val="32"/>
      <w:szCs w:val="32"/>
      <w:lang w:eastAsia="ru-RU"/>
    </w:rPr>
  </w:style>
  <w:style w:type="character" w:customStyle="1" w:styleId="20">
    <w:name w:val="Заголовок 2 Знак"/>
    <w:aliases w:val="H2 Знак,&quot;Изумруд&quot; Знак"/>
    <w:basedOn w:val="a1"/>
    <w:link w:val="2"/>
    <w:rsid w:val="00434235"/>
    <w:rPr>
      <w:rFonts w:ascii="Times New Roman" w:eastAsia="Times New Roman" w:hAnsi="Times New Roman" w:cs="Times New Roman"/>
      <w:sz w:val="28"/>
      <w:szCs w:val="28"/>
      <w:lang w:eastAsia="ru-RU"/>
    </w:rPr>
  </w:style>
  <w:style w:type="character" w:customStyle="1" w:styleId="30">
    <w:name w:val="Заголовок 3 Знак"/>
    <w:basedOn w:val="a1"/>
    <w:link w:val="3"/>
    <w:rsid w:val="00434235"/>
    <w:rPr>
      <w:rFonts w:ascii="Cambria" w:eastAsia="Times New Roman" w:hAnsi="Cambria" w:cs="Times New Roman"/>
      <w:b/>
      <w:bCs/>
      <w:sz w:val="26"/>
      <w:szCs w:val="26"/>
      <w:lang w:eastAsia="ru-RU"/>
    </w:rPr>
  </w:style>
  <w:style w:type="character" w:customStyle="1" w:styleId="40">
    <w:name w:val="Заголовок 4 Знак"/>
    <w:basedOn w:val="a1"/>
    <w:link w:val="4"/>
    <w:rsid w:val="00434235"/>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rsid w:val="00434235"/>
    <w:rPr>
      <w:rFonts w:ascii="Times New Roman" w:eastAsia="Calibri" w:hAnsi="Times New Roman" w:cs="Times New Roman"/>
      <w:sz w:val="28"/>
      <w:szCs w:val="28"/>
    </w:rPr>
  </w:style>
  <w:style w:type="character" w:customStyle="1" w:styleId="60">
    <w:name w:val="Заголовок 6 Знак"/>
    <w:basedOn w:val="a1"/>
    <w:link w:val="6"/>
    <w:semiHidden/>
    <w:rsid w:val="00434235"/>
    <w:rPr>
      <w:rFonts w:ascii="Times New Roman" w:eastAsia="Calibri" w:hAnsi="Times New Roman" w:cs="Times New Roman"/>
      <w:b/>
      <w:bCs/>
      <w:sz w:val="28"/>
      <w:szCs w:val="28"/>
    </w:rPr>
  </w:style>
  <w:style w:type="character" w:customStyle="1" w:styleId="70">
    <w:name w:val="Заголовок 7 Знак"/>
    <w:basedOn w:val="a1"/>
    <w:link w:val="7"/>
    <w:uiPriority w:val="99"/>
    <w:semiHidden/>
    <w:rsid w:val="00434235"/>
    <w:rPr>
      <w:rFonts w:ascii="Times New Roman" w:eastAsia="Calibri" w:hAnsi="Times New Roman" w:cs="Times New Roman"/>
      <w:sz w:val="28"/>
      <w:szCs w:val="28"/>
    </w:rPr>
  </w:style>
  <w:style w:type="character" w:customStyle="1" w:styleId="80">
    <w:name w:val="Заголовок 8 Знак"/>
    <w:basedOn w:val="a1"/>
    <w:link w:val="8"/>
    <w:rsid w:val="00434235"/>
    <w:rPr>
      <w:rFonts w:ascii="Times New Roman" w:eastAsia="Calibri" w:hAnsi="Times New Roman" w:cs="Times New Roman"/>
      <w:sz w:val="28"/>
      <w:szCs w:val="28"/>
    </w:rPr>
  </w:style>
  <w:style w:type="character" w:customStyle="1" w:styleId="90">
    <w:name w:val="Заголовок 9 Знак"/>
    <w:basedOn w:val="a1"/>
    <w:link w:val="9"/>
    <w:uiPriority w:val="99"/>
    <w:semiHidden/>
    <w:rsid w:val="00434235"/>
    <w:rPr>
      <w:rFonts w:ascii="Times New Roman" w:eastAsia="Calibri" w:hAnsi="Times New Roman" w:cs="Times New Roman"/>
      <w:sz w:val="28"/>
      <w:szCs w:val="28"/>
    </w:rPr>
  </w:style>
  <w:style w:type="paragraph" w:customStyle="1" w:styleId="ConsPlusNormal">
    <w:name w:val="ConsPlusNormal"/>
    <w:link w:val="ConsPlusNormal0"/>
    <w:rsid w:val="0043423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34235"/>
    <w:pPr>
      <w:widowControl w:val="0"/>
      <w:autoSpaceDE w:val="0"/>
      <w:autoSpaceDN w:val="0"/>
      <w:spacing w:after="0" w:line="240" w:lineRule="auto"/>
    </w:pPr>
    <w:rPr>
      <w:rFonts w:ascii="Calibri" w:eastAsia="Times New Roman" w:hAnsi="Calibri" w:cs="Calibri"/>
      <w:b/>
      <w:szCs w:val="20"/>
      <w:lang w:eastAsia="ru-RU"/>
    </w:rPr>
  </w:style>
  <w:style w:type="paragraph" w:customStyle="1" w:styleId="61">
    <w:name w:val="Стиль По ширине Перед:  6 пт"/>
    <w:basedOn w:val="a0"/>
    <w:autoRedefine/>
    <w:uiPriority w:val="99"/>
    <w:rsid w:val="00434235"/>
    <w:pPr>
      <w:ind w:firstLine="709"/>
      <w:jc w:val="both"/>
    </w:pPr>
    <w:rPr>
      <w:sz w:val="28"/>
      <w:szCs w:val="28"/>
    </w:rPr>
  </w:style>
  <w:style w:type="character" w:styleId="af0">
    <w:name w:val="FollowedHyperlink"/>
    <w:basedOn w:val="a1"/>
    <w:uiPriority w:val="99"/>
    <w:semiHidden/>
    <w:unhideWhenUsed/>
    <w:rsid w:val="00434235"/>
    <w:rPr>
      <w:color w:val="800080" w:themeColor="followedHyperlink"/>
      <w:u w:val="single"/>
    </w:rPr>
  </w:style>
  <w:style w:type="paragraph" w:styleId="HTML">
    <w:name w:val="HTML Preformatted"/>
    <w:basedOn w:val="a0"/>
    <w:link w:val="HTML0"/>
    <w:semiHidden/>
    <w:unhideWhenUsed/>
    <w:rsid w:val="004342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cs="Courier New"/>
      <w:sz w:val="20"/>
      <w:szCs w:val="20"/>
    </w:rPr>
  </w:style>
  <w:style w:type="character" w:customStyle="1" w:styleId="HTML0">
    <w:name w:val="Стандартный HTML Знак"/>
    <w:basedOn w:val="a1"/>
    <w:link w:val="HTML"/>
    <w:semiHidden/>
    <w:rsid w:val="00434235"/>
    <w:rPr>
      <w:rFonts w:ascii="Courier New" w:eastAsia="Times New Roman" w:hAnsi="Courier New" w:cs="Courier New"/>
      <w:sz w:val="20"/>
      <w:szCs w:val="20"/>
      <w:lang w:eastAsia="ru-RU"/>
    </w:rPr>
  </w:style>
  <w:style w:type="paragraph" w:styleId="11">
    <w:name w:val="toc 1"/>
    <w:basedOn w:val="a0"/>
    <w:next w:val="a0"/>
    <w:autoRedefine/>
    <w:semiHidden/>
    <w:unhideWhenUsed/>
    <w:rsid w:val="00434235"/>
    <w:pPr>
      <w:widowControl w:val="0"/>
      <w:tabs>
        <w:tab w:val="right" w:leader="dot" w:pos="9345"/>
      </w:tabs>
      <w:autoSpaceDE w:val="0"/>
      <w:autoSpaceDN w:val="0"/>
      <w:adjustRightInd w:val="0"/>
      <w:jc w:val="both"/>
    </w:pPr>
    <w:rPr>
      <w:b/>
      <w:noProof/>
      <w:szCs w:val="20"/>
    </w:rPr>
  </w:style>
  <w:style w:type="paragraph" w:styleId="21">
    <w:name w:val="toc 2"/>
    <w:basedOn w:val="a0"/>
    <w:next w:val="a0"/>
    <w:autoRedefine/>
    <w:uiPriority w:val="39"/>
    <w:semiHidden/>
    <w:unhideWhenUsed/>
    <w:rsid w:val="00434235"/>
    <w:pPr>
      <w:widowControl w:val="0"/>
      <w:tabs>
        <w:tab w:val="right" w:leader="dot" w:pos="9345"/>
      </w:tabs>
      <w:autoSpaceDE w:val="0"/>
      <w:autoSpaceDN w:val="0"/>
      <w:adjustRightInd w:val="0"/>
      <w:ind w:left="200"/>
      <w:jc w:val="both"/>
    </w:pPr>
    <w:rPr>
      <w:b/>
      <w:noProof/>
    </w:rPr>
  </w:style>
  <w:style w:type="paragraph" w:styleId="31">
    <w:name w:val="toc 3"/>
    <w:basedOn w:val="a0"/>
    <w:next w:val="a0"/>
    <w:autoRedefine/>
    <w:uiPriority w:val="39"/>
    <w:semiHidden/>
    <w:unhideWhenUsed/>
    <w:rsid w:val="00434235"/>
    <w:pPr>
      <w:tabs>
        <w:tab w:val="right" w:leader="dot" w:pos="9345"/>
      </w:tabs>
      <w:jc w:val="both"/>
    </w:pPr>
    <w:rPr>
      <w:b/>
      <w:noProof/>
    </w:rPr>
  </w:style>
  <w:style w:type="paragraph" w:styleId="41">
    <w:name w:val="toc 4"/>
    <w:basedOn w:val="a0"/>
    <w:next w:val="a0"/>
    <w:autoRedefine/>
    <w:uiPriority w:val="39"/>
    <w:semiHidden/>
    <w:unhideWhenUsed/>
    <w:rsid w:val="00434235"/>
    <w:pPr>
      <w:tabs>
        <w:tab w:val="right" w:leader="dot" w:pos="9345"/>
      </w:tabs>
      <w:spacing w:after="100" w:line="276" w:lineRule="auto"/>
      <w:ind w:left="660"/>
    </w:pPr>
    <w:rPr>
      <w:rFonts w:ascii="Calibri" w:hAnsi="Calibri"/>
      <w:sz w:val="22"/>
      <w:szCs w:val="22"/>
    </w:rPr>
  </w:style>
  <w:style w:type="paragraph" w:styleId="51">
    <w:name w:val="toc 5"/>
    <w:basedOn w:val="a0"/>
    <w:next w:val="a0"/>
    <w:autoRedefine/>
    <w:uiPriority w:val="39"/>
    <w:semiHidden/>
    <w:unhideWhenUsed/>
    <w:rsid w:val="00434235"/>
    <w:pPr>
      <w:spacing w:after="100" w:line="276" w:lineRule="auto"/>
      <w:ind w:left="880"/>
    </w:pPr>
    <w:rPr>
      <w:rFonts w:ascii="Calibri" w:hAnsi="Calibri"/>
      <w:sz w:val="22"/>
      <w:szCs w:val="22"/>
    </w:rPr>
  </w:style>
  <w:style w:type="paragraph" w:styleId="62">
    <w:name w:val="toc 6"/>
    <w:basedOn w:val="a0"/>
    <w:next w:val="a0"/>
    <w:autoRedefine/>
    <w:uiPriority w:val="39"/>
    <w:semiHidden/>
    <w:unhideWhenUsed/>
    <w:rsid w:val="00434235"/>
    <w:pPr>
      <w:spacing w:after="100" w:line="276" w:lineRule="auto"/>
      <w:ind w:left="1100"/>
    </w:pPr>
    <w:rPr>
      <w:rFonts w:ascii="Calibri" w:hAnsi="Calibri"/>
      <w:sz w:val="22"/>
      <w:szCs w:val="22"/>
    </w:rPr>
  </w:style>
  <w:style w:type="paragraph" w:styleId="71">
    <w:name w:val="toc 7"/>
    <w:basedOn w:val="a0"/>
    <w:next w:val="a0"/>
    <w:autoRedefine/>
    <w:uiPriority w:val="39"/>
    <w:semiHidden/>
    <w:unhideWhenUsed/>
    <w:rsid w:val="00434235"/>
    <w:pPr>
      <w:spacing w:after="100" w:line="276" w:lineRule="auto"/>
      <w:ind w:left="1320"/>
    </w:pPr>
    <w:rPr>
      <w:rFonts w:ascii="Calibri" w:hAnsi="Calibri"/>
      <w:sz w:val="22"/>
      <w:szCs w:val="22"/>
    </w:rPr>
  </w:style>
  <w:style w:type="paragraph" w:styleId="81">
    <w:name w:val="toc 8"/>
    <w:basedOn w:val="a0"/>
    <w:next w:val="a0"/>
    <w:autoRedefine/>
    <w:uiPriority w:val="39"/>
    <w:semiHidden/>
    <w:unhideWhenUsed/>
    <w:rsid w:val="00434235"/>
    <w:pPr>
      <w:spacing w:after="100" w:line="276" w:lineRule="auto"/>
      <w:ind w:left="1540"/>
    </w:pPr>
    <w:rPr>
      <w:rFonts w:ascii="Calibri" w:hAnsi="Calibri"/>
      <w:sz w:val="22"/>
      <w:szCs w:val="22"/>
    </w:rPr>
  </w:style>
  <w:style w:type="paragraph" w:styleId="91">
    <w:name w:val="toc 9"/>
    <w:basedOn w:val="a0"/>
    <w:next w:val="a0"/>
    <w:autoRedefine/>
    <w:uiPriority w:val="39"/>
    <w:semiHidden/>
    <w:unhideWhenUsed/>
    <w:rsid w:val="00434235"/>
    <w:pPr>
      <w:spacing w:after="100" w:line="276" w:lineRule="auto"/>
      <w:ind w:left="1760"/>
    </w:pPr>
    <w:rPr>
      <w:rFonts w:ascii="Calibri" w:hAnsi="Calibri"/>
      <w:sz w:val="22"/>
      <w:szCs w:val="22"/>
    </w:rPr>
  </w:style>
  <w:style w:type="paragraph" w:styleId="af1">
    <w:name w:val="footnote text"/>
    <w:basedOn w:val="a0"/>
    <w:link w:val="af2"/>
    <w:semiHidden/>
    <w:unhideWhenUsed/>
    <w:rsid w:val="00434235"/>
    <w:rPr>
      <w:sz w:val="20"/>
      <w:szCs w:val="20"/>
    </w:rPr>
  </w:style>
  <w:style w:type="character" w:customStyle="1" w:styleId="af2">
    <w:name w:val="Текст сноски Знак"/>
    <w:basedOn w:val="a1"/>
    <w:link w:val="af1"/>
    <w:semiHidden/>
    <w:rsid w:val="00434235"/>
    <w:rPr>
      <w:rFonts w:ascii="Times New Roman" w:eastAsia="Times New Roman" w:hAnsi="Times New Roman" w:cs="Times New Roman"/>
      <w:sz w:val="20"/>
      <w:szCs w:val="20"/>
      <w:lang w:eastAsia="ru-RU"/>
    </w:rPr>
  </w:style>
  <w:style w:type="paragraph" w:styleId="af3">
    <w:name w:val="annotation text"/>
    <w:basedOn w:val="a0"/>
    <w:link w:val="af4"/>
    <w:uiPriority w:val="99"/>
    <w:semiHidden/>
    <w:unhideWhenUsed/>
    <w:rsid w:val="00434235"/>
    <w:pPr>
      <w:widowControl w:val="0"/>
      <w:autoSpaceDE w:val="0"/>
      <w:autoSpaceDN w:val="0"/>
      <w:adjustRightInd w:val="0"/>
      <w:jc w:val="both"/>
    </w:pPr>
    <w:rPr>
      <w:rFonts w:ascii="Arial" w:hAnsi="Arial" w:cs="Arial"/>
      <w:sz w:val="20"/>
      <w:szCs w:val="20"/>
    </w:rPr>
  </w:style>
  <w:style w:type="character" w:customStyle="1" w:styleId="af4">
    <w:name w:val="Текст примечания Знак"/>
    <w:basedOn w:val="a1"/>
    <w:link w:val="af3"/>
    <w:uiPriority w:val="99"/>
    <w:semiHidden/>
    <w:rsid w:val="00434235"/>
    <w:rPr>
      <w:rFonts w:ascii="Arial" w:eastAsia="Times New Roman" w:hAnsi="Arial" w:cs="Arial"/>
      <w:sz w:val="20"/>
      <w:szCs w:val="20"/>
      <w:lang w:eastAsia="ru-RU"/>
    </w:rPr>
  </w:style>
  <w:style w:type="paragraph" w:styleId="af5">
    <w:name w:val="List"/>
    <w:basedOn w:val="a0"/>
    <w:uiPriority w:val="99"/>
    <w:semiHidden/>
    <w:unhideWhenUsed/>
    <w:rsid w:val="00434235"/>
    <w:pPr>
      <w:ind w:left="283" w:hanging="283"/>
      <w:jc w:val="both"/>
    </w:pPr>
  </w:style>
  <w:style w:type="paragraph" w:styleId="af6">
    <w:name w:val="Body Text"/>
    <w:aliases w:val="Знак,Знак1 Знак,Основной текст1, Знак, Знак1 Знак"/>
    <w:basedOn w:val="a0"/>
    <w:link w:val="af7"/>
    <w:uiPriority w:val="99"/>
    <w:unhideWhenUsed/>
    <w:rsid w:val="00434235"/>
    <w:pPr>
      <w:spacing w:after="120"/>
      <w:jc w:val="both"/>
    </w:pPr>
  </w:style>
  <w:style w:type="character" w:customStyle="1" w:styleId="af7">
    <w:name w:val="Основной текст Знак"/>
    <w:aliases w:val="Знак Знак,Знак1 Знак Знак,Основной текст1 Знак, Знак Знак, Знак1 Знак Знак"/>
    <w:basedOn w:val="a1"/>
    <w:link w:val="af6"/>
    <w:uiPriority w:val="99"/>
    <w:rsid w:val="00434235"/>
    <w:rPr>
      <w:rFonts w:ascii="Times New Roman" w:eastAsia="Times New Roman" w:hAnsi="Times New Roman" w:cs="Times New Roman"/>
      <w:sz w:val="24"/>
      <w:szCs w:val="24"/>
      <w:lang w:eastAsia="ru-RU"/>
    </w:rPr>
  </w:style>
  <w:style w:type="paragraph" w:styleId="af8">
    <w:name w:val="Body Text Indent"/>
    <w:basedOn w:val="a0"/>
    <w:link w:val="af9"/>
    <w:semiHidden/>
    <w:unhideWhenUsed/>
    <w:rsid w:val="00434235"/>
    <w:pPr>
      <w:spacing w:after="120"/>
      <w:ind w:left="283"/>
      <w:jc w:val="both"/>
    </w:pPr>
  </w:style>
  <w:style w:type="character" w:customStyle="1" w:styleId="af9">
    <w:name w:val="Основной текст с отступом Знак"/>
    <w:basedOn w:val="a1"/>
    <w:link w:val="af8"/>
    <w:semiHidden/>
    <w:rsid w:val="00434235"/>
    <w:rPr>
      <w:rFonts w:ascii="Times New Roman" w:eastAsia="Times New Roman" w:hAnsi="Times New Roman" w:cs="Times New Roman"/>
      <w:sz w:val="24"/>
      <w:szCs w:val="24"/>
      <w:lang w:eastAsia="ru-RU"/>
    </w:rPr>
  </w:style>
  <w:style w:type="character" w:customStyle="1" w:styleId="afa">
    <w:name w:val="Подзаголовок Знак"/>
    <w:aliases w:val="Обычный таблица Знак"/>
    <w:basedOn w:val="a1"/>
    <w:link w:val="afb"/>
    <w:uiPriority w:val="99"/>
    <w:locked/>
    <w:rsid w:val="00434235"/>
    <w:rPr>
      <w:rFonts w:ascii="Times New Roman" w:eastAsia="Times New Roman" w:hAnsi="Times New Roman" w:cs="Times New Roman"/>
      <w:sz w:val="28"/>
      <w:szCs w:val="28"/>
      <w:lang w:eastAsia="ru-RU"/>
    </w:rPr>
  </w:style>
  <w:style w:type="paragraph" w:styleId="afb">
    <w:name w:val="Subtitle"/>
    <w:aliases w:val="Обычный таблица"/>
    <w:basedOn w:val="a0"/>
    <w:next w:val="a0"/>
    <w:link w:val="afa"/>
    <w:qFormat/>
    <w:rsid w:val="00434235"/>
    <w:pPr>
      <w:widowControl w:val="0"/>
      <w:autoSpaceDE w:val="0"/>
      <w:autoSpaceDN w:val="0"/>
      <w:adjustRightInd w:val="0"/>
      <w:spacing w:after="60"/>
      <w:ind w:firstLine="709"/>
      <w:jc w:val="both"/>
      <w:outlineLvl w:val="1"/>
    </w:pPr>
    <w:rPr>
      <w:sz w:val="28"/>
      <w:szCs w:val="28"/>
    </w:rPr>
  </w:style>
  <w:style w:type="character" w:customStyle="1" w:styleId="12">
    <w:name w:val="Подзаголовок Знак1"/>
    <w:aliases w:val="Обычный таблица Знак1"/>
    <w:basedOn w:val="a1"/>
    <w:uiPriority w:val="99"/>
    <w:rsid w:val="00434235"/>
    <w:rPr>
      <w:rFonts w:asciiTheme="majorHAnsi" w:eastAsiaTheme="majorEastAsia" w:hAnsiTheme="majorHAnsi" w:cstheme="majorBidi"/>
      <w:i/>
      <w:iCs/>
      <w:color w:val="4F81BD" w:themeColor="accent1"/>
      <w:spacing w:val="15"/>
      <w:sz w:val="24"/>
      <w:szCs w:val="24"/>
      <w:lang w:eastAsia="ru-RU"/>
    </w:rPr>
  </w:style>
  <w:style w:type="paragraph" w:styleId="22">
    <w:name w:val="Body Text 2"/>
    <w:basedOn w:val="a0"/>
    <w:link w:val="23"/>
    <w:semiHidden/>
    <w:unhideWhenUsed/>
    <w:rsid w:val="00434235"/>
    <w:pPr>
      <w:widowControl w:val="0"/>
      <w:autoSpaceDE w:val="0"/>
      <w:autoSpaceDN w:val="0"/>
      <w:adjustRightInd w:val="0"/>
      <w:spacing w:after="120" w:line="480" w:lineRule="auto"/>
      <w:jc w:val="both"/>
    </w:pPr>
    <w:rPr>
      <w:rFonts w:ascii="Arial" w:hAnsi="Arial" w:cs="Arial"/>
      <w:sz w:val="20"/>
      <w:szCs w:val="20"/>
    </w:rPr>
  </w:style>
  <w:style w:type="character" w:customStyle="1" w:styleId="23">
    <w:name w:val="Основной текст 2 Знак"/>
    <w:basedOn w:val="a1"/>
    <w:link w:val="22"/>
    <w:semiHidden/>
    <w:rsid w:val="00434235"/>
    <w:rPr>
      <w:rFonts w:ascii="Arial" w:eastAsia="Times New Roman" w:hAnsi="Arial" w:cs="Arial"/>
      <w:sz w:val="20"/>
      <w:szCs w:val="20"/>
      <w:lang w:eastAsia="ru-RU"/>
    </w:rPr>
  </w:style>
  <w:style w:type="paragraph" w:styleId="32">
    <w:name w:val="Body Text 3"/>
    <w:basedOn w:val="a0"/>
    <w:link w:val="33"/>
    <w:uiPriority w:val="99"/>
    <w:semiHidden/>
    <w:unhideWhenUsed/>
    <w:rsid w:val="00434235"/>
    <w:pPr>
      <w:widowControl w:val="0"/>
      <w:snapToGrid w:val="0"/>
      <w:jc w:val="both"/>
    </w:pPr>
    <w:rPr>
      <w:rFonts w:ascii="Courier New" w:hAnsi="Courier New"/>
      <w:sz w:val="22"/>
      <w:szCs w:val="20"/>
    </w:rPr>
  </w:style>
  <w:style w:type="character" w:customStyle="1" w:styleId="33">
    <w:name w:val="Основной текст 3 Знак"/>
    <w:basedOn w:val="a1"/>
    <w:link w:val="32"/>
    <w:uiPriority w:val="99"/>
    <w:semiHidden/>
    <w:rsid w:val="00434235"/>
    <w:rPr>
      <w:rFonts w:ascii="Courier New" w:eastAsia="Times New Roman" w:hAnsi="Courier New" w:cs="Times New Roman"/>
      <w:szCs w:val="20"/>
      <w:lang w:eastAsia="ru-RU"/>
    </w:rPr>
  </w:style>
  <w:style w:type="paragraph" w:styleId="24">
    <w:name w:val="Body Text Indent 2"/>
    <w:basedOn w:val="a0"/>
    <w:link w:val="25"/>
    <w:uiPriority w:val="99"/>
    <w:unhideWhenUsed/>
    <w:rsid w:val="00434235"/>
    <w:pPr>
      <w:widowControl w:val="0"/>
      <w:spacing w:before="600"/>
      <w:ind w:firstLine="709"/>
      <w:jc w:val="both"/>
    </w:pPr>
    <w:rPr>
      <w:rFonts w:eastAsia="Calibri"/>
      <w:sz w:val="28"/>
      <w:szCs w:val="28"/>
      <w:lang w:eastAsia="en-US"/>
    </w:rPr>
  </w:style>
  <w:style w:type="character" w:customStyle="1" w:styleId="25">
    <w:name w:val="Основной текст с отступом 2 Знак"/>
    <w:basedOn w:val="a1"/>
    <w:link w:val="24"/>
    <w:uiPriority w:val="99"/>
    <w:rsid w:val="00434235"/>
    <w:rPr>
      <w:rFonts w:ascii="Times New Roman" w:eastAsia="Calibri" w:hAnsi="Times New Roman" w:cs="Times New Roman"/>
      <w:sz w:val="28"/>
      <w:szCs w:val="28"/>
    </w:rPr>
  </w:style>
  <w:style w:type="paragraph" w:styleId="34">
    <w:name w:val="Body Text Indent 3"/>
    <w:basedOn w:val="a0"/>
    <w:link w:val="35"/>
    <w:semiHidden/>
    <w:unhideWhenUsed/>
    <w:rsid w:val="00434235"/>
    <w:pPr>
      <w:widowControl w:val="0"/>
      <w:autoSpaceDE w:val="0"/>
      <w:autoSpaceDN w:val="0"/>
      <w:adjustRightInd w:val="0"/>
      <w:spacing w:after="120"/>
      <w:ind w:left="283"/>
      <w:jc w:val="both"/>
    </w:pPr>
    <w:rPr>
      <w:rFonts w:ascii="Arial" w:hAnsi="Arial" w:cs="Arial"/>
      <w:sz w:val="16"/>
      <w:szCs w:val="16"/>
    </w:rPr>
  </w:style>
  <w:style w:type="character" w:customStyle="1" w:styleId="35">
    <w:name w:val="Основной текст с отступом 3 Знак"/>
    <w:basedOn w:val="a1"/>
    <w:link w:val="34"/>
    <w:semiHidden/>
    <w:rsid w:val="00434235"/>
    <w:rPr>
      <w:rFonts w:ascii="Arial" w:eastAsia="Times New Roman" w:hAnsi="Arial" w:cs="Arial"/>
      <w:sz w:val="16"/>
      <w:szCs w:val="16"/>
      <w:lang w:eastAsia="ru-RU"/>
    </w:rPr>
  </w:style>
  <w:style w:type="paragraph" w:styleId="afc">
    <w:name w:val="Document Map"/>
    <w:basedOn w:val="a0"/>
    <w:link w:val="13"/>
    <w:uiPriority w:val="99"/>
    <w:semiHidden/>
    <w:unhideWhenUsed/>
    <w:rsid w:val="00434235"/>
    <w:pPr>
      <w:widowControl w:val="0"/>
      <w:ind w:firstLine="709"/>
      <w:jc w:val="both"/>
    </w:pPr>
    <w:rPr>
      <w:rFonts w:ascii="Tahoma" w:eastAsia="Calibri" w:hAnsi="Tahoma" w:cs="Tahoma"/>
      <w:sz w:val="16"/>
      <w:szCs w:val="16"/>
      <w:lang w:eastAsia="en-US"/>
    </w:rPr>
  </w:style>
  <w:style w:type="character" w:customStyle="1" w:styleId="afd">
    <w:name w:val="Схема документа Знак"/>
    <w:basedOn w:val="a1"/>
    <w:uiPriority w:val="99"/>
    <w:semiHidden/>
    <w:rsid w:val="00434235"/>
    <w:rPr>
      <w:rFonts w:ascii="Tahoma" w:eastAsia="Times New Roman" w:hAnsi="Tahoma" w:cs="Tahoma"/>
      <w:sz w:val="16"/>
      <w:szCs w:val="16"/>
      <w:lang w:eastAsia="ru-RU"/>
    </w:rPr>
  </w:style>
  <w:style w:type="paragraph" w:styleId="afe">
    <w:name w:val="annotation subject"/>
    <w:basedOn w:val="af3"/>
    <w:next w:val="af3"/>
    <w:link w:val="aff"/>
    <w:uiPriority w:val="99"/>
    <w:semiHidden/>
    <w:unhideWhenUsed/>
    <w:rsid w:val="00434235"/>
    <w:rPr>
      <w:b/>
      <w:bCs/>
    </w:rPr>
  </w:style>
  <w:style w:type="character" w:customStyle="1" w:styleId="aff">
    <w:name w:val="Тема примечания Знак"/>
    <w:basedOn w:val="af4"/>
    <w:link w:val="afe"/>
    <w:uiPriority w:val="99"/>
    <w:semiHidden/>
    <w:rsid w:val="00434235"/>
    <w:rPr>
      <w:rFonts w:ascii="Arial" w:eastAsia="Times New Roman" w:hAnsi="Arial" w:cs="Arial"/>
      <w:b/>
      <w:bCs/>
      <w:sz w:val="20"/>
      <w:szCs w:val="20"/>
      <w:lang w:eastAsia="ru-RU"/>
    </w:rPr>
  </w:style>
  <w:style w:type="paragraph" w:styleId="aff0">
    <w:name w:val="Balloon Text"/>
    <w:basedOn w:val="a0"/>
    <w:link w:val="aff1"/>
    <w:uiPriority w:val="99"/>
    <w:semiHidden/>
    <w:unhideWhenUsed/>
    <w:rsid w:val="00434235"/>
    <w:pPr>
      <w:widowControl w:val="0"/>
      <w:autoSpaceDE w:val="0"/>
      <w:autoSpaceDN w:val="0"/>
      <w:adjustRightInd w:val="0"/>
      <w:jc w:val="both"/>
    </w:pPr>
    <w:rPr>
      <w:rFonts w:ascii="Tahoma" w:hAnsi="Tahoma" w:cs="Tahoma"/>
      <w:sz w:val="16"/>
      <w:szCs w:val="16"/>
    </w:rPr>
  </w:style>
  <w:style w:type="character" w:customStyle="1" w:styleId="aff1">
    <w:name w:val="Текст выноски Знак"/>
    <w:basedOn w:val="a1"/>
    <w:link w:val="aff0"/>
    <w:uiPriority w:val="99"/>
    <w:semiHidden/>
    <w:rsid w:val="00434235"/>
    <w:rPr>
      <w:rFonts w:ascii="Tahoma" w:eastAsia="Times New Roman" w:hAnsi="Tahoma" w:cs="Tahoma"/>
      <w:sz w:val="16"/>
      <w:szCs w:val="16"/>
      <w:lang w:eastAsia="ru-RU"/>
    </w:rPr>
  </w:style>
  <w:style w:type="paragraph" w:styleId="aff2">
    <w:name w:val="List Paragraph"/>
    <w:basedOn w:val="a0"/>
    <w:link w:val="aff3"/>
    <w:uiPriority w:val="99"/>
    <w:qFormat/>
    <w:rsid w:val="00434235"/>
    <w:pPr>
      <w:spacing w:after="200" w:line="276" w:lineRule="auto"/>
      <w:ind w:left="720"/>
      <w:contextualSpacing/>
      <w:jc w:val="both"/>
    </w:pPr>
    <w:rPr>
      <w:sz w:val="22"/>
      <w:szCs w:val="22"/>
      <w:lang w:eastAsia="en-US"/>
    </w:rPr>
  </w:style>
  <w:style w:type="paragraph" w:styleId="aff4">
    <w:name w:val="TOC Heading"/>
    <w:basedOn w:val="1"/>
    <w:next w:val="a0"/>
    <w:uiPriority w:val="99"/>
    <w:semiHidden/>
    <w:unhideWhenUsed/>
    <w:qFormat/>
    <w:rsid w:val="00434235"/>
    <w:pPr>
      <w:keepLines/>
      <w:spacing w:before="480" w:after="0" w:line="276" w:lineRule="auto"/>
      <w:jc w:val="left"/>
      <w:outlineLvl w:val="9"/>
    </w:pPr>
    <w:rPr>
      <w:rFonts w:ascii="Cambria" w:hAnsi="Cambria" w:cs="Times New Roman"/>
      <w:color w:val="365F91"/>
      <w:kern w:val="0"/>
      <w:sz w:val="28"/>
      <w:szCs w:val="28"/>
      <w:lang w:eastAsia="en-US"/>
    </w:rPr>
  </w:style>
  <w:style w:type="character" w:customStyle="1" w:styleId="ConsPlusNormal0">
    <w:name w:val="ConsPlusNormal Знак"/>
    <w:link w:val="ConsPlusNormal"/>
    <w:locked/>
    <w:rsid w:val="00434235"/>
    <w:rPr>
      <w:rFonts w:ascii="Calibri" w:eastAsia="Times New Roman" w:hAnsi="Calibri" w:cs="Calibri"/>
      <w:szCs w:val="20"/>
      <w:lang w:eastAsia="ru-RU"/>
    </w:rPr>
  </w:style>
  <w:style w:type="paragraph" w:customStyle="1" w:styleId="aff5">
    <w:name w:val="Îáû÷íûé"/>
    <w:uiPriority w:val="99"/>
    <w:rsid w:val="00434235"/>
    <w:pPr>
      <w:overflowPunct w:val="0"/>
      <w:autoSpaceDE w:val="0"/>
      <w:autoSpaceDN w:val="0"/>
      <w:adjustRightInd w:val="0"/>
      <w:spacing w:after="0" w:line="240" w:lineRule="auto"/>
      <w:jc w:val="both"/>
    </w:pPr>
    <w:rPr>
      <w:rFonts w:ascii="Times New Roman" w:eastAsia="Times New Roman" w:hAnsi="Times New Roman" w:cs="Times New Roman"/>
      <w:sz w:val="24"/>
      <w:szCs w:val="20"/>
      <w:lang w:eastAsia="ru-RU"/>
    </w:rPr>
  </w:style>
  <w:style w:type="paragraph" w:customStyle="1" w:styleId="ArialNarrow13pt1">
    <w:name w:val="Arial Narrow 13 pt по ширине Первая строка:  1 см"/>
    <w:basedOn w:val="aff5"/>
    <w:uiPriority w:val="99"/>
    <w:rsid w:val="00434235"/>
    <w:pPr>
      <w:overflowPunct/>
      <w:autoSpaceDE/>
      <w:autoSpaceDN/>
      <w:adjustRightInd/>
      <w:ind w:firstLine="567"/>
    </w:pPr>
    <w:rPr>
      <w:rFonts w:ascii="Arial Narrow" w:hAnsi="Arial Narrow"/>
      <w:sz w:val="26"/>
      <w:lang w:val="en-US"/>
    </w:rPr>
  </w:style>
  <w:style w:type="paragraph" w:customStyle="1" w:styleId="36">
    <w:name w:val="аква3"/>
    <w:basedOn w:val="a0"/>
    <w:uiPriority w:val="99"/>
    <w:rsid w:val="00434235"/>
    <w:pPr>
      <w:spacing w:line="360" w:lineRule="auto"/>
      <w:ind w:firstLine="709"/>
      <w:jc w:val="both"/>
    </w:pPr>
    <w:rPr>
      <w:rFonts w:ascii="Book Antiqua" w:hAnsi="Book Antiqua"/>
      <w:sz w:val="28"/>
    </w:rPr>
  </w:style>
  <w:style w:type="paragraph" w:customStyle="1" w:styleId="aff6">
    <w:name w:val="аква"/>
    <w:basedOn w:val="a0"/>
    <w:uiPriority w:val="99"/>
    <w:rsid w:val="00434235"/>
    <w:pPr>
      <w:ind w:firstLine="709"/>
      <w:jc w:val="both"/>
    </w:pPr>
    <w:rPr>
      <w:rFonts w:ascii="Book Antiqua" w:hAnsi="Book Antiqua"/>
      <w:sz w:val="28"/>
    </w:rPr>
  </w:style>
  <w:style w:type="paragraph" w:customStyle="1" w:styleId="NAmber">
    <w:name w:val="NAmber"/>
    <w:basedOn w:val="aff6"/>
    <w:uiPriority w:val="99"/>
    <w:rsid w:val="00434235"/>
    <w:pPr>
      <w:jc w:val="center"/>
    </w:pPr>
    <w:rPr>
      <w:rFonts w:ascii="Gaze" w:hAnsi="Gaze"/>
      <w:b/>
      <w:bCs/>
      <w:sz w:val="36"/>
    </w:rPr>
  </w:style>
  <w:style w:type="paragraph" w:customStyle="1" w:styleId="aff7">
    <w:name w:val="аквамарин"/>
    <w:basedOn w:val="aff6"/>
    <w:uiPriority w:val="99"/>
    <w:rsid w:val="00434235"/>
    <w:pPr>
      <w:keepLines/>
      <w:spacing w:line="360" w:lineRule="auto"/>
      <w:jc w:val="center"/>
    </w:pPr>
    <w:rPr>
      <w:rFonts w:ascii="Monotype Corsiva" w:hAnsi="Monotype Corsiva"/>
    </w:rPr>
  </w:style>
  <w:style w:type="paragraph" w:customStyle="1" w:styleId="514">
    <w:name w:val="Стиль аква5 + 14 пт"/>
    <w:basedOn w:val="a0"/>
    <w:autoRedefine/>
    <w:uiPriority w:val="99"/>
    <w:rsid w:val="00434235"/>
    <w:pPr>
      <w:spacing w:line="360" w:lineRule="auto"/>
      <w:jc w:val="center"/>
    </w:pPr>
    <w:rPr>
      <w:rFonts w:ascii="Arial" w:hAnsi="Arial"/>
    </w:rPr>
  </w:style>
  <w:style w:type="paragraph" w:customStyle="1" w:styleId="aff8">
    <w:name w:val="Реферат"/>
    <w:basedOn w:val="a0"/>
    <w:uiPriority w:val="99"/>
    <w:rsid w:val="00434235"/>
    <w:pPr>
      <w:spacing w:line="360" w:lineRule="auto"/>
      <w:ind w:firstLine="709"/>
      <w:jc w:val="both"/>
    </w:pPr>
  </w:style>
  <w:style w:type="paragraph" w:customStyle="1" w:styleId="aff9">
    <w:name w:val="реферат"/>
    <w:basedOn w:val="a6"/>
    <w:uiPriority w:val="99"/>
    <w:rsid w:val="00434235"/>
    <w:pPr>
      <w:suppressAutoHyphens/>
      <w:spacing w:line="360" w:lineRule="auto"/>
      <w:ind w:firstLine="709"/>
      <w:jc w:val="both"/>
    </w:pPr>
  </w:style>
  <w:style w:type="paragraph" w:customStyle="1" w:styleId="ConsNormal">
    <w:name w:val="ConsNormal"/>
    <w:rsid w:val="00434235"/>
    <w:pPr>
      <w:autoSpaceDE w:val="0"/>
      <w:autoSpaceDN w:val="0"/>
      <w:adjustRightInd w:val="0"/>
      <w:spacing w:after="0" w:line="240" w:lineRule="auto"/>
      <w:ind w:right="19772" w:firstLine="720"/>
      <w:jc w:val="both"/>
    </w:pPr>
    <w:rPr>
      <w:rFonts w:ascii="Arial" w:eastAsia="Times New Roman" w:hAnsi="Arial" w:cs="Arial"/>
      <w:sz w:val="20"/>
      <w:szCs w:val="20"/>
      <w:lang w:eastAsia="ru-RU"/>
    </w:rPr>
  </w:style>
  <w:style w:type="paragraph" w:customStyle="1" w:styleId="Iauiue">
    <w:name w:val="Iau?iue"/>
    <w:uiPriority w:val="99"/>
    <w:rsid w:val="00434235"/>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125">
    <w:name w:val="Стиль По ширине Первая строка:  1.25 см"/>
    <w:basedOn w:val="a0"/>
    <w:uiPriority w:val="99"/>
    <w:rsid w:val="00434235"/>
    <w:pPr>
      <w:spacing w:before="120"/>
      <w:ind w:firstLine="709"/>
      <w:jc w:val="both"/>
    </w:pPr>
    <w:rPr>
      <w:szCs w:val="20"/>
    </w:rPr>
  </w:style>
  <w:style w:type="paragraph" w:customStyle="1" w:styleId="zagc-1">
    <w:name w:val="zagc-1"/>
    <w:basedOn w:val="a0"/>
    <w:uiPriority w:val="99"/>
    <w:rsid w:val="00434235"/>
    <w:pPr>
      <w:spacing w:before="135" w:after="60"/>
      <w:ind w:firstLine="150"/>
      <w:jc w:val="center"/>
    </w:pPr>
    <w:rPr>
      <w:rFonts w:ascii="Arial" w:hAnsi="Arial" w:cs="Arial"/>
      <w:b/>
      <w:bCs/>
      <w:caps/>
      <w:color w:val="29211E"/>
      <w:sz w:val="20"/>
      <w:szCs w:val="20"/>
    </w:rPr>
  </w:style>
  <w:style w:type="paragraph" w:customStyle="1" w:styleId="Iauiue3">
    <w:name w:val="Iau?iue3"/>
    <w:uiPriority w:val="99"/>
    <w:rsid w:val="00434235"/>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zagc-0">
    <w:name w:val="zagc-0"/>
    <w:basedOn w:val="a0"/>
    <w:uiPriority w:val="99"/>
    <w:rsid w:val="00434235"/>
    <w:pPr>
      <w:spacing w:before="180" w:after="60"/>
      <w:ind w:firstLine="150"/>
      <w:jc w:val="center"/>
    </w:pPr>
    <w:rPr>
      <w:rFonts w:ascii="Arial" w:hAnsi="Arial" w:cs="Arial"/>
      <w:b/>
      <w:bCs/>
      <w:caps/>
      <w:color w:val="29211E"/>
    </w:rPr>
  </w:style>
  <w:style w:type="paragraph" w:customStyle="1" w:styleId="affa">
    <w:name w:val="Прижатый влево"/>
    <w:basedOn w:val="a0"/>
    <w:next w:val="a0"/>
    <w:uiPriority w:val="99"/>
    <w:rsid w:val="00434235"/>
    <w:pPr>
      <w:widowControl w:val="0"/>
      <w:autoSpaceDE w:val="0"/>
      <w:autoSpaceDN w:val="0"/>
      <w:adjustRightInd w:val="0"/>
      <w:jc w:val="both"/>
    </w:pPr>
    <w:rPr>
      <w:rFonts w:ascii="Arial" w:hAnsi="Arial" w:cs="Arial"/>
    </w:rPr>
  </w:style>
  <w:style w:type="paragraph" w:customStyle="1" w:styleId="affb">
    <w:name w:val="Нормальный (таблица)"/>
    <w:basedOn w:val="a0"/>
    <w:next w:val="a0"/>
    <w:uiPriority w:val="99"/>
    <w:rsid w:val="00434235"/>
    <w:pPr>
      <w:widowControl w:val="0"/>
      <w:autoSpaceDE w:val="0"/>
      <w:autoSpaceDN w:val="0"/>
      <w:adjustRightInd w:val="0"/>
      <w:jc w:val="both"/>
    </w:pPr>
    <w:rPr>
      <w:rFonts w:ascii="Arial" w:hAnsi="Arial" w:cs="Arial"/>
    </w:rPr>
  </w:style>
  <w:style w:type="character" w:customStyle="1" w:styleId="affc">
    <w:name w:val="Без интервала Знак"/>
    <w:aliases w:val="с интервалом Знак,Без интервала1 Знак,No Spacing Знак,No Spacing1 Знак"/>
    <w:link w:val="14"/>
    <w:uiPriority w:val="1"/>
    <w:locked/>
    <w:rsid w:val="00434235"/>
    <w:rPr>
      <w:rFonts w:ascii="Calibri" w:eastAsia="Times New Roman" w:hAnsi="Calibri" w:cs="Times New Roman"/>
    </w:rPr>
  </w:style>
  <w:style w:type="paragraph" w:customStyle="1" w:styleId="14">
    <w:name w:val="Без интервала1"/>
    <w:aliases w:val="с интервалом,No Spacing,No Spacing1"/>
    <w:link w:val="affc"/>
    <w:uiPriority w:val="1"/>
    <w:qFormat/>
    <w:rsid w:val="00434235"/>
    <w:pPr>
      <w:spacing w:after="0" w:line="240" w:lineRule="auto"/>
      <w:ind w:firstLine="709"/>
      <w:jc w:val="both"/>
    </w:pPr>
    <w:rPr>
      <w:rFonts w:ascii="Calibri" w:eastAsia="Times New Roman" w:hAnsi="Calibri" w:cs="Times New Roman"/>
    </w:rPr>
  </w:style>
  <w:style w:type="paragraph" w:customStyle="1" w:styleId="a">
    <w:name w:val="Маркированный"/>
    <w:basedOn w:val="a0"/>
    <w:uiPriority w:val="99"/>
    <w:rsid w:val="00434235"/>
    <w:pPr>
      <w:numPr>
        <w:numId w:val="1"/>
      </w:numPr>
      <w:jc w:val="both"/>
    </w:pPr>
    <w:rPr>
      <w:sz w:val="28"/>
      <w:szCs w:val="28"/>
    </w:rPr>
  </w:style>
  <w:style w:type="paragraph" w:customStyle="1" w:styleId="ConsPlusNonformat">
    <w:name w:val="ConsPlusNonformat"/>
    <w:rsid w:val="0043423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
    <w:name w:val="S_Обычный жирный"/>
    <w:basedOn w:val="a0"/>
    <w:uiPriority w:val="99"/>
    <w:qFormat/>
    <w:rsid w:val="00434235"/>
    <w:pPr>
      <w:ind w:firstLine="709"/>
      <w:jc w:val="both"/>
    </w:pPr>
    <w:rPr>
      <w:sz w:val="28"/>
    </w:rPr>
  </w:style>
  <w:style w:type="paragraph" w:customStyle="1" w:styleId="15">
    <w:name w:val="Знак1"/>
    <w:basedOn w:val="a0"/>
    <w:next w:val="a0"/>
    <w:uiPriority w:val="99"/>
    <w:semiHidden/>
    <w:rsid w:val="00434235"/>
    <w:pPr>
      <w:spacing w:after="160" w:line="240" w:lineRule="exact"/>
    </w:pPr>
    <w:rPr>
      <w:rFonts w:ascii="Arial" w:hAnsi="Arial" w:cs="Arial"/>
      <w:sz w:val="20"/>
      <w:szCs w:val="20"/>
      <w:lang w:val="en-US" w:eastAsia="en-US"/>
    </w:rPr>
  </w:style>
  <w:style w:type="paragraph" w:customStyle="1" w:styleId="ConsNonformat">
    <w:name w:val="ConsNonformat"/>
    <w:uiPriority w:val="99"/>
    <w:rsid w:val="0043423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uiPriority w:val="99"/>
    <w:rsid w:val="00434235"/>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6">
    <w:name w:val="Стиль1 Знак"/>
    <w:link w:val="17"/>
    <w:locked/>
    <w:rsid w:val="00434235"/>
    <w:rPr>
      <w:rFonts w:ascii="Times New Roman" w:eastAsia="Times New Roman" w:hAnsi="Times New Roman" w:cs="Times New Roman"/>
      <w:sz w:val="26"/>
      <w:szCs w:val="26"/>
      <w:lang w:eastAsia="ru-RU"/>
    </w:rPr>
  </w:style>
  <w:style w:type="paragraph" w:customStyle="1" w:styleId="17">
    <w:name w:val="Стиль1"/>
    <w:basedOn w:val="a0"/>
    <w:link w:val="16"/>
    <w:qFormat/>
    <w:rsid w:val="00434235"/>
    <w:pPr>
      <w:widowControl w:val="0"/>
      <w:autoSpaceDE w:val="0"/>
      <w:autoSpaceDN w:val="0"/>
      <w:adjustRightInd w:val="0"/>
      <w:jc w:val="both"/>
    </w:pPr>
    <w:rPr>
      <w:sz w:val="26"/>
      <w:szCs w:val="26"/>
    </w:rPr>
  </w:style>
  <w:style w:type="paragraph" w:customStyle="1" w:styleId="TimesNewRoman14125">
    <w:name w:val="Стиль Times New Roman 14 пт По ширине Первая строка:  1.25 см С..."/>
    <w:basedOn w:val="a0"/>
    <w:uiPriority w:val="99"/>
    <w:rsid w:val="00434235"/>
    <w:pPr>
      <w:suppressAutoHyphens/>
      <w:ind w:right="-40" w:firstLine="709"/>
      <w:jc w:val="both"/>
    </w:pPr>
    <w:rPr>
      <w:sz w:val="28"/>
      <w:szCs w:val="20"/>
      <w:lang w:eastAsia="ar-SA"/>
    </w:rPr>
  </w:style>
  <w:style w:type="paragraph" w:customStyle="1" w:styleId="Default">
    <w:name w:val="Default"/>
    <w:uiPriority w:val="99"/>
    <w:rsid w:val="0043423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ekstob">
    <w:name w:val="tekstob"/>
    <w:basedOn w:val="a0"/>
    <w:uiPriority w:val="99"/>
    <w:rsid w:val="00434235"/>
    <w:pPr>
      <w:spacing w:before="100" w:beforeAutospacing="1" w:after="100" w:afterAutospacing="1"/>
    </w:pPr>
  </w:style>
  <w:style w:type="paragraph" w:customStyle="1" w:styleId="u">
    <w:name w:val="u"/>
    <w:basedOn w:val="a0"/>
    <w:uiPriority w:val="99"/>
    <w:rsid w:val="00434235"/>
    <w:pPr>
      <w:ind w:firstLine="390"/>
      <w:jc w:val="both"/>
    </w:pPr>
  </w:style>
  <w:style w:type="paragraph" w:customStyle="1" w:styleId="headertext">
    <w:name w:val="headertext"/>
    <w:basedOn w:val="a0"/>
    <w:uiPriority w:val="99"/>
    <w:rsid w:val="00434235"/>
    <w:pPr>
      <w:spacing w:before="100" w:beforeAutospacing="1" w:after="100" w:afterAutospacing="1"/>
    </w:pPr>
  </w:style>
  <w:style w:type="paragraph" w:customStyle="1" w:styleId="unformattext">
    <w:name w:val="unformattext"/>
    <w:basedOn w:val="a0"/>
    <w:uiPriority w:val="99"/>
    <w:rsid w:val="00434235"/>
    <w:pPr>
      <w:spacing w:before="100" w:beforeAutospacing="1" w:after="100" w:afterAutospacing="1"/>
    </w:pPr>
  </w:style>
  <w:style w:type="paragraph" w:customStyle="1" w:styleId="formattext">
    <w:name w:val="formattext"/>
    <w:basedOn w:val="a0"/>
    <w:uiPriority w:val="99"/>
    <w:rsid w:val="00434235"/>
    <w:pPr>
      <w:spacing w:before="100" w:beforeAutospacing="1" w:after="100" w:afterAutospacing="1"/>
    </w:pPr>
  </w:style>
  <w:style w:type="paragraph" w:customStyle="1" w:styleId="NoSpacing2">
    <w:name w:val="No Spacing2"/>
    <w:uiPriority w:val="99"/>
    <w:rsid w:val="00434235"/>
    <w:pPr>
      <w:spacing w:after="0" w:line="240" w:lineRule="auto"/>
    </w:pPr>
    <w:rPr>
      <w:rFonts w:ascii="Times New Roman" w:eastAsia="Times New Roman" w:hAnsi="Times New Roman" w:cs="Times New Roman"/>
      <w:lang w:eastAsia="ru-RU"/>
    </w:rPr>
  </w:style>
  <w:style w:type="paragraph" w:customStyle="1" w:styleId="s151">
    <w:name w:val="s_151"/>
    <w:basedOn w:val="a0"/>
    <w:uiPriority w:val="99"/>
    <w:rsid w:val="00434235"/>
    <w:pPr>
      <w:spacing w:before="100" w:beforeAutospacing="1" w:after="100" w:afterAutospacing="1"/>
      <w:ind w:left="825"/>
    </w:pPr>
  </w:style>
  <w:style w:type="paragraph" w:customStyle="1" w:styleId="affd">
    <w:name w:val="Подчёркнуный текст"/>
    <w:basedOn w:val="a0"/>
    <w:next w:val="a0"/>
    <w:uiPriority w:val="99"/>
    <w:rsid w:val="00434235"/>
    <w:pPr>
      <w:widowControl w:val="0"/>
      <w:pBdr>
        <w:bottom w:val="single" w:sz="4" w:space="0" w:color="auto"/>
      </w:pBdr>
      <w:autoSpaceDE w:val="0"/>
      <w:autoSpaceDN w:val="0"/>
      <w:adjustRightInd w:val="0"/>
      <w:ind w:firstLine="720"/>
      <w:jc w:val="both"/>
    </w:pPr>
  </w:style>
  <w:style w:type="paragraph" w:customStyle="1" w:styleId="stylet3">
    <w:name w:val="stylet3"/>
    <w:basedOn w:val="a0"/>
    <w:uiPriority w:val="99"/>
    <w:rsid w:val="00434235"/>
    <w:pPr>
      <w:spacing w:before="100" w:beforeAutospacing="1" w:after="100" w:afterAutospacing="1"/>
      <w:ind w:firstLine="709"/>
    </w:pPr>
    <w:rPr>
      <w:rFonts w:eastAsia="Calibri"/>
      <w:sz w:val="28"/>
      <w:lang w:eastAsia="en-US"/>
    </w:rPr>
  </w:style>
  <w:style w:type="paragraph" w:customStyle="1" w:styleId="18">
    <w:name w:val="Обычный1"/>
    <w:rsid w:val="00434235"/>
    <w:pPr>
      <w:snapToGrid w:val="0"/>
      <w:spacing w:after="0" w:line="240" w:lineRule="auto"/>
    </w:pPr>
    <w:rPr>
      <w:rFonts w:ascii="Times New Roman" w:eastAsia="Times New Roman" w:hAnsi="Times New Roman" w:cs="Times New Roman"/>
      <w:sz w:val="20"/>
      <w:szCs w:val="20"/>
      <w:lang w:eastAsia="ru-RU"/>
    </w:rPr>
  </w:style>
  <w:style w:type="paragraph" w:customStyle="1" w:styleId="26">
    <w:name w:val="Обычный2"/>
    <w:uiPriority w:val="99"/>
    <w:rsid w:val="00434235"/>
    <w:pPr>
      <w:snapToGrid w:val="0"/>
      <w:spacing w:after="0" w:line="240" w:lineRule="auto"/>
    </w:pPr>
    <w:rPr>
      <w:rFonts w:ascii="Times New Roman" w:eastAsia="Times New Roman" w:hAnsi="Times New Roman" w:cs="Times New Roman"/>
      <w:sz w:val="20"/>
      <w:szCs w:val="20"/>
      <w:lang w:eastAsia="ru-RU"/>
    </w:rPr>
  </w:style>
  <w:style w:type="paragraph" w:customStyle="1" w:styleId="affe">
    <w:name w:val="Центрированный (таблица)"/>
    <w:basedOn w:val="affb"/>
    <w:next w:val="a0"/>
    <w:uiPriority w:val="99"/>
    <w:rsid w:val="00434235"/>
    <w:pPr>
      <w:jc w:val="center"/>
    </w:pPr>
    <w:rPr>
      <w:rFonts w:ascii="Times New Roman" w:hAnsi="Times New Roman" w:cs="Times New Roman"/>
      <w:sz w:val="28"/>
    </w:rPr>
  </w:style>
  <w:style w:type="paragraph" w:customStyle="1" w:styleId="ConsPlusCell">
    <w:name w:val="ConsPlusCell"/>
    <w:rsid w:val="00434235"/>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f">
    <w:name w:val="Таблица_название_таблицы Знак"/>
    <w:link w:val="afff0"/>
    <w:locked/>
    <w:rsid w:val="00434235"/>
    <w:rPr>
      <w:rFonts w:ascii="Times New Roman" w:eastAsia="Times New Roman" w:hAnsi="Times New Roman" w:cs="Times New Roman"/>
      <w:b/>
      <w:bCs/>
      <w:lang w:eastAsia="ru-RU"/>
    </w:rPr>
  </w:style>
  <w:style w:type="paragraph" w:customStyle="1" w:styleId="afff0">
    <w:name w:val="Таблица_название_таблицы"/>
    <w:next w:val="a0"/>
    <w:link w:val="afff"/>
    <w:autoRedefine/>
    <w:qFormat/>
    <w:rsid w:val="00434235"/>
    <w:pPr>
      <w:keepNext/>
      <w:spacing w:before="60" w:after="60" w:line="240" w:lineRule="auto"/>
      <w:jc w:val="center"/>
    </w:pPr>
    <w:rPr>
      <w:rFonts w:ascii="Times New Roman" w:eastAsia="Times New Roman" w:hAnsi="Times New Roman" w:cs="Times New Roman"/>
      <w:b/>
      <w:bCs/>
      <w:lang w:eastAsia="ru-RU"/>
    </w:rPr>
  </w:style>
  <w:style w:type="character" w:customStyle="1" w:styleId="110">
    <w:name w:val="Табличный_таблица_11 Знак"/>
    <w:link w:val="111"/>
    <w:locked/>
    <w:rsid w:val="00434235"/>
    <w:rPr>
      <w:rFonts w:ascii="Times New Roman" w:eastAsia="Times New Roman" w:hAnsi="Times New Roman" w:cs="Times New Roman"/>
      <w:lang w:eastAsia="ru-RU"/>
    </w:rPr>
  </w:style>
  <w:style w:type="paragraph" w:customStyle="1" w:styleId="111">
    <w:name w:val="Табличный_таблица_11"/>
    <w:link w:val="110"/>
    <w:qFormat/>
    <w:rsid w:val="00434235"/>
    <w:pPr>
      <w:spacing w:after="0" w:line="240" w:lineRule="auto"/>
      <w:jc w:val="center"/>
    </w:pPr>
    <w:rPr>
      <w:rFonts w:ascii="Times New Roman" w:eastAsia="Times New Roman" w:hAnsi="Times New Roman" w:cs="Times New Roman"/>
      <w:lang w:eastAsia="ru-RU"/>
    </w:rPr>
  </w:style>
  <w:style w:type="character" w:customStyle="1" w:styleId="112">
    <w:name w:val="Табличный_боковик_11 Знак"/>
    <w:link w:val="113"/>
    <w:locked/>
    <w:rsid w:val="00434235"/>
    <w:rPr>
      <w:rFonts w:ascii="Times New Roman" w:eastAsia="Times New Roman" w:hAnsi="Times New Roman" w:cs="Times New Roman"/>
      <w:szCs w:val="24"/>
      <w:lang w:eastAsia="ru-RU"/>
    </w:rPr>
  </w:style>
  <w:style w:type="paragraph" w:customStyle="1" w:styleId="113">
    <w:name w:val="Табличный_боковик_11"/>
    <w:link w:val="112"/>
    <w:qFormat/>
    <w:rsid w:val="00434235"/>
    <w:pPr>
      <w:spacing w:after="0" w:line="240" w:lineRule="auto"/>
    </w:pPr>
    <w:rPr>
      <w:rFonts w:ascii="Times New Roman" w:eastAsia="Times New Roman" w:hAnsi="Times New Roman" w:cs="Times New Roman"/>
      <w:szCs w:val="24"/>
      <w:lang w:eastAsia="ru-RU"/>
    </w:rPr>
  </w:style>
  <w:style w:type="character" w:styleId="afff1">
    <w:name w:val="footnote reference"/>
    <w:semiHidden/>
    <w:unhideWhenUsed/>
    <w:rsid w:val="00434235"/>
    <w:rPr>
      <w:vertAlign w:val="superscript"/>
    </w:rPr>
  </w:style>
  <w:style w:type="character" w:styleId="afff2">
    <w:name w:val="annotation reference"/>
    <w:uiPriority w:val="99"/>
    <w:semiHidden/>
    <w:unhideWhenUsed/>
    <w:rsid w:val="00434235"/>
    <w:rPr>
      <w:sz w:val="16"/>
      <w:szCs w:val="16"/>
    </w:rPr>
  </w:style>
  <w:style w:type="character" w:customStyle="1" w:styleId="fts-hit">
    <w:name w:val="fts-hit"/>
    <w:uiPriority w:val="99"/>
    <w:rsid w:val="00434235"/>
    <w:rPr>
      <w:shd w:val="clear" w:color="auto" w:fill="FFC0CB"/>
    </w:rPr>
  </w:style>
  <w:style w:type="character" w:customStyle="1" w:styleId="afff3">
    <w:name w:val="Цветовое выделение"/>
    <w:uiPriority w:val="99"/>
    <w:rsid w:val="00434235"/>
    <w:rPr>
      <w:b/>
      <w:bCs/>
      <w:color w:val="000080"/>
    </w:rPr>
  </w:style>
  <w:style w:type="character" w:customStyle="1" w:styleId="WW8Num8z0">
    <w:name w:val="WW8Num8z0"/>
    <w:uiPriority w:val="99"/>
    <w:rsid w:val="00434235"/>
    <w:rPr>
      <w:rFonts w:ascii="Symbol" w:hAnsi="Symbol" w:hint="default"/>
      <w:sz w:val="18"/>
    </w:rPr>
  </w:style>
  <w:style w:type="character" w:customStyle="1" w:styleId="afff4">
    <w:name w:val="Гипертекстовая ссылка"/>
    <w:rsid w:val="00434235"/>
    <w:rPr>
      <w:rFonts w:ascii="Times New Roman" w:hAnsi="Times New Roman" w:cs="Times New Roman" w:hint="default"/>
      <w:b/>
      <w:bCs/>
      <w:color w:val="008000"/>
    </w:rPr>
  </w:style>
  <w:style w:type="character" w:customStyle="1" w:styleId="afff5">
    <w:name w:val="Продолжение ссылки"/>
    <w:basedOn w:val="afff4"/>
    <w:uiPriority w:val="99"/>
    <w:rsid w:val="00434235"/>
    <w:rPr>
      <w:rFonts w:ascii="Times New Roman" w:hAnsi="Times New Roman" w:cs="Times New Roman" w:hint="default"/>
      <w:b/>
      <w:bCs/>
      <w:color w:val="008000"/>
    </w:rPr>
  </w:style>
  <w:style w:type="character" w:customStyle="1" w:styleId="ecattext">
    <w:name w:val="ecattext"/>
    <w:basedOn w:val="a1"/>
    <w:rsid w:val="00434235"/>
  </w:style>
  <w:style w:type="character" w:customStyle="1" w:styleId="19">
    <w:name w:val="Знак Знак1"/>
    <w:aliases w:val="Основной текст Знак1,Знак1 Знак Знак1,Основной текст1 Знак1"/>
    <w:locked/>
    <w:rsid w:val="00434235"/>
    <w:rPr>
      <w:sz w:val="28"/>
      <w:szCs w:val="28"/>
    </w:rPr>
  </w:style>
  <w:style w:type="character" w:customStyle="1" w:styleId="13">
    <w:name w:val="Схема документа Знак1"/>
    <w:link w:val="afc"/>
    <w:uiPriority w:val="99"/>
    <w:semiHidden/>
    <w:locked/>
    <w:rsid w:val="00434235"/>
    <w:rPr>
      <w:rFonts w:ascii="Tahoma" w:eastAsia="Calibri" w:hAnsi="Tahoma" w:cs="Tahoma"/>
      <w:sz w:val="16"/>
      <w:szCs w:val="16"/>
    </w:rPr>
  </w:style>
  <w:style w:type="character" w:customStyle="1" w:styleId="w">
    <w:name w:val="w"/>
    <w:rsid w:val="00434235"/>
  </w:style>
  <w:style w:type="character" w:customStyle="1" w:styleId="afff6">
    <w:name w:val="Текст_Жирный"/>
    <w:uiPriority w:val="1"/>
    <w:qFormat/>
    <w:rsid w:val="00434235"/>
    <w:rPr>
      <w:rFonts w:ascii="Times New Roman" w:hAnsi="Times New Roman" w:cs="Times New Roman" w:hint="default"/>
      <w:b/>
      <w:bCs w:val="0"/>
    </w:rPr>
  </w:style>
  <w:style w:type="table" w:styleId="afff7">
    <w:name w:val="Table Grid"/>
    <w:basedOn w:val="a2"/>
    <w:rsid w:val="0043423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8">
    <w:name w:val="Intense Emphasis"/>
    <w:uiPriority w:val="21"/>
    <w:qFormat/>
    <w:rsid w:val="005C7EB6"/>
    <w:rPr>
      <w:b/>
      <w:bCs/>
      <w:i/>
      <w:iCs/>
      <w:color w:val="4F81BD"/>
    </w:rPr>
  </w:style>
  <w:style w:type="paragraph" w:styleId="afff9">
    <w:name w:val="No Spacing"/>
    <w:uiPriority w:val="1"/>
    <w:qFormat/>
    <w:rsid w:val="005C7EB6"/>
    <w:pPr>
      <w:spacing w:after="0" w:line="240" w:lineRule="auto"/>
    </w:pPr>
    <w:rPr>
      <w:rFonts w:ascii="Calibri" w:eastAsia="Calibri" w:hAnsi="Calibri" w:cs="Times New Roman"/>
    </w:rPr>
  </w:style>
  <w:style w:type="character" w:customStyle="1" w:styleId="ucoz-forum-post">
    <w:name w:val="ucoz-forum-post"/>
    <w:basedOn w:val="a1"/>
    <w:rsid w:val="0047726B"/>
  </w:style>
  <w:style w:type="character" w:styleId="afffa">
    <w:name w:val="Emphasis"/>
    <w:basedOn w:val="a1"/>
    <w:qFormat/>
    <w:rsid w:val="0047726B"/>
    <w:rPr>
      <w:i/>
      <w:iCs/>
    </w:rPr>
  </w:style>
  <w:style w:type="paragraph" w:customStyle="1" w:styleId="1a">
    <w:name w:val="Абзац списка1"/>
    <w:basedOn w:val="a0"/>
    <w:qFormat/>
    <w:rsid w:val="00C239B7"/>
    <w:pPr>
      <w:ind w:left="720"/>
      <w:contextualSpacing/>
    </w:pPr>
    <w:rPr>
      <w:color w:val="000000"/>
      <w:sz w:val="28"/>
      <w:szCs w:val="28"/>
    </w:rPr>
  </w:style>
  <w:style w:type="character" w:customStyle="1" w:styleId="1b">
    <w:name w:val="Текст выноски Знак1"/>
    <w:basedOn w:val="a1"/>
    <w:uiPriority w:val="99"/>
    <w:semiHidden/>
    <w:rsid w:val="00725F40"/>
    <w:rPr>
      <w:rFonts w:ascii="Tahoma" w:eastAsia="Times New Roman" w:hAnsi="Tahoma" w:cs="Tahoma"/>
      <w:sz w:val="16"/>
      <w:szCs w:val="16"/>
      <w:lang w:eastAsia="ru-RU"/>
    </w:rPr>
  </w:style>
  <w:style w:type="paragraph" w:customStyle="1" w:styleId="1c">
    <w:name w:val="Текст1"/>
    <w:basedOn w:val="a0"/>
    <w:rsid w:val="00725F40"/>
    <w:pPr>
      <w:suppressAutoHyphens/>
    </w:pPr>
    <w:rPr>
      <w:rFonts w:ascii="Courier New" w:hAnsi="Courier New" w:cs="Courier New"/>
      <w:sz w:val="20"/>
      <w:szCs w:val="20"/>
      <w:lang w:eastAsia="ar-SA"/>
    </w:rPr>
  </w:style>
  <w:style w:type="character" w:customStyle="1" w:styleId="1d">
    <w:name w:val="Нижний колонтитул Знак1"/>
    <w:basedOn w:val="a1"/>
    <w:uiPriority w:val="99"/>
    <w:semiHidden/>
    <w:rsid w:val="00725F40"/>
    <w:rPr>
      <w:rFonts w:ascii="Times New Roman" w:eastAsia="Times New Roman" w:hAnsi="Times New Roman" w:cs="Times New Roman"/>
      <w:sz w:val="24"/>
      <w:szCs w:val="24"/>
      <w:lang w:eastAsia="ru-RU"/>
    </w:rPr>
  </w:style>
  <w:style w:type="character" w:styleId="afffb">
    <w:name w:val="page number"/>
    <w:basedOn w:val="a1"/>
    <w:rsid w:val="00725F40"/>
  </w:style>
  <w:style w:type="character" w:customStyle="1" w:styleId="HTML1">
    <w:name w:val="Стандартный HTML Знак1"/>
    <w:basedOn w:val="a1"/>
    <w:uiPriority w:val="99"/>
    <w:semiHidden/>
    <w:rsid w:val="00725F40"/>
    <w:rPr>
      <w:rFonts w:ascii="Consolas" w:eastAsia="Times New Roman" w:hAnsi="Consolas" w:cs="Times New Roman"/>
      <w:sz w:val="20"/>
      <w:szCs w:val="20"/>
      <w:lang w:eastAsia="ru-RU"/>
    </w:rPr>
  </w:style>
  <w:style w:type="character" w:customStyle="1" w:styleId="1e">
    <w:name w:val="Текст сноски Знак1"/>
    <w:basedOn w:val="a1"/>
    <w:uiPriority w:val="99"/>
    <w:semiHidden/>
    <w:rsid w:val="00725F40"/>
    <w:rPr>
      <w:rFonts w:ascii="Times New Roman" w:eastAsia="Times New Roman" w:hAnsi="Times New Roman" w:cs="Times New Roman"/>
      <w:sz w:val="20"/>
      <w:szCs w:val="20"/>
      <w:lang w:eastAsia="ru-RU"/>
    </w:rPr>
  </w:style>
  <w:style w:type="character" w:customStyle="1" w:styleId="1f">
    <w:name w:val="Основной текст с отступом Знак1"/>
    <w:basedOn w:val="a1"/>
    <w:uiPriority w:val="99"/>
    <w:semiHidden/>
    <w:rsid w:val="00725F40"/>
    <w:rPr>
      <w:rFonts w:ascii="Times New Roman" w:eastAsia="Times New Roman" w:hAnsi="Times New Roman" w:cs="Times New Roman"/>
      <w:sz w:val="24"/>
      <w:szCs w:val="24"/>
      <w:lang w:eastAsia="ru-RU"/>
    </w:rPr>
  </w:style>
  <w:style w:type="character" w:customStyle="1" w:styleId="210">
    <w:name w:val="Основной текст 2 Знак1"/>
    <w:basedOn w:val="a1"/>
    <w:uiPriority w:val="99"/>
    <w:semiHidden/>
    <w:rsid w:val="00725F40"/>
    <w:rPr>
      <w:rFonts w:ascii="Times New Roman" w:eastAsia="Times New Roman" w:hAnsi="Times New Roman" w:cs="Times New Roman"/>
      <w:sz w:val="24"/>
      <w:szCs w:val="24"/>
      <w:lang w:eastAsia="ru-RU"/>
    </w:rPr>
  </w:style>
  <w:style w:type="character" w:customStyle="1" w:styleId="310">
    <w:name w:val="Основной текст с отступом 3 Знак1"/>
    <w:basedOn w:val="a1"/>
    <w:uiPriority w:val="99"/>
    <w:semiHidden/>
    <w:rsid w:val="00725F40"/>
    <w:rPr>
      <w:rFonts w:ascii="Times New Roman" w:eastAsia="Times New Roman" w:hAnsi="Times New Roman" w:cs="Times New Roman"/>
      <w:sz w:val="16"/>
      <w:szCs w:val="16"/>
      <w:lang w:eastAsia="ru-RU"/>
    </w:rPr>
  </w:style>
  <w:style w:type="character" w:customStyle="1" w:styleId="120">
    <w:name w:val="Стиль 12 пт"/>
    <w:basedOn w:val="a1"/>
    <w:rsid w:val="00725F40"/>
    <w:rPr>
      <w:sz w:val="24"/>
    </w:rPr>
  </w:style>
  <w:style w:type="paragraph" w:customStyle="1" w:styleId="afffc">
    <w:name w:val="ОТСТУП"/>
    <w:basedOn w:val="a0"/>
    <w:rsid w:val="00725F40"/>
    <w:pPr>
      <w:widowControl w:val="0"/>
      <w:numPr>
        <w:ilvl w:val="12"/>
      </w:numPr>
      <w:autoSpaceDE w:val="0"/>
      <w:autoSpaceDN w:val="0"/>
      <w:ind w:firstLine="709"/>
      <w:jc w:val="center"/>
    </w:pPr>
    <w:rPr>
      <w:sz w:val="20"/>
    </w:rPr>
  </w:style>
  <w:style w:type="paragraph" w:customStyle="1" w:styleId="1f0">
    <w:name w:val="Название1"/>
    <w:rsid w:val="00725F40"/>
    <w:pPr>
      <w:spacing w:after="0" w:line="240" w:lineRule="auto"/>
      <w:jc w:val="center"/>
    </w:pPr>
    <w:rPr>
      <w:rFonts w:ascii="Arial" w:eastAsia="Times New Roman" w:hAnsi="Arial" w:cs="Times New Roman"/>
      <w:sz w:val="24"/>
      <w:szCs w:val="20"/>
      <w:lang w:eastAsia="ru-RU"/>
    </w:rPr>
  </w:style>
  <w:style w:type="paragraph" w:customStyle="1" w:styleId="211">
    <w:name w:val="Заголовок 21"/>
    <w:basedOn w:val="18"/>
    <w:next w:val="18"/>
    <w:rsid w:val="00725F40"/>
    <w:pPr>
      <w:keepNext/>
      <w:snapToGrid/>
      <w:jc w:val="center"/>
      <w:outlineLvl w:val="1"/>
    </w:pPr>
    <w:rPr>
      <w:rFonts w:ascii="Arial" w:hAnsi="Arial"/>
      <w:sz w:val="24"/>
    </w:rPr>
  </w:style>
  <w:style w:type="paragraph" w:customStyle="1" w:styleId="311">
    <w:name w:val="Основной текст 31"/>
    <w:basedOn w:val="18"/>
    <w:rsid w:val="00725F40"/>
    <w:pPr>
      <w:snapToGrid/>
    </w:pPr>
    <w:rPr>
      <w:rFonts w:ascii="Arial" w:hAnsi="Arial"/>
      <w:color w:val="FF0000"/>
      <w:sz w:val="28"/>
    </w:rPr>
  </w:style>
  <w:style w:type="paragraph" w:customStyle="1" w:styleId="27">
    <w:name w:val="Знак2"/>
    <w:basedOn w:val="a0"/>
    <w:rsid w:val="00725F40"/>
    <w:pPr>
      <w:spacing w:before="100" w:beforeAutospacing="1" w:after="100" w:afterAutospacing="1"/>
    </w:pPr>
    <w:rPr>
      <w:rFonts w:ascii="Tahoma" w:hAnsi="Tahoma"/>
      <w:sz w:val="20"/>
      <w:szCs w:val="20"/>
      <w:lang w:val="en-US" w:eastAsia="en-US"/>
    </w:rPr>
  </w:style>
  <w:style w:type="paragraph" w:customStyle="1" w:styleId="afffd">
    <w:name w:val="Знак Знак Знак Знак Знак Знак Знак"/>
    <w:basedOn w:val="a0"/>
    <w:rsid w:val="00725F40"/>
    <w:pPr>
      <w:widowControl w:val="0"/>
      <w:adjustRightInd w:val="0"/>
      <w:spacing w:after="160" w:line="240" w:lineRule="exact"/>
      <w:jc w:val="right"/>
    </w:pPr>
    <w:rPr>
      <w:sz w:val="20"/>
      <w:szCs w:val="20"/>
      <w:lang w:val="en-GB" w:eastAsia="en-US"/>
    </w:rPr>
  </w:style>
  <w:style w:type="paragraph" w:customStyle="1" w:styleId="28">
    <w:name w:val="Абзац списка2"/>
    <w:basedOn w:val="a0"/>
    <w:uiPriority w:val="34"/>
    <w:qFormat/>
    <w:rsid w:val="00725F40"/>
    <w:pPr>
      <w:spacing w:after="200" w:line="276" w:lineRule="auto"/>
      <w:ind w:left="720"/>
      <w:contextualSpacing/>
    </w:pPr>
    <w:rPr>
      <w:rFonts w:ascii="Calibri" w:hAnsi="Calibri"/>
      <w:sz w:val="22"/>
      <w:szCs w:val="22"/>
      <w:lang w:eastAsia="en-US"/>
    </w:rPr>
  </w:style>
  <w:style w:type="character" w:customStyle="1" w:styleId="a7">
    <w:name w:val="Обычный (веб) Знак"/>
    <w:basedOn w:val="a1"/>
    <w:link w:val="a6"/>
    <w:rsid w:val="00B211FF"/>
    <w:rPr>
      <w:rFonts w:ascii="Times New Roman" w:eastAsia="Times New Roman" w:hAnsi="Times New Roman" w:cs="Times New Roman"/>
      <w:sz w:val="24"/>
      <w:szCs w:val="24"/>
      <w:lang w:eastAsia="ru-RU"/>
    </w:rPr>
  </w:style>
  <w:style w:type="paragraph" w:customStyle="1" w:styleId="Pa3">
    <w:name w:val="Pa3"/>
    <w:basedOn w:val="a0"/>
    <w:next w:val="a0"/>
    <w:uiPriority w:val="99"/>
    <w:rsid w:val="000E2D90"/>
    <w:pPr>
      <w:autoSpaceDE w:val="0"/>
      <w:autoSpaceDN w:val="0"/>
      <w:adjustRightInd w:val="0"/>
      <w:spacing w:line="221" w:lineRule="atLeast"/>
    </w:pPr>
    <w:rPr>
      <w:rFonts w:ascii="OctavaC" w:eastAsiaTheme="minorHAnsi" w:hAnsi="OctavaC" w:cstheme="minorBidi"/>
      <w:lang w:eastAsia="en-US"/>
    </w:rPr>
  </w:style>
  <w:style w:type="paragraph" w:customStyle="1" w:styleId="Pa1">
    <w:name w:val="Pa1"/>
    <w:basedOn w:val="a0"/>
    <w:next w:val="a0"/>
    <w:uiPriority w:val="99"/>
    <w:rsid w:val="000E2D90"/>
    <w:pPr>
      <w:autoSpaceDE w:val="0"/>
      <w:autoSpaceDN w:val="0"/>
      <w:adjustRightInd w:val="0"/>
      <w:spacing w:line="221" w:lineRule="atLeast"/>
    </w:pPr>
    <w:rPr>
      <w:rFonts w:ascii="OctavaC" w:eastAsiaTheme="minorHAnsi" w:hAnsi="OctavaC" w:cstheme="minorBidi"/>
      <w:lang w:eastAsia="en-US"/>
    </w:rPr>
  </w:style>
  <w:style w:type="paragraph" w:customStyle="1" w:styleId="Pa14">
    <w:name w:val="Pa14"/>
    <w:basedOn w:val="a0"/>
    <w:next w:val="a0"/>
    <w:uiPriority w:val="99"/>
    <w:rsid w:val="000E2D90"/>
    <w:pPr>
      <w:autoSpaceDE w:val="0"/>
      <w:autoSpaceDN w:val="0"/>
      <w:adjustRightInd w:val="0"/>
      <w:spacing w:line="221" w:lineRule="atLeast"/>
    </w:pPr>
    <w:rPr>
      <w:rFonts w:ascii="OctavaC" w:eastAsiaTheme="minorHAnsi" w:hAnsi="OctavaC" w:cstheme="minorBidi"/>
      <w:lang w:eastAsia="en-US"/>
    </w:rPr>
  </w:style>
  <w:style w:type="paragraph" w:customStyle="1" w:styleId="Pa0">
    <w:name w:val="Pa0"/>
    <w:basedOn w:val="Default"/>
    <w:next w:val="Default"/>
    <w:uiPriority w:val="99"/>
    <w:rsid w:val="000E2D90"/>
    <w:pPr>
      <w:spacing w:line="221" w:lineRule="atLeast"/>
    </w:pPr>
    <w:rPr>
      <w:rFonts w:ascii="OctavaC" w:eastAsiaTheme="minorHAnsi" w:hAnsi="OctavaC" w:cstheme="minorBidi"/>
      <w:color w:val="auto"/>
      <w:lang w:eastAsia="en-US"/>
    </w:rPr>
  </w:style>
  <w:style w:type="character" w:customStyle="1" w:styleId="1f1">
    <w:name w:val="Название Знак1"/>
    <w:basedOn w:val="a1"/>
    <w:rsid w:val="000E2D90"/>
    <w:rPr>
      <w:rFonts w:asciiTheme="majorHAnsi" w:eastAsiaTheme="majorEastAsia" w:hAnsiTheme="majorHAnsi" w:cstheme="majorBidi"/>
      <w:color w:val="17365D" w:themeColor="text2" w:themeShade="BF"/>
      <w:spacing w:val="5"/>
      <w:kern w:val="28"/>
      <w:sz w:val="52"/>
      <w:szCs w:val="52"/>
    </w:rPr>
  </w:style>
  <w:style w:type="paragraph" w:customStyle="1" w:styleId="font5">
    <w:name w:val="font5"/>
    <w:basedOn w:val="a0"/>
    <w:rsid w:val="000E2D90"/>
    <w:pPr>
      <w:spacing w:before="100" w:beforeAutospacing="1" w:after="100" w:afterAutospacing="1"/>
    </w:pPr>
    <w:rPr>
      <w:color w:val="000000"/>
      <w:sz w:val="28"/>
      <w:szCs w:val="28"/>
    </w:rPr>
  </w:style>
  <w:style w:type="paragraph" w:customStyle="1" w:styleId="xl63">
    <w:name w:val="xl63"/>
    <w:basedOn w:val="a0"/>
    <w:rsid w:val="000E2D90"/>
    <w:pPr>
      <w:pBdr>
        <w:bottom w:val="single" w:sz="8" w:space="0" w:color="auto"/>
      </w:pBdr>
      <w:spacing w:before="100" w:beforeAutospacing="1" w:after="100" w:afterAutospacing="1"/>
    </w:pPr>
    <w:rPr>
      <w:color w:val="000000"/>
      <w:sz w:val="28"/>
      <w:szCs w:val="28"/>
    </w:rPr>
  </w:style>
  <w:style w:type="paragraph" w:customStyle="1" w:styleId="xl64">
    <w:name w:val="xl64"/>
    <w:basedOn w:val="a0"/>
    <w:rsid w:val="000E2D90"/>
    <w:pPr>
      <w:spacing w:before="100" w:beforeAutospacing="1" w:after="100" w:afterAutospacing="1"/>
    </w:pPr>
  </w:style>
  <w:style w:type="paragraph" w:customStyle="1" w:styleId="xl65">
    <w:name w:val="xl65"/>
    <w:basedOn w:val="a0"/>
    <w:rsid w:val="000E2D90"/>
    <w:pPr>
      <w:spacing w:before="100" w:beforeAutospacing="1" w:after="100" w:afterAutospacing="1"/>
      <w:jc w:val="right"/>
      <w:textAlignment w:val="top"/>
    </w:pPr>
    <w:rPr>
      <w:i/>
      <w:iCs/>
      <w:sz w:val="20"/>
      <w:szCs w:val="20"/>
    </w:rPr>
  </w:style>
  <w:style w:type="paragraph" w:customStyle="1" w:styleId="xl66">
    <w:name w:val="xl66"/>
    <w:basedOn w:val="a0"/>
    <w:rsid w:val="000E2D90"/>
    <w:pPr>
      <w:pBdr>
        <w:left w:val="single" w:sz="8" w:space="0" w:color="auto"/>
        <w:bottom w:val="single" w:sz="8" w:space="0" w:color="auto"/>
        <w:right w:val="single" w:sz="8" w:space="0" w:color="auto"/>
      </w:pBdr>
      <w:shd w:val="clear" w:color="000000" w:fill="FFFFFF"/>
      <w:spacing w:before="100" w:beforeAutospacing="1" w:after="100" w:afterAutospacing="1"/>
      <w:textAlignment w:val="top"/>
    </w:pPr>
    <w:rPr>
      <w:sz w:val="20"/>
      <w:szCs w:val="20"/>
    </w:rPr>
  </w:style>
  <w:style w:type="paragraph" w:customStyle="1" w:styleId="xl67">
    <w:name w:val="xl67"/>
    <w:basedOn w:val="a0"/>
    <w:rsid w:val="000E2D90"/>
    <w:pPr>
      <w:pBdr>
        <w:left w:val="single" w:sz="8" w:space="0" w:color="auto"/>
        <w:bottom w:val="single" w:sz="8" w:space="0" w:color="auto"/>
        <w:right w:val="single" w:sz="8" w:space="0" w:color="auto"/>
      </w:pBdr>
      <w:shd w:val="clear" w:color="000000" w:fill="FFFFFF"/>
      <w:spacing w:before="100" w:beforeAutospacing="1" w:after="100" w:afterAutospacing="1"/>
      <w:textAlignment w:val="top"/>
    </w:pPr>
    <w:rPr>
      <w:b/>
      <w:bCs/>
      <w:sz w:val="20"/>
      <w:szCs w:val="20"/>
    </w:rPr>
  </w:style>
  <w:style w:type="paragraph" w:customStyle="1" w:styleId="xl68">
    <w:name w:val="xl68"/>
    <w:basedOn w:val="a0"/>
    <w:rsid w:val="000E2D90"/>
    <w:pPr>
      <w:pBdr>
        <w:left w:val="single" w:sz="8" w:space="0" w:color="auto"/>
        <w:bottom w:val="single" w:sz="8" w:space="0" w:color="auto"/>
        <w:right w:val="single" w:sz="8" w:space="0" w:color="auto"/>
      </w:pBdr>
      <w:shd w:val="clear" w:color="000000" w:fill="FFFFFF"/>
      <w:spacing w:before="100" w:beforeAutospacing="1" w:after="100" w:afterAutospacing="1"/>
      <w:textAlignment w:val="top"/>
    </w:pPr>
    <w:rPr>
      <w:sz w:val="20"/>
      <w:szCs w:val="20"/>
    </w:rPr>
  </w:style>
  <w:style w:type="paragraph" w:customStyle="1" w:styleId="xl69">
    <w:name w:val="xl69"/>
    <w:basedOn w:val="a0"/>
    <w:rsid w:val="000E2D9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b/>
      <w:bCs/>
      <w:sz w:val="20"/>
      <w:szCs w:val="20"/>
    </w:rPr>
  </w:style>
  <w:style w:type="paragraph" w:customStyle="1" w:styleId="xl70">
    <w:name w:val="xl70"/>
    <w:basedOn w:val="a0"/>
    <w:rsid w:val="000E2D90"/>
    <w:pPr>
      <w:pBdr>
        <w:left w:val="single" w:sz="8" w:space="0" w:color="auto"/>
        <w:right w:val="single" w:sz="8" w:space="0" w:color="auto"/>
      </w:pBdr>
      <w:shd w:val="clear" w:color="000000" w:fill="FFFFFF"/>
      <w:spacing w:before="100" w:beforeAutospacing="1" w:after="100" w:afterAutospacing="1"/>
      <w:textAlignment w:val="top"/>
    </w:pPr>
    <w:rPr>
      <w:b/>
      <w:bCs/>
      <w:sz w:val="20"/>
      <w:szCs w:val="20"/>
    </w:rPr>
  </w:style>
  <w:style w:type="paragraph" w:customStyle="1" w:styleId="xl71">
    <w:name w:val="xl71"/>
    <w:basedOn w:val="a0"/>
    <w:rsid w:val="000E2D9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top"/>
    </w:pPr>
    <w:rPr>
      <w:sz w:val="20"/>
      <w:szCs w:val="20"/>
    </w:rPr>
  </w:style>
  <w:style w:type="paragraph" w:customStyle="1" w:styleId="xl72">
    <w:name w:val="xl72"/>
    <w:basedOn w:val="a0"/>
    <w:rsid w:val="000E2D9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b/>
      <w:bCs/>
      <w:sz w:val="18"/>
      <w:szCs w:val="18"/>
    </w:rPr>
  </w:style>
  <w:style w:type="paragraph" w:customStyle="1" w:styleId="xl73">
    <w:name w:val="xl73"/>
    <w:basedOn w:val="a0"/>
    <w:rsid w:val="000E2D9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sz w:val="18"/>
      <w:szCs w:val="18"/>
    </w:rPr>
  </w:style>
  <w:style w:type="paragraph" w:customStyle="1" w:styleId="xl74">
    <w:name w:val="xl74"/>
    <w:basedOn w:val="a0"/>
    <w:rsid w:val="000E2D90"/>
    <w:pPr>
      <w:pBdr>
        <w:left w:val="single" w:sz="8" w:space="0" w:color="auto"/>
        <w:bottom w:val="single" w:sz="8" w:space="0" w:color="auto"/>
        <w:right w:val="single" w:sz="8" w:space="0" w:color="auto"/>
      </w:pBdr>
      <w:shd w:val="clear" w:color="000000" w:fill="FFFFFF"/>
      <w:spacing w:before="100" w:beforeAutospacing="1" w:after="100" w:afterAutospacing="1"/>
      <w:textAlignment w:val="top"/>
    </w:pPr>
    <w:rPr>
      <w:b/>
      <w:bCs/>
      <w:sz w:val="20"/>
      <w:szCs w:val="20"/>
    </w:rPr>
  </w:style>
  <w:style w:type="paragraph" w:customStyle="1" w:styleId="xl75">
    <w:name w:val="xl75"/>
    <w:basedOn w:val="a0"/>
    <w:rsid w:val="000E2D90"/>
    <w:pPr>
      <w:pBdr>
        <w:left w:val="single" w:sz="8" w:space="0" w:color="auto"/>
        <w:bottom w:val="single" w:sz="8" w:space="0" w:color="auto"/>
        <w:right w:val="single" w:sz="8" w:space="0" w:color="auto"/>
      </w:pBdr>
      <w:shd w:val="clear" w:color="000000" w:fill="FFFFFF"/>
      <w:spacing w:before="100" w:beforeAutospacing="1" w:after="100" w:afterAutospacing="1"/>
      <w:textAlignment w:val="top"/>
    </w:pPr>
    <w:rPr>
      <w:sz w:val="20"/>
      <w:szCs w:val="20"/>
    </w:rPr>
  </w:style>
  <w:style w:type="paragraph" w:customStyle="1" w:styleId="xl76">
    <w:name w:val="xl76"/>
    <w:basedOn w:val="a0"/>
    <w:rsid w:val="000E2D9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sz w:val="18"/>
      <w:szCs w:val="18"/>
    </w:rPr>
  </w:style>
  <w:style w:type="paragraph" w:customStyle="1" w:styleId="xl77">
    <w:name w:val="xl77"/>
    <w:basedOn w:val="a0"/>
    <w:rsid w:val="000E2D9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top"/>
    </w:pPr>
    <w:rPr>
      <w:sz w:val="20"/>
      <w:szCs w:val="20"/>
    </w:rPr>
  </w:style>
  <w:style w:type="paragraph" w:customStyle="1" w:styleId="xl78">
    <w:name w:val="xl78"/>
    <w:basedOn w:val="a0"/>
    <w:rsid w:val="000E2D90"/>
    <w:pPr>
      <w:pBdr>
        <w:left w:val="single" w:sz="8" w:space="0" w:color="auto"/>
        <w:bottom w:val="single" w:sz="8" w:space="0" w:color="auto"/>
        <w:right w:val="single" w:sz="8" w:space="0" w:color="auto"/>
      </w:pBdr>
      <w:shd w:val="clear" w:color="000000" w:fill="FFFFFF"/>
      <w:spacing w:before="100" w:beforeAutospacing="1" w:after="100" w:afterAutospacing="1"/>
      <w:jc w:val="right"/>
      <w:textAlignment w:val="top"/>
    </w:pPr>
    <w:rPr>
      <w:b/>
      <w:bCs/>
      <w:sz w:val="20"/>
      <w:szCs w:val="20"/>
    </w:rPr>
  </w:style>
  <w:style w:type="paragraph" w:customStyle="1" w:styleId="xl79">
    <w:name w:val="xl79"/>
    <w:basedOn w:val="a0"/>
    <w:rsid w:val="000E2D90"/>
    <w:pPr>
      <w:pBdr>
        <w:left w:val="single" w:sz="8" w:space="0" w:color="auto"/>
        <w:bottom w:val="single" w:sz="8" w:space="0" w:color="auto"/>
        <w:right w:val="single" w:sz="8" w:space="0" w:color="auto"/>
      </w:pBdr>
      <w:shd w:val="clear" w:color="000000" w:fill="FFFFFF"/>
      <w:spacing w:before="100" w:beforeAutospacing="1" w:after="100" w:afterAutospacing="1"/>
      <w:jc w:val="right"/>
      <w:textAlignment w:val="top"/>
    </w:pPr>
    <w:rPr>
      <w:sz w:val="18"/>
      <w:szCs w:val="18"/>
    </w:rPr>
  </w:style>
  <w:style w:type="paragraph" w:customStyle="1" w:styleId="xl80">
    <w:name w:val="xl80"/>
    <w:basedOn w:val="a0"/>
    <w:rsid w:val="000E2D90"/>
    <w:pPr>
      <w:pBdr>
        <w:left w:val="single" w:sz="8" w:space="0" w:color="auto"/>
        <w:bottom w:val="single" w:sz="8" w:space="0" w:color="auto"/>
        <w:right w:val="single" w:sz="8" w:space="0" w:color="auto"/>
      </w:pBdr>
      <w:shd w:val="clear" w:color="000000" w:fill="FFFFFF"/>
      <w:spacing w:before="100" w:beforeAutospacing="1" w:after="100" w:afterAutospacing="1"/>
      <w:jc w:val="right"/>
      <w:textAlignment w:val="top"/>
    </w:pPr>
  </w:style>
  <w:style w:type="paragraph" w:customStyle="1" w:styleId="xl81">
    <w:name w:val="xl81"/>
    <w:basedOn w:val="a0"/>
    <w:rsid w:val="000E2D90"/>
    <w:pPr>
      <w:pBdr>
        <w:left w:val="single" w:sz="8" w:space="0" w:color="auto"/>
        <w:bottom w:val="single" w:sz="8" w:space="0" w:color="auto"/>
        <w:right w:val="single" w:sz="8" w:space="0" w:color="auto"/>
      </w:pBdr>
      <w:shd w:val="clear" w:color="000000" w:fill="FFFFFF"/>
      <w:spacing w:before="100" w:beforeAutospacing="1" w:after="100" w:afterAutospacing="1"/>
      <w:jc w:val="right"/>
      <w:textAlignment w:val="top"/>
    </w:pPr>
    <w:rPr>
      <w:sz w:val="20"/>
      <w:szCs w:val="20"/>
    </w:rPr>
  </w:style>
  <w:style w:type="paragraph" w:customStyle="1" w:styleId="xl82">
    <w:name w:val="xl82"/>
    <w:basedOn w:val="a0"/>
    <w:rsid w:val="000E2D90"/>
    <w:pPr>
      <w:pBdr>
        <w:left w:val="single" w:sz="8" w:space="0" w:color="auto"/>
        <w:right w:val="single" w:sz="8" w:space="0" w:color="auto"/>
      </w:pBdr>
      <w:shd w:val="clear" w:color="000000" w:fill="FFFFFF"/>
      <w:spacing w:before="100" w:beforeAutospacing="1" w:after="100" w:afterAutospacing="1"/>
      <w:jc w:val="right"/>
      <w:textAlignment w:val="top"/>
    </w:pPr>
    <w:rPr>
      <w:sz w:val="20"/>
      <w:szCs w:val="20"/>
    </w:rPr>
  </w:style>
  <w:style w:type="paragraph" w:customStyle="1" w:styleId="xl83">
    <w:name w:val="xl83"/>
    <w:basedOn w:val="a0"/>
    <w:rsid w:val="000E2D9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sz w:val="18"/>
      <w:szCs w:val="18"/>
    </w:rPr>
  </w:style>
  <w:style w:type="paragraph" w:customStyle="1" w:styleId="xl84">
    <w:name w:val="xl84"/>
    <w:basedOn w:val="a0"/>
    <w:rsid w:val="000E2D9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right"/>
      <w:textAlignment w:val="top"/>
    </w:pPr>
    <w:rPr>
      <w:sz w:val="18"/>
      <w:szCs w:val="18"/>
    </w:rPr>
  </w:style>
  <w:style w:type="paragraph" w:customStyle="1" w:styleId="xl85">
    <w:name w:val="xl85"/>
    <w:basedOn w:val="a0"/>
    <w:rsid w:val="000E2D9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right"/>
      <w:textAlignment w:val="top"/>
    </w:pPr>
    <w:rPr>
      <w:sz w:val="20"/>
      <w:szCs w:val="20"/>
    </w:rPr>
  </w:style>
  <w:style w:type="paragraph" w:customStyle="1" w:styleId="xl86">
    <w:name w:val="xl86"/>
    <w:basedOn w:val="a0"/>
    <w:rsid w:val="000E2D90"/>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rPr>
      <w:b/>
      <w:bCs/>
      <w:sz w:val="20"/>
      <w:szCs w:val="20"/>
    </w:rPr>
  </w:style>
  <w:style w:type="paragraph" w:customStyle="1" w:styleId="xl87">
    <w:name w:val="xl87"/>
    <w:basedOn w:val="a0"/>
    <w:rsid w:val="000E2D90"/>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rPr>
      <w:sz w:val="20"/>
      <w:szCs w:val="20"/>
    </w:rPr>
  </w:style>
  <w:style w:type="paragraph" w:customStyle="1" w:styleId="xl88">
    <w:name w:val="xl88"/>
    <w:basedOn w:val="a0"/>
    <w:rsid w:val="000E2D90"/>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style>
  <w:style w:type="paragraph" w:customStyle="1" w:styleId="xl89">
    <w:name w:val="xl89"/>
    <w:basedOn w:val="a0"/>
    <w:rsid w:val="000E2D90"/>
    <w:pPr>
      <w:pBdr>
        <w:left w:val="single" w:sz="8" w:space="0" w:color="auto"/>
        <w:right w:val="single" w:sz="8" w:space="0" w:color="auto"/>
      </w:pBdr>
      <w:shd w:val="clear" w:color="000000" w:fill="FFFFFF"/>
      <w:spacing w:before="100" w:beforeAutospacing="1" w:after="100" w:afterAutospacing="1"/>
      <w:jc w:val="center"/>
      <w:textAlignment w:val="top"/>
    </w:pPr>
    <w:rPr>
      <w:sz w:val="20"/>
      <w:szCs w:val="20"/>
    </w:rPr>
  </w:style>
  <w:style w:type="paragraph" w:customStyle="1" w:styleId="xl90">
    <w:name w:val="xl90"/>
    <w:basedOn w:val="a0"/>
    <w:rsid w:val="000E2D9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rPr>
      <w:sz w:val="20"/>
      <w:szCs w:val="20"/>
    </w:rPr>
  </w:style>
  <w:style w:type="paragraph" w:customStyle="1" w:styleId="xl91">
    <w:name w:val="xl91"/>
    <w:basedOn w:val="a0"/>
    <w:rsid w:val="000E2D9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92">
    <w:name w:val="xl92"/>
    <w:basedOn w:val="a0"/>
    <w:rsid w:val="000E2D90"/>
    <w:pPr>
      <w:pBdr>
        <w:left w:val="single" w:sz="8" w:space="0" w:color="auto"/>
        <w:bottom w:val="single" w:sz="8" w:space="0" w:color="auto"/>
        <w:right w:val="single" w:sz="8" w:space="0" w:color="auto"/>
      </w:pBdr>
      <w:shd w:val="clear" w:color="000000" w:fill="FFFFFF"/>
      <w:spacing w:before="100" w:beforeAutospacing="1" w:after="100" w:afterAutospacing="1"/>
      <w:textAlignment w:val="top"/>
    </w:pPr>
    <w:rPr>
      <w:b/>
      <w:bCs/>
      <w:sz w:val="20"/>
      <w:szCs w:val="20"/>
    </w:rPr>
  </w:style>
  <w:style w:type="paragraph" w:customStyle="1" w:styleId="xl93">
    <w:name w:val="xl93"/>
    <w:basedOn w:val="a0"/>
    <w:rsid w:val="000E2D90"/>
    <w:pPr>
      <w:pBdr>
        <w:left w:val="single" w:sz="8" w:space="0" w:color="auto"/>
        <w:bottom w:val="single" w:sz="8" w:space="0" w:color="auto"/>
        <w:right w:val="single" w:sz="8" w:space="0" w:color="auto"/>
      </w:pBdr>
      <w:shd w:val="clear" w:color="000000" w:fill="FFFFFF"/>
      <w:spacing w:before="100" w:beforeAutospacing="1" w:after="100" w:afterAutospacing="1"/>
      <w:textAlignment w:val="top"/>
    </w:pPr>
    <w:rPr>
      <w:sz w:val="20"/>
      <w:szCs w:val="20"/>
    </w:rPr>
  </w:style>
  <w:style w:type="paragraph" w:customStyle="1" w:styleId="xl94">
    <w:name w:val="xl94"/>
    <w:basedOn w:val="a0"/>
    <w:rsid w:val="000E2D90"/>
    <w:pPr>
      <w:pBdr>
        <w:left w:val="single" w:sz="8" w:space="0" w:color="auto"/>
        <w:right w:val="single" w:sz="8" w:space="0" w:color="auto"/>
      </w:pBdr>
      <w:shd w:val="clear" w:color="000000" w:fill="FFFFFF"/>
      <w:spacing w:before="100" w:beforeAutospacing="1" w:after="100" w:afterAutospacing="1"/>
      <w:textAlignment w:val="top"/>
    </w:pPr>
    <w:rPr>
      <w:sz w:val="20"/>
      <w:szCs w:val="20"/>
    </w:rPr>
  </w:style>
  <w:style w:type="paragraph" w:customStyle="1" w:styleId="xl95">
    <w:name w:val="xl95"/>
    <w:basedOn w:val="a0"/>
    <w:rsid w:val="000E2D9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sz w:val="20"/>
      <w:szCs w:val="20"/>
    </w:rPr>
  </w:style>
  <w:style w:type="paragraph" w:customStyle="1" w:styleId="xl96">
    <w:name w:val="xl96"/>
    <w:basedOn w:val="a0"/>
    <w:rsid w:val="000E2D9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top"/>
    </w:pPr>
    <w:rPr>
      <w:sz w:val="20"/>
      <w:szCs w:val="20"/>
    </w:rPr>
  </w:style>
  <w:style w:type="paragraph" w:customStyle="1" w:styleId="xl97">
    <w:name w:val="xl97"/>
    <w:basedOn w:val="a0"/>
    <w:rsid w:val="000E2D9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98">
    <w:name w:val="xl98"/>
    <w:basedOn w:val="a0"/>
    <w:rsid w:val="000E2D90"/>
    <w:pPr>
      <w:pBdr>
        <w:top w:val="single" w:sz="8" w:space="0" w:color="auto"/>
        <w:left w:val="single" w:sz="8" w:space="0" w:color="auto"/>
        <w:right w:val="single" w:sz="8" w:space="0" w:color="auto"/>
      </w:pBdr>
      <w:shd w:val="clear" w:color="000000" w:fill="FFFFFF"/>
      <w:spacing w:before="100" w:beforeAutospacing="1" w:after="100" w:afterAutospacing="1"/>
      <w:textAlignment w:val="top"/>
    </w:pPr>
    <w:rPr>
      <w:sz w:val="20"/>
      <w:szCs w:val="20"/>
    </w:rPr>
  </w:style>
  <w:style w:type="paragraph" w:customStyle="1" w:styleId="xl99">
    <w:name w:val="xl99"/>
    <w:basedOn w:val="a0"/>
    <w:rsid w:val="000E2D90"/>
    <w:pPr>
      <w:pBdr>
        <w:left w:val="single" w:sz="8" w:space="0" w:color="auto"/>
        <w:bottom w:val="single" w:sz="8" w:space="0" w:color="auto"/>
        <w:right w:val="single" w:sz="8" w:space="0" w:color="auto"/>
      </w:pBdr>
      <w:shd w:val="clear" w:color="000000" w:fill="FFFFFF"/>
      <w:spacing w:before="100" w:beforeAutospacing="1" w:after="100" w:afterAutospacing="1"/>
      <w:jc w:val="right"/>
      <w:textAlignment w:val="top"/>
    </w:pPr>
    <w:rPr>
      <w:b/>
      <w:bCs/>
      <w:sz w:val="18"/>
      <w:szCs w:val="18"/>
    </w:rPr>
  </w:style>
  <w:style w:type="paragraph" w:customStyle="1" w:styleId="xl100">
    <w:name w:val="xl100"/>
    <w:basedOn w:val="a0"/>
    <w:rsid w:val="000E2D90"/>
    <w:pPr>
      <w:spacing w:before="100" w:beforeAutospacing="1" w:after="100" w:afterAutospacing="1"/>
      <w:jc w:val="right"/>
    </w:pPr>
    <w:rPr>
      <w:color w:val="000000"/>
      <w:sz w:val="28"/>
      <w:szCs w:val="28"/>
    </w:rPr>
  </w:style>
  <w:style w:type="paragraph" w:customStyle="1" w:styleId="xl101">
    <w:name w:val="xl101"/>
    <w:basedOn w:val="a0"/>
    <w:rsid w:val="000E2D90"/>
    <w:pPr>
      <w:spacing w:before="100" w:beforeAutospacing="1" w:after="100" w:afterAutospacing="1"/>
      <w:jc w:val="center"/>
    </w:pPr>
    <w:rPr>
      <w:color w:val="000000"/>
      <w:sz w:val="28"/>
      <w:szCs w:val="28"/>
    </w:rPr>
  </w:style>
  <w:style w:type="paragraph" w:customStyle="1" w:styleId="xl102">
    <w:name w:val="xl102"/>
    <w:basedOn w:val="a0"/>
    <w:rsid w:val="000E2D90"/>
    <w:pPr>
      <w:spacing w:before="100" w:beforeAutospacing="1" w:after="100" w:afterAutospacing="1"/>
      <w:jc w:val="center"/>
    </w:pPr>
    <w:rPr>
      <w:sz w:val="28"/>
      <w:szCs w:val="28"/>
    </w:rPr>
  </w:style>
  <w:style w:type="paragraph" w:customStyle="1" w:styleId="Pa12">
    <w:name w:val="Pa12"/>
    <w:basedOn w:val="a0"/>
    <w:next w:val="a0"/>
    <w:uiPriority w:val="99"/>
    <w:rsid w:val="000E2D90"/>
    <w:pPr>
      <w:autoSpaceDE w:val="0"/>
      <w:autoSpaceDN w:val="0"/>
      <w:adjustRightInd w:val="0"/>
      <w:spacing w:line="221" w:lineRule="atLeast"/>
    </w:pPr>
    <w:rPr>
      <w:rFonts w:ascii="OctavaC" w:eastAsiaTheme="minorHAnsi" w:hAnsi="OctavaC" w:cstheme="minorBidi"/>
      <w:lang w:eastAsia="en-US"/>
    </w:rPr>
  </w:style>
  <w:style w:type="character" w:customStyle="1" w:styleId="aff3">
    <w:name w:val="Абзац списка Знак"/>
    <w:link w:val="aff2"/>
    <w:uiPriority w:val="34"/>
    <w:locked/>
    <w:rsid w:val="000E2D90"/>
    <w:rPr>
      <w:rFonts w:ascii="Times New Roman" w:eastAsia="Times New Roman" w:hAnsi="Times New Roman" w:cs="Times New Roman"/>
    </w:rPr>
  </w:style>
  <w:style w:type="character" w:customStyle="1" w:styleId="1f2">
    <w:name w:val="Слабое выделение1"/>
    <w:basedOn w:val="a1"/>
    <w:rsid w:val="00E45775"/>
    <w:rPr>
      <w:rFonts w:cs="Times New Roman"/>
      <w:i/>
      <w:iCs/>
      <w:color w:val="808080"/>
    </w:rPr>
  </w:style>
  <w:style w:type="character" w:customStyle="1" w:styleId="CharacterStyle1">
    <w:name w:val="Character Style 1"/>
    <w:rsid w:val="00E45775"/>
    <w:rPr>
      <w:rFonts w:ascii="Arial" w:hAnsi="Arial" w:cs="Arial" w:hint="default"/>
      <w:sz w:val="30"/>
    </w:rPr>
  </w:style>
  <w:style w:type="numbering" w:customStyle="1" w:styleId="1f3">
    <w:name w:val="Нет списка1"/>
    <w:next w:val="a3"/>
    <w:uiPriority w:val="99"/>
    <w:semiHidden/>
    <w:unhideWhenUsed/>
    <w:rsid w:val="008C44D5"/>
  </w:style>
  <w:style w:type="character" w:customStyle="1" w:styleId="1f4">
    <w:name w:val="Текст примечания Знак1"/>
    <w:basedOn w:val="a1"/>
    <w:uiPriority w:val="99"/>
    <w:semiHidden/>
    <w:rsid w:val="008C44D5"/>
    <w:rPr>
      <w:lang w:eastAsia="en-US"/>
    </w:rPr>
  </w:style>
  <w:style w:type="character" w:customStyle="1" w:styleId="1f5">
    <w:name w:val="Тема примечания Знак1"/>
    <w:basedOn w:val="1f4"/>
    <w:uiPriority w:val="99"/>
    <w:semiHidden/>
    <w:rsid w:val="008C44D5"/>
    <w:rPr>
      <w:b/>
      <w:bCs/>
      <w:lang w:eastAsia="en-US"/>
    </w:rPr>
  </w:style>
  <w:style w:type="paragraph" w:styleId="afffe">
    <w:name w:val="Revision"/>
    <w:hidden/>
    <w:uiPriority w:val="99"/>
    <w:semiHidden/>
    <w:rsid w:val="008C44D5"/>
    <w:pPr>
      <w:spacing w:after="0" w:line="240" w:lineRule="auto"/>
    </w:pPr>
    <w:rPr>
      <w:rFonts w:ascii="Calibri" w:eastAsia="Calibri" w:hAnsi="Calibri" w:cs="Calibri"/>
    </w:rPr>
  </w:style>
  <w:style w:type="numbering" w:customStyle="1" w:styleId="29">
    <w:name w:val="Нет списка2"/>
    <w:next w:val="a3"/>
    <w:uiPriority w:val="99"/>
    <w:semiHidden/>
    <w:unhideWhenUsed/>
    <w:rsid w:val="00F50AE3"/>
  </w:style>
  <w:style w:type="numbering" w:customStyle="1" w:styleId="37">
    <w:name w:val="Нет списка3"/>
    <w:next w:val="a3"/>
    <w:uiPriority w:val="99"/>
    <w:semiHidden/>
    <w:unhideWhenUsed/>
    <w:rsid w:val="00F50AE3"/>
  </w:style>
  <w:style w:type="numbering" w:customStyle="1" w:styleId="42">
    <w:name w:val="Нет списка4"/>
    <w:next w:val="a3"/>
    <w:uiPriority w:val="99"/>
    <w:semiHidden/>
    <w:unhideWhenUsed/>
    <w:rsid w:val="00207947"/>
  </w:style>
  <w:style w:type="numbering" w:customStyle="1" w:styleId="52">
    <w:name w:val="Нет списка5"/>
    <w:next w:val="a3"/>
    <w:uiPriority w:val="99"/>
    <w:semiHidden/>
    <w:unhideWhenUsed/>
    <w:rsid w:val="00D16D91"/>
  </w:style>
  <w:style w:type="paragraph" w:customStyle="1" w:styleId="ConsPlusTitlePage">
    <w:name w:val="ConsPlusTitlePage"/>
    <w:rsid w:val="00D16D9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Style8">
    <w:name w:val="Style8"/>
    <w:basedOn w:val="a0"/>
    <w:uiPriority w:val="99"/>
    <w:rsid w:val="00D16D91"/>
    <w:pPr>
      <w:widowControl w:val="0"/>
      <w:autoSpaceDE w:val="0"/>
      <w:autoSpaceDN w:val="0"/>
      <w:adjustRightInd w:val="0"/>
      <w:spacing w:line="229" w:lineRule="exact"/>
      <w:jc w:val="both"/>
    </w:pPr>
  </w:style>
  <w:style w:type="paragraph" w:customStyle="1" w:styleId="Style5">
    <w:name w:val="Style5"/>
    <w:basedOn w:val="a0"/>
    <w:uiPriority w:val="99"/>
    <w:rsid w:val="00D16D91"/>
    <w:pPr>
      <w:widowControl w:val="0"/>
      <w:autoSpaceDE w:val="0"/>
      <w:autoSpaceDN w:val="0"/>
      <w:adjustRightInd w:val="0"/>
      <w:spacing w:line="197" w:lineRule="exact"/>
      <w:jc w:val="center"/>
    </w:pPr>
    <w:rPr>
      <w:rFonts w:eastAsia="Calibri"/>
    </w:rPr>
  </w:style>
  <w:style w:type="paragraph" w:customStyle="1" w:styleId="Style30">
    <w:name w:val="Style30"/>
    <w:basedOn w:val="a0"/>
    <w:uiPriority w:val="99"/>
    <w:rsid w:val="00D16D91"/>
    <w:pPr>
      <w:widowControl w:val="0"/>
      <w:autoSpaceDE w:val="0"/>
      <w:autoSpaceDN w:val="0"/>
      <w:adjustRightInd w:val="0"/>
      <w:spacing w:line="274" w:lineRule="exact"/>
      <w:jc w:val="center"/>
    </w:pPr>
  </w:style>
  <w:style w:type="paragraph" w:customStyle="1" w:styleId="Style64">
    <w:name w:val="Style64"/>
    <w:basedOn w:val="a0"/>
    <w:uiPriority w:val="99"/>
    <w:rsid w:val="00D16D91"/>
    <w:pPr>
      <w:widowControl w:val="0"/>
      <w:autoSpaceDE w:val="0"/>
      <w:autoSpaceDN w:val="0"/>
      <w:adjustRightInd w:val="0"/>
      <w:spacing w:line="278" w:lineRule="exact"/>
      <w:jc w:val="center"/>
    </w:pPr>
  </w:style>
  <w:style w:type="paragraph" w:customStyle="1" w:styleId="Style86">
    <w:name w:val="Style86"/>
    <w:basedOn w:val="a0"/>
    <w:uiPriority w:val="99"/>
    <w:rsid w:val="00D16D91"/>
    <w:pPr>
      <w:widowControl w:val="0"/>
      <w:autoSpaceDE w:val="0"/>
      <w:autoSpaceDN w:val="0"/>
      <w:adjustRightInd w:val="0"/>
      <w:spacing w:line="278" w:lineRule="exact"/>
      <w:jc w:val="center"/>
    </w:pPr>
  </w:style>
  <w:style w:type="paragraph" w:customStyle="1" w:styleId="Style98">
    <w:name w:val="Style98"/>
    <w:basedOn w:val="a0"/>
    <w:uiPriority w:val="99"/>
    <w:rsid w:val="00D16D91"/>
    <w:pPr>
      <w:widowControl w:val="0"/>
      <w:autoSpaceDE w:val="0"/>
      <w:autoSpaceDN w:val="0"/>
      <w:adjustRightInd w:val="0"/>
      <w:spacing w:line="316" w:lineRule="exact"/>
      <w:ind w:firstLine="192"/>
    </w:pPr>
  </w:style>
  <w:style w:type="character" w:customStyle="1" w:styleId="FontStyle101">
    <w:name w:val="Font Style101"/>
    <w:uiPriority w:val="99"/>
    <w:rsid w:val="00D16D91"/>
    <w:rPr>
      <w:rFonts w:ascii="Times New Roman" w:hAnsi="Times New Roman"/>
      <w:sz w:val="26"/>
    </w:rPr>
  </w:style>
  <w:style w:type="character" w:customStyle="1" w:styleId="FontStyle113">
    <w:name w:val="Font Style113"/>
    <w:uiPriority w:val="99"/>
    <w:rsid w:val="00D16D91"/>
    <w:rPr>
      <w:rFonts w:ascii="Times New Roman" w:hAnsi="Times New Roman"/>
      <w:b/>
      <w:sz w:val="22"/>
    </w:rPr>
  </w:style>
  <w:style w:type="character" w:customStyle="1" w:styleId="FontStyle138">
    <w:name w:val="Font Style138"/>
    <w:uiPriority w:val="99"/>
    <w:rsid w:val="00D16D91"/>
    <w:rPr>
      <w:rFonts w:ascii="Times New Roman" w:hAnsi="Times New Roman"/>
      <w:sz w:val="24"/>
    </w:rPr>
  </w:style>
  <w:style w:type="character" w:customStyle="1" w:styleId="FontStyle142">
    <w:name w:val="Font Style142"/>
    <w:uiPriority w:val="99"/>
    <w:rsid w:val="00D16D91"/>
    <w:rPr>
      <w:rFonts w:ascii="Times New Roman" w:hAnsi="Times New Roman"/>
      <w:b/>
      <w:sz w:val="24"/>
    </w:rPr>
  </w:style>
  <w:style w:type="character" w:customStyle="1" w:styleId="FontStyle146">
    <w:name w:val="Font Style146"/>
    <w:uiPriority w:val="99"/>
    <w:rsid w:val="00D16D91"/>
    <w:rPr>
      <w:rFonts w:ascii="Times New Roman" w:hAnsi="Times New Roman"/>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97909">
      <w:bodyDiv w:val="1"/>
      <w:marLeft w:val="0"/>
      <w:marRight w:val="0"/>
      <w:marTop w:val="0"/>
      <w:marBottom w:val="0"/>
      <w:divBdr>
        <w:top w:val="none" w:sz="0" w:space="0" w:color="auto"/>
        <w:left w:val="none" w:sz="0" w:space="0" w:color="auto"/>
        <w:bottom w:val="none" w:sz="0" w:space="0" w:color="auto"/>
        <w:right w:val="none" w:sz="0" w:space="0" w:color="auto"/>
      </w:divBdr>
    </w:div>
    <w:div w:id="34627255">
      <w:bodyDiv w:val="1"/>
      <w:marLeft w:val="0"/>
      <w:marRight w:val="0"/>
      <w:marTop w:val="0"/>
      <w:marBottom w:val="0"/>
      <w:divBdr>
        <w:top w:val="none" w:sz="0" w:space="0" w:color="auto"/>
        <w:left w:val="none" w:sz="0" w:space="0" w:color="auto"/>
        <w:bottom w:val="none" w:sz="0" w:space="0" w:color="auto"/>
        <w:right w:val="none" w:sz="0" w:space="0" w:color="auto"/>
      </w:divBdr>
    </w:div>
    <w:div w:id="47342384">
      <w:bodyDiv w:val="1"/>
      <w:marLeft w:val="0"/>
      <w:marRight w:val="0"/>
      <w:marTop w:val="0"/>
      <w:marBottom w:val="0"/>
      <w:divBdr>
        <w:top w:val="none" w:sz="0" w:space="0" w:color="auto"/>
        <w:left w:val="none" w:sz="0" w:space="0" w:color="auto"/>
        <w:bottom w:val="none" w:sz="0" w:space="0" w:color="auto"/>
        <w:right w:val="none" w:sz="0" w:space="0" w:color="auto"/>
      </w:divBdr>
    </w:div>
    <w:div w:id="119419127">
      <w:bodyDiv w:val="1"/>
      <w:marLeft w:val="0"/>
      <w:marRight w:val="0"/>
      <w:marTop w:val="0"/>
      <w:marBottom w:val="0"/>
      <w:divBdr>
        <w:top w:val="none" w:sz="0" w:space="0" w:color="auto"/>
        <w:left w:val="none" w:sz="0" w:space="0" w:color="auto"/>
        <w:bottom w:val="none" w:sz="0" w:space="0" w:color="auto"/>
        <w:right w:val="none" w:sz="0" w:space="0" w:color="auto"/>
      </w:divBdr>
    </w:div>
    <w:div w:id="153306307">
      <w:bodyDiv w:val="1"/>
      <w:marLeft w:val="0"/>
      <w:marRight w:val="0"/>
      <w:marTop w:val="0"/>
      <w:marBottom w:val="0"/>
      <w:divBdr>
        <w:top w:val="none" w:sz="0" w:space="0" w:color="auto"/>
        <w:left w:val="none" w:sz="0" w:space="0" w:color="auto"/>
        <w:bottom w:val="none" w:sz="0" w:space="0" w:color="auto"/>
        <w:right w:val="none" w:sz="0" w:space="0" w:color="auto"/>
      </w:divBdr>
    </w:div>
    <w:div w:id="220560708">
      <w:bodyDiv w:val="1"/>
      <w:marLeft w:val="0"/>
      <w:marRight w:val="0"/>
      <w:marTop w:val="0"/>
      <w:marBottom w:val="0"/>
      <w:divBdr>
        <w:top w:val="none" w:sz="0" w:space="0" w:color="auto"/>
        <w:left w:val="none" w:sz="0" w:space="0" w:color="auto"/>
        <w:bottom w:val="none" w:sz="0" w:space="0" w:color="auto"/>
        <w:right w:val="none" w:sz="0" w:space="0" w:color="auto"/>
      </w:divBdr>
    </w:div>
    <w:div w:id="251210067">
      <w:bodyDiv w:val="1"/>
      <w:marLeft w:val="0"/>
      <w:marRight w:val="0"/>
      <w:marTop w:val="0"/>
      <w:marBottom w:val="0"/>
      <w:divBdr>
        <w:top w:val="none" w:sz="0" w:space="0" w:color="auto"/>
        <w:left w:val="none" w:sz="0" w:space="0" w:color="auto"/>
        <w:bottom w:val="none" w:sz="0" w:space="0" w:color="auto"/>
        <w:right w:val="none" w:sz="0" w:space="0" w:color="auto"/>
      </w:divBdr>
    </w:div>
    <w:div w:id="327483496">
      <w:bodyDiv w:val="1"/>
      <w:marLeft w:val="0"/>
      <w:marRight w:val="0"/>
      <w:marTop w:val="0"/>
      <w:marBottom w:val="0"/>
      <w:divBdr>
        <w:top w:val="none" w:sz="0" w:space="0" w:color="auto"/>
        <w:left w:val="none" w:sz="0" w:space="0" w:color="auto"/>
        <w:bottom w:val="none" w:sz="0" w:space="0" w:color="auto"/>
        <w:right w:val="none" w:sz="0" w:space="0" w:color="auto"/>
      </w:divBdr>
    </w:div>
    <w:div w:id="341393153">
      <w:bodyDiv w:val="1"/>
      <w:marLeft w:val="0"/>
      <w:marRight w:val="0"/>
      <w:marTop w:val="0"/>
      <w:marBottom w:val="0"/>
      <w:divBdr>
        <w:top w:val="none" w:sz="0" w:space="0" w:color="auto"/>
        <w:left w:val="none" w:sz="0" w:space="0" w:color="auto"/>
        <w:bottom w:val="none" w:sz="0" w:space="0" w:color="auto"/>
        <w:right w:val="none" w:sz="0" w:space="0" w:color="auto"/>
      </w:divBdr>
    </w:div>
    <w:div w:id="345208320">
      <w:bodyDiv w:val="1"/>
      <w:marLeft w:val="0"/>
      <w:marRight w:val="0"/>
      <w:marTop w:val="0"/>
      <w:marBottom w:val="0"/>
      <w:divBdr>
        <w:top w:val="none" w:sz="0" w:space="0" w:color="auto"/>
        <w:left w:val="none" w:sz="0" w:space="0" w:color="auto"/>
        <w:bottom w:val="none" w:sz="0" w:space="0" w:color="auto"/>
        <w:right w:val="none" w:sz="0" w:space="0" w:color="auto"/>
      </w:divBdr>
    </w:div>
    <w:div w:id="380054981">
      <w:bodyDiv w:val="1"/>
      <w:marLeft w:val="0"/>
      <w:marRight w:val="0"/>
      <w:marTop w:val="0"/>
      <w:marBottom w:val="0"/>
      <w:divBdr>
        <w:top w:val="none" w:sz="0" w:space="0" w:color="auto"/>
        <w:left w:val="none" w:sz="0" w:space="0" w:color="auto"/>
        <w:bottom w:val="none" w:sz="0" w:space="0" w:color="auto"/>
        <w:right w:val="none" w:sz="0" w:space="0" w:color="auto"/>
      </w:divBdr>
    </w:div>
    <w:div w:id="419520871">
      <w:bodyDiv w:val="1"/>
      <w:marLeft w:val="0"/>
      <w:marRight w:val="0"/>
      <w:marTop w:val="0"/>
      <w:marBottom w:val="0"/>
      <w:divBdr>
        <w:top w:val="none" w:sz="0" w:space="0" w:color="auto"/>
        <w:left w:val="none" w:sz="0" w:space="0" w:color="auto"/>
        <w:bottom w:val="none" w:sz="0" w:space="0" w:color="auto"/>
        <w:right w:val="none" w:sz="0" w:space="0" w:color="auto"/>
      </w:divBdr>
    </w:div>
    <w:div w:id="448009964">
      <w:bodyDiv w:val="1"/>
      <w:marLeft w:val="0"/>
      <w:marRight w:val="0"/>
      <w:marTop w:val="0"/>
      <w:marBottom w:val="0"/>
      <w:divBdr>
        <w:top w:val="none" w:sz="0" w:space="0" w:color="auto"/>
        <w:left w:val="none" w:sz="0" w:space="0" w:color="auto"/>
        <w:bottom w:val="none" w:sz="0" w:space="0" w:color="auto"/>
        <w:right w:val="none" w:sz="0" w:space="0" w:color="auto"/>
      </w:divBdr>
    </w:div>
    <w:div w:id="451018841">
      <w:bodyDiv w:val="1"/>
      <w:marLeft w:val="0"/>
      <w:marRight w:val="0"/>
      <w:marTop w:val="0"/>
      <w:marBottom w:val="0"/>
      <w:divBdr>
        <w:top w:val="none" w:sz="0" w:space="0" w:color="auto"/>
        <w:left w:val="none" w:sz="0" w:space="0" w:color="auto"/>
        <w:bottom w:val="none" w:sz="0" w:space="0" w:color="auto"/>
        <w:right w:val="none" w:sz="0" w:space="0" w:color="auto"/>
      </w:divBdr>
    </w:div>
    <w:div w:id="456723927">
      <w:bodyDiv w:val="1"/>
      <w:marLeft w:val="0"/>
      <w:marRight w:val="0"/>
      <w:marTop w:val="0"/>
      <w:marBottom w:val="0"/>
      <w:divBdr>
        <w:top w:val="none" w:sz="0" w:space="0" w:color="auto"/>
        <w:left w:val="none" w:sz="0" w:space="0" w:color="auto"/>
        <w:bottom w:val="none" w:sz="0" w:space="0" w:color="auto"/>
        <w:right w:val="none" w:sz="0" w:space="0" w:color="auto"/>
      </w:divBdr>
    </w:div>
    <w:div w:id="524288052">
      <w:bodyDiv w:val="1"/>
      <w:marLeft w:val="0"/>
      <w:marRight w:val="0"/>
      <w:marTop w:val="0"/>
      <w:marBottom w:val="0"/>
      <w:divBdr>
        <w:top w:val="none" w:sz="0" w:space="0" w:color="auto"/>
        <w:left w:val="none" w:sz="0" w:space="0" w:color="auto"/>
        <w:bottom w:val="none" w:sz="0" w:space="0" w:color="auto"/>
        <w:right w:val="none" w:sz="0" w:space="0" w:color="auto"/>
      </w:divBdr>
    </w:div>
    <w:div w:id="536742683">
      <w:bodyDiv w:val="1"/>
      <w:marLeft w:val="0"/>
      <w:marRight w:val="0"/>
      <w:marTop w:val="0"/>
      <w:marBottom w:val="0"/>
      <w:divBdr>
        <w:top w:val="none" w:sz="0" w:space="0" w:color="auto"/>
        <w:left w:val="none" w:sz="0" w:space="0" w:color="auto"/>
        <w:bottom w:val="none" w:sz="0" w:space="0" w:color="auto"/>
        <w:right w:val="none" w:sz="0" w:space="0" w:color="auto"/>
      </w:divBdr>
    </w:div>
    <w:div w:id="554779385">
      <w:bodyDiv w:val="1"/>
      <w:marLeft w:val="0"/>
      <w:marRight w:val="0"/>
      <w:marTop w:val="0"/>
      <w:marBottom w:val="0"/>
      <w:divBdr>
        <w:top w:val="none" w:sz="0" w:space="0" w:color="auto"/>
        <w:left w:val="none" w:sz="0" w:space="0" w:color="auto"/>
        <w:bottom w:val="none" w:sz="0" w:space="0" w:color="auto"/>
        <w:right w:val="none" w:sz="0" w:space="0" w:color="auto"/>
      </w:divBdr>
    </w:div>
    <w:div w:id="589436594">
      <w:bodyDiv w:val="1"/>
      <w:marLeft w:val="0"/>
      <w:marRight w:val="0"/>
      <w:marTop w:val="0"/>
      <w:marBottom w:val="0"/>
      <w:divBdr>
        <w:top w:val="none" w:sz="0" w:space="0" w:color="auto"/>
        <w:left w:val="none" w:sz="0" w:space="0" w:color="auto"/>
        <w:bottom w:val="none" w:sz="0" w:space="0" w:color="auto"/>
        <w:right w:val="none" w:sz="0" w:space="0" w:color="auto"/>
      </w:divBdr>
    </w:div>
    <w:div w:id="631399683">
      <w:bodyDiv w:val="1"/>
      <w:marLeft w:val="0"/>
      <w:marRight w:val="0"/>
      <w:marTop w:val="0"/>
      <w:marBottom w:val="0"/>
      <w:divBdr>
        <w:top w:val="none" w:sz="0" w:space="0" w:color="auto"/>
        <w:left w:val="none" w:sz="0" w:space="0" w:color="auto"/>
        <w:bottom w:val="none" w:sz="0" w:space="0" w:color="auto"/>
        <w:right w:val="none" w:sz="0" w:space="0" w:color="auto"/>
      </w:divBdr>
    </w:div>
    <w:div w:id="656686334">
      <w:bodyDiv w:val="1"/>
      <w:marLeft w:val="0"/>
      <w:marRight w:val="0"/>
      <w:marTop w:val="0"/>
      <w:marBottom w:val="0"/>
      <w:divBdr>
        <w:top w:val="none" w:sz="0" w:space="0" w:color="auto"/>
        <w:left w:val="none" w:sz="0" w:space="0" w:color="auto"/>
        <w:bottom w:val="none" w:sz="0" w:space="0" w:color="auto"/>
        <w:right w:val="none" w:sz="0" w:space="0" w:color="auto"/>
      </w:divBdr>
    </w:div>
    <w:div w:id="682587669">
      <w:bodyDiv w:val="1"/>
      <w:marLeft w:val="0"/>
      <w:marRight w:val="0"/>
      <w:marTop w:val="0"/>
      <w:marBottom w:val="0"/>
      <w:divBdr>
        <w:top w:val="none" w:sz="0" w:space="0" w:color="auto"/>
        <w:left w:val="none" w:sz="0" w:space="0" w:color="auto"/>
        <w:bottom w:val="none" w:sz="0" w:space="0" w:color="auto"/>
        <w:right w:val="none" w:sz="0" w:space="0" w:color="auto"/>
      </w:divBdr>
    </w:div>
    <w:div w:id="816383258">
      <w:bodyDiv w:val="1"/>
      <w:marLeft w:val="0"/>
      <w:marRight w:val="0"/>
      <w:marTop w:val="0"/>
      <w:marBottom w:val="0"/>
      <w:divBdr>
        <w:top w:val="none" w:sz="0" w:space="0" w:color="auto"/>
        <w:left w:val="none" w:sz="0" w:space="0" w:color="auto"/>
        <w:bottom w:val="none" w:sz="0" w:space="0" w:color="auto"/>
        <w:right w:val="none" w:sz="0" w:space="0" w:color="auto"/>
      </w:divBdr>
    </w:div>
    <w:div w:id="914509911">
      <w:bodyDiv w:val="1"/>
      <w:marLeft w:val="0"/>
      <w:marRight w:val="0"/>
      <w:marTop w:val="0"/>
      <w:marBottom w:val="0"/>
      <w:divBdr>
        <w:top w:val="none" w:sz="0" w:space="0" w:color="auto"/>
        <w:left w:val="none" w:sz="0" w:space="0" w:color="auto"/>
        <w:bottom w:val="none" w:sz="0" w:space="0" w:color="auto"/>
        <w:right w:val="none" w:sz="0" w:space="0" w:color="auto"/>
      </w:divBdr>
    </w:div>
    <w:div w:id="915751378">
      <w:bodyDiv w:val="1"/>
      <w:marLeft w:val="0"/>
      <w:marRight w:val="0"/>
      <w:marTop w:val="0"/>
      <w:marBottom w:val="0"/>
      <w:divBdr>
        <w:top w:val="none" w:sz="0" w:space="0" w:color="auto"/>
        <w:left w:val="none" w:sz="0" w:space="0" w:color="auto"/>
        <w:bottom w:val="none" w:sz="0" w:space="0" w:color="auto"/>
        <w:right w:val="none" w:sz="0" w:space="0" w:color="auto"/>
      </w:divBdr>
    </w:div>
    <w:div w:id="929236169">
      <w:bodyDiv w:val="1"/>
      <w:marLeft w:val="0"/>
      <w:marRight w:val="0"/>
      <w:marTop w:val="0"/>
      <w:marBottom w:val="0"/>
      <w:divBdr>
        <w:top w:val="none" w:sz="0" w:space="0" w:color="auto"/>
        <w:left w:val="none" w:sz="0" w:space="0" w:color="auto"/>
        <w:bottom w:val="none" w:sz="0" w:space="0" w:color="auto"/>
        <w:right w:val="none" w:sz="0" w:space="0" w:color="auto"/>
      </w:divBdr>
    </w:div>
    <w:div w:id="1037588311">
      <w:bodyDiv w:val="1"/>
      <w:marLeft w:val="0"/>
      <w:marRight w:val="0"/>
      <w:marTop w:val="0"/>
      <w:marBottom w:val="0"/>
      <w:divBdr>
        <w:top w:val="none" w:sz="0" w:space="0" w:color="auto"/>
        <w:left w:val="none" w:sz="0" w:space="0" w:color="auto"/>
        <w:bottom w:val="none" w:sz="0" w:space="0" w:color="auto"/>
        <w:right w:val="none" w:sz="0" w:space="0" w:color="auto"/>
      </w:divBdr>
    </w:div>
    <w:div w:id="1041512793">
      <w:bodyDiv w:val="1"/>
      <w:marLeft w:val="0"/>
      <w:marRight w:val="0"/>
      <w:marTop w:val="0"/>
      <w:marBottom w:val="0"/>
      <w:divBdr>
        <w:top w:val="none" w:sz="0" w:space="0" w:color="auto"/>
        <w:left w:val="none" w:sz="0" w:space="0" w:color="auto"/>
        <w:bottom w:val="none" w:sz="0" w:space="0" w:color="auto"/>
        <w:right w:val="none" w:sz="0" w:space="0" w:color="auto"/>
      </w:divBdr>
    </w:div>
    <w:div w:id="1079905330">
      <w:bodyDiv w:val="1"/>
      <w:marLeft w:val="0"/>
      <w:marRight w:val="0"/>
      <w:marTop w:val="0"/>
      <w:marBottom w:val="0"/>
      <w:divBdr>
        <w:top w:val="none" w:sz="0" w:space="0" w:color="auto"/>
        <w:left w:val="none" w:sz="0" w:space="0" w:color="auto"/>
        <w:bottom w:val="none" w:sz="0" w:space="0" w:color="auto"/>
        <w:right w:val="none" w:sz="0" w:space="0" w:color="auto"/>
      </w:divBdr>
    </w:div>
    <w:div w:id="1096638279">
      <w:bodyDiv w:val="1"/>
      <w:marLeft w:val="0"/>
      <w:marRight w:val="0"/>
      <w:marTop w:val="0"/>
      <w:marBottom w:val="0"/>
      <w:divBdr>
        <w:top w:val="none" w:sz="0" w:space="0" w:color="auto"/>
        <w:left w:val="none" w:sz="0" w:space="0" w:color="auto"/>
        <w:bottom w:val="none" w:sz="0" w:space="0" w:color="auto"/>
        <w:right w:val="none" w:sz="0" w:space="0" w:color="auto"/>
      </w:divBdr>
    </w:div>
    <w:div w:id="1104617001">
      <w:bodyDiv w:val="1"/>
      <w:marLeft w:val="0"/>
      <w:marRight w:val="0"/>
      <w:marTop w:val="0"/>
      <w:marBottom w:val="0"/>
      <w:divBdr>
        <w:top w:val="none" w:sz="0" w:space="0" w:color="auto"/>
        <w:left w:val="none" w:sz="0" w:space="0" w:color="auto"/>
        <w:bottom w:val="none" w:sz="0" w:space="0" w:color="auto"/>
        <w:right w:val="none" w:sz="0" w:space="0" w:color="auto"/>
      </w:divBdr>
    </w:div>
    <w:div w:id="1109276736">
      <w:bodyDiv w:val="1"/>
      <w:marLeft w:val="0"/>
      <w:marRight w:val="0"/>
      <w:marTop w:val="0"/>
      <w:marBottom w:val="0"/>
      <w:divBdr>
        <w:top w:val="none" w:sz="0" w:space="0" w:color="auto"/>
        <w:left w:val="none" w:sz="0" w:space="0" w:color="auto"/>
        <w:bottom w:val="none" w:sz="0" w:space="0" w:color="auto"/>
        <w:right w:val="none" w:sz="0" w:space="0" w:color="auto"/>
      </w:divBdr>
    </w:div>
    <w:div w:id="1117530130">
      <w:bodyDiv w:val="1"/>
      <w:marLeft w:val="0"/>
      <w:marRight w:val="0"/>
      <w:marTop w:val="0"/>
      <w:marBottom w:val="0"/>
      <w:divBdr>
        <w:top w:val="none" w:sz="0" w:space="0" w:color="auto"/>
        <w:left w:val="none" w:sz="0" w:space="0" w:color="auto"/>
        <w:bottom w:val="none" w:sz="0" w:space="0" w:color="auto"/>
        <w:right w:val="none" w:sz="0" w:space="0" w:color="auto"/>
      </w:divBdr>
    </w:div>
    <w:div w:id="1130901525">
      <w:bodyDiv w:val="1"/>
      <w:marLeft w:val="0"/>
      <w:marRight w:val="0"/>
      <w:marTop w:val="0"/>
      <w:marBottom w:val="0"/>
      <w:divBdr>
        <w:top w:val="none" w:sz="0" w:space="0" w:color="auto"/>
        <w:left w:val="none" w:sz="0" w:space="0" w:color="auto"/>
        <w:bottom w:val="none" w:sz="0" w:space="0" w:color="auto"/>
        <w:right w:val="none" w:sz="0" w:space="0" w:color="auto"/>
      </w:divBdr>
    </w:div>
    <w:div w:id="1182932922">
      <w:bodyDiv w:val="1"/>
      <w:marLeft w:val="0"/>
      <w:marRight w:val="0"/>
      <w:marTop w:val="0"/>
      <w:marBottom w:val="0"/>
      <w:divBdr>
        <w:top w:val="none" w:sz="0" w:space="0" w:color="auto"/>
        <w:left w:val="none" w:sz="0" w:space="0" w:color="auto"/>
        <w:bottom w:val="none" w:sz="0" w:space="0" w:color="auto"/>
        <w:right w:val="none" w:sz="0" w:space="0" w:color="auto"/>
      </w:divBdr>
    </w:div>
    <w:div w:id="1204099570">
      <w:bodyDiv w:val="1"/>
      <w:marLeft w:val="0"/>
      <w:marRight w:val="0"/>
      <w:marTop w:val="0"/>
      <w:marBottom w:val="0"/>
      <w:divBdr>
        <w:top w:val="none" w:sz="0" w:space="0" w:color="auto"/>
        <w:left w:val="none" w:sz="0" w:space="0" w:color="auto"/>
        <w:bottom w:val="none" w:sz="0" w:space="0" w:color="auto"/>
        <w:right w:val="none" w:sz="0" w:space="0" w:color="auto"/>
      </w:divBdr>
    </w:div>
    <w:div w:id="1205799267">
      <w:bodyDiv w:val="1"/>
      <w:marLeft w:val="0"/>
      <w:marRight w:val="0"/>
      <w:marTop w:val="0"/>
      <w:marBottom w:val="0"/>
      <w:divBdr>
        <w:top w:val="none" w:sz="0" w:space="0" w:color="auto"/>
        <w:left w:val="none" w:sz="0" w:space="0" w:color="auto"/>
        <w:bottom w:val="none" w:sz="0" w:space="0" w:color="auto"/>
        <w:right w:val="none" w:sz="0" w:space="0" w:color="auto"/>
      </w:divBdr>
    </w:div>
    <w:div w:id="1257130921">
      <w:bodyDiv w:val="1"/>
      <w:marLeft w:val="0"/>
      <w:marRight w:val="0"/>
      <w:marTop w:val="0"/>
      <w:marBottom w:val="0"/>
      <w:divBdr>
        <w:top w:val="none" w:sz="0" w:space="0" w:color="auto"/>
        <w:left w:val="none" w:sz="0" w:space="0" w:color="auto"/>
        <w:bottom w:val="none" w:sz="0" w:space="0" w:color="auto"/>
        <w:right w:val="none" w:sz="0" w:space="0" w:color="auto"/>
      </w:divBdr>
    </w:div>
    <w:div w:id="1294630881">
      <w:bodyDiv w:val="1"/>
      <w:marLeft w:val="0"/>
      <w:marRight w:val="0"/>
      <w:marTop w:val="0"/>
      <w:marBottom w:val="0"/>
      <w:divBdr>
        <w:top w:val="none" w:sz="0" w:space="0" w:color="auto"/>
        <w:left w:val="none" w:sz="0" w:space="0" w:color="auto"/>
        <w:bottom w:val="none" w:sz="0" w:space="0" w:color="auto"/>
        <w:right w:val="none" w:sz="0" w:space="0" w:color="auto"/>
      </w:divBdr>
    </w:div>
    <w:div w:id="1345090867">
      <w:bodyDiv w:val="1"/>
      <w:marLeft w:val="0"/>
      <w:marRight w:val="0"/>
      <w:marTop w:val="0"/>
      <w:marBottom w:val="0"/>
      <w:divBdr>
        <w:top w:val="none" w:sz="0" w:space="0" w:color="auto"/>
        <w:left w:val="none" w:sz="0" w:space="0" w:color="auto"/>
        <w:bottom w:val="none" w:sz="0" w:space="0" w:color="auto"/>
        <w:right w:val="none" w:sz="0" w:space="0" w:color="auto"/>
      </w:divBdr>
    </w:div>
    <w:div w:id="1354302210">
      <w:bodyDiv w:val="1"/>
      <w:marLeft w:val="0"/>
      <w:marRight w:val="0"/>
      <w:marTop w:val="0"/>
      <w:marBottom w:val="0"/>
      <w:divBdr>
        <w:top w:val="none" w:sz="0" w:space="0" w:color="auto"/>
        <w:left w:val="none" w:sz="0" w:space="0" w:color="auto"/>
        <w:bottom w:val="none" w:sz="0" w:space="0" w:color="auto"/>
        <w:right w:val="none" w:sz="0" w:space="0" w:color="auto"/>
      </w:divBdr>
    </w:div>
    <w:div w:id="1364474580">
      <w:bodyDiv w:val="1"/>
      <w:marLeft w:val="0"/>
      <w:marRight w:val="0"/>
      <w:marTop w:val="0"/>
      <w:marBottom w:val="0"/>
      <w:divBdr>
        <w:top w:val="none" w:sz="0" w:space="0" w:color="auto"/>
        <w:left w:val="none" w:sz="0" w:space="0" w:color="auto"/>
        <w:bottom w:val="none" w:sz="0" w:space="0" w:color="auto"/>
        <w:right w:val="none" w:sz="0" w:space="0" w:color="auto"/>
      </w:divBdr>
    </w:div>
    <w:div w:id="1448231937">
      <w:bodyDiv w:val="1"/>
      <w:marLeft w:val="0"/>
      <w:marRight w:val="0"/>
      <w:marTop w:val="0"/>
      <w:marBottom w:val="0"/>
      <w:divBdr>
        <w:top w:val="none" w:sz="0" w:space="0" w:color="auto"/>
        <w:left w:val="none" w:sz="0" w:space="0" w:color="auto"/>
        <w:bottom w:val="none" w:sz="0" w:space="0" w:color="auto"/>
        <w:right w:val="none" w:sz="0" w:space="0" w:color="auto"/>
      </w:divBdr>
    </w:div>
    <w:div w:id="1517186824">
      <w:bodyDiv w:val="1"/>
      <w:marLeft w:val="0"/>
      <w:marRight w:val="0"/>
      <w:marTop w:val="0"/>
      <w:marBottom w:val="0"/>
      <w:divBdr>
        <w:top w:val="none" w:sz="0" w:space="0" w:color="auto"/>
        <w:left w:val="none" w:sz="0" w:space="0" w:color="auto"/>
        <w:bottom w:val="none" w:sz="0" w:space="0" w:color="auto"/>
        <w:right w:val="none" w:sz="0" w:space="0" w:color="auto"/>
      </w:divBdr>
    </w:div>
    <w:div w:id="1604799537">
      <w:bodyDiv w:val="1"/>
      <w:marLeft w:val="0"/>
      <w:marRight w:val="0"/>
      <w:marTop w:val="0"/>
      <w:marBottom w:val="0"/>
      <w:divBdr>
        <w:top w:val="none" w:sz="0" w:space="0" w:color="auto"/>
        <w:left w:val="none" w:sz="0" w:space="0" w:color="auto"/>
        <w:bottom w:val="none" w:sz="0" w:space="0" w:color="auto"/>
        <w:right w:val="none" w:sz="0" w:space="0" w:color="auto"/>
      </w:divBdr>
    </w:div>
    <w:div w:id="1665160311">
      <w:bodyDiv w:val="1"/>
      <w:marLeft w:val="0"/>
      <w:marRight w:val="0"/>
      <w:marTop w:val="0"/>
      <w:marBottom w:val="0"/>
      <w:divBdr>
        <w:top w:val="none" w:sz="0" w:space="0" w:color="auto"/>
        <w:left w:val="none" w:sz="0" w:space="0" w:color="auto"/>
        <w:bottom w:val="none" w:sz="0" w:space="0" w:color="auto"/>
        <w:right w:val="none" w:sz="0" w:space="0" w:color="auto"/>
      </w:divBdr>
    </w:div>
    <w:div w:id="1668554466">
      <w:bodyDiv w:val="1"/>
      <w:marLeft w:val="0"/>
      <w:marRight w:val="0"/>
      <w:marTop w:val="0"/>
      <w:marBottom w:val="0"/>
      <w:divBdr>
        <w:top w:val="none" w:sz="0" w:space="0" w:color="auto"/>
        <w:left w:val="none" w:sz="0" w:space="0" w:color="auto"/>
        <w:bottom w:val="none" w:sz="0" w:space="0" w:color="auto"/>
        <w:right w:val="none" w:sz="0" w:space="0" w:color="auto"/>
      </w:divBdr>
    </w:div>
    <w:div w:id="1676568587">
      <w:bodyDiv w:val="1"/>
      <w:marLeft w:val="0"/>
      <w:marRight w:val="0"/>
      <w:marTop w:val="0"/>
      <w:marBottom w:val="0"/>
      <w:divBdr>
        <w:top w:val="none" w:sz="0" w:space="0" w:color="auto"/>
        <w:left w:val="none" w:sz="0" w:space="0" w:color="auto"/>
        <w:bottom w:val="none" w:sz="0" w:space="0" w:color="auto"/>
        <w:right w:val="none" w:sz="0" w:space="0" w:color="auto"/>
      </w:divBdr>
    </w:div>
    <w:div w:id="1688016600">
      <w:bodyDiv w:val="1"/>
      <w:marLeft w:val="0"/>
      <w:marRight w:val="0"/>
      <w:marTop w:val="0"/>
      <w:marBottom w:val="0"/>
      <w:divBdr>
        <w:top w:val="none" w:sz="0" w:space="0" w:color="auto"/>
        <w:left w:val="none" w:sz="0" w:space="0" w:color="auto"/>
        <w:bottom w:val="none" w:sz="0" w:space="0" w:color="auto"/>
        <w:right w:val="none" w:sz="0" w:space="0" w:color="auto"/>
      </w:divBdr>
    </w:div>
    <w:div w:id="1691250376">
      <w:bodyDiv w:val="1"/>
      <w:marLeft w:val="0"/>
      <w:marRight w:val="0"/>
      <w:marTop w:val="0"/>
      <w:marBottom w:val="0"/>
      <w:divBdr>
        <w:top w:val="none" w:sz="0" w:space="0" w:color="auto"/>
        <w:left w:val="none" w:sz="0" w:space="0" w:color="auto"/>
        <w:bottom w:val="none" w:sz="0" w:space="0" w:color="auto"/>
        <w:right w:val="none" w:sz="0" w:space="0" w:color="auto"/>
      </w:divBdr>
    </w:div>
    <w:div w:id="1727025741">
      <w:bodyDiv w:val="1"/>
      <w:marLeft w:val="0"/>
      <w:marRight w:val="0"/>
      <w:marTop w:val="0"/>
      <w:marBottom w:val="0"/>
      <w:divBdr>
        <w:top w:val="none" w:sz="0" w:space="0" w:color="auto"/>
        <w:left w:val="none" w:sz="0" w:space="0" w:color="auto"/>
        <w:bottom w:val="none" w:sz="0" w:space="0" w:color="auto"/>
        <w:right w:val="none" w:sz="0" w:space="0" w:color="auto"/>
      </w:divBdr>
    </w:div>
    <w:div w:id="1730958371">
      <w:bodyDiv w:val="1"/>
      <w:marLeft w:val="0"/>
      <w:marRight w:val="0"/>
      <w:marTop w:val="0"/>
      <w:marBottom w:val="0"/>
      <w:divBdr>
        <w:top w:val="none" w:sz="0" w:space="0" w:color="auto"/>
        <w:left w:val="none" w:sz="0" w:space="0" w:color="auto"/>
        <w:bottom w:val="none" w:sz="0" w:space="0" w:color="auto"/>
        <w:right w:val="none" w:sz="0" w:space="0" w:color="auto"/>
      </w:divBdr>
    </w:div>
    <w:div w:id="1733849371">
      <w:bodyDiv w:val="1"/>
      <w:marLeft w:val="0"/>
      <w:marRight w:val="0"/>
      <w:marTop w:val="0"/>
      <w:marBottom w:val="0"/>
      <w:divBdr>
        <w:top w:val="none" w:sz="0" w:space="0" w:color="auto"/>
        <w:left w:val="none" w:sz="0" w:space="0" w:color="auto"/>
        <w:bottom w:val="none" w:sz="0" w:space="0" w:color="auto"/>
        <w:right w:val="none" w:sz="0" w:space="0" w:color="auto"/>
      </w:divBdr>
    </w:div>
    <w:div w:id="1765373194">
      <w:bodyDiv w:val="1"/>
      <w:marLeft w:val="0"/>
      <w:marRight w:val="0"/>
      <w:marTop w:val="0"/>
      <w:marBottom w:val="0"/>
      <w:divBdr>
        <w:top w:val="none" w:sz="0" w:space="0" w:color="auto"/>
        <w:left w:val="none" w:sz="0" w:space="0" w:color="auto"/>
        <w:bottom w:val="none" w:sz="0" w:space="0" w:color="auto"/>
        <w:right w:val="none" w:sz="0" w:space="0" w:color="auto"/>
      </w:divBdr>
    </w:div>
    <w:div w:id="1835797690">
      <w:bodyDiv w:val="1"/>
      <w:marLeft w:val="0"/>
      <w:marRight w:val="0"/>
      <w:marTop w:val="0"/>
      <w:marBottom w:val="0"/>
      <w:divBdr>
        <w:top w:val="none" w:sz="0" w:space="0" w:color="auto"/>
        <w:left w:val="none" w:sz="0" w:space="0" w:color="auto"/>
        <w:bottom w:val="none" w:sz="0" w:space="0" w:color="auto"/>
        <w:right w:val="none" w:sz="0" w:space="0" w:color="auto"/>
      </w:divBdr>
    </w:div>
    <w:div w:id="1839806895">
      <w:bodyDiv w:val="1"/>
      <w:marLeft w:val="0"/>
      <w:marRight w:val="0"/>
      <w:marTop w:val="0"/>
      <w:marBottom w:val="0"/>
      <w:divBdr>
        <w:top w:val="none" w:sz="0" w:space="0" w:color="auto"/>
        <w:left w:val="none" w:sz="0" w:space="0" w:color="auto"/>
        <w:bottom w:val="none" w:sz="0" w:space="0" w:color="auto"/>
        <w:right w:val="none" w:sz="0" w:space="0" w:color="auto"/>
      </w:divBdr>
    </w:div>
    <w:div w:id="1870293991">
      <w:bodyDiv w:val="1"/>
      <w:marLeft w:val="0"/>
      <w:marRight w:val="0"/>
      <w:marTop w:val="0"/>
      <w:marBottom w:val="0"/>
      <w:divBdr>
        <w:top w:val="none" w:sz="0" w:space="0" w:color="auto"/>
        <w:left w:val="none" w:sz="0" w:space="0" w:color="auto"/>
        <w:bottom w:val="none" w:sz="0" w:space="0" w:color="auto"/>
        <w:right w:val="none" w:sz="0" w:space="0" w:color="auto"/>
      </w:divBdr>
    </w:div>
    <w:div w:id="1875269947">
      <w:bodyDiv w:val="1"/>
      <w:marLeft w:val="0"/>
      <w:marRight w:val="0"/>
      <w:marTop w:val="0"/>
      <w:marBottom w:val="0"/>
      <w:divBdr>
        <w:top w:val="none" w:sz="0" w:space="0" w:color="auto"/>
        <w:left w:val="none" w:sz="0" w:space="0" w:color="auto"/>
        <w:bottom w:val="none" w:sz="0" w:space="0" w:color="auto"/>
        <w:right w:val="none" w:sz="0" w:space="0" w:color="auto"/>
      </w:divBdr>
    </w:div>
    <w:div w:id="1878272072">
      <w:bodyDiv w:val="1"/>
      <w:marLeft w:val="0"/>
      <w:marRight w:val="0"/>
      <w:marTop w:val="0"/>
      <w:marBottom w:val="0"/>
      <w:divBdr>
        <w:top w:val="none" w:sz="0" w:space="0" w:color="auto"/>
        <w:left w:val="none" w:sz="0" w:space="0" w:color="auto"/>
        <w:bottom w:val="none" w:sz="0" w:space="0" w:color="auto"/>
        <w:right w:val="none" w:sz="0" w:space="0" w:color="auto"/>
      </w:divBdr>
    </w:div>
    <w:div w:id="1937201747">
      <w:bodyDiv w:val="1"/>
      <w:marLeft w:val="0"/>
      <w:marRight w:val="0"/>
      <w:marTop w:val="0"/>
      <w:marBottom w:val="0"/>
      <w:divBdr>
        <w:top w:val="none" w:sz="0" w:space="0" w:color="auto"/>
        <w:left w:val="none" w:sz="0" w:space="0" w:color="auto"/>
        <w:bottom w:val="none" w:sz="0" w:space="0" w:color="auto"/>
        <w:right w:val="none" w:sz="0" w:space="0" w:color="auto"/>
      </w:divBdr>
    </w:div>
    <w:div w:id="1941374667">
      <w:bodyDiv w:val="1"/>
      <w:marLeft w:val="0"/>
      <w:marRight w:val="0"/>
      <w:marTop w:val="0"/>
      <w:marBottom w:val="0"/>
      <w:divBdr>
        <w:top w:val="none" w:sz="0" w:space="0" w:color="auto"/>
        <w:left w:val="none" w:sz="0" w:space="0" w:color="auto"/>
        <w:bottom w:val="none" w:sz="0" w:space="0" w:color="auto"/>
        <w:right w:val="none" w:sz="0" w:space="0" w:color="auto"/>
      </w:divBdr>
    </w:div>
    <w:div w:id="1971858297">
      <w:bodyDiv w:val="1"/>
      <w:marLeft w:val="0"/>
      <w:marRight w:val="0"/>
      <w:marTop w:val="0"/>
      <w:marBottom w:val="0"/>
      <w:divBdr>
        <w:top w:val="none" w:sz="0" w:space="0" w:color="auto"/>
        <w:left w:val="none" w:sz="0" w:space="0" w:color="auto"/>
        <w:bottom w:val="none" w:sz="0" w:space="0" w:color="auto"/>
        <w:right w:val="none" w:sz="0" w:space="0" w:color="auto"/>
      </w:divBdr>
    </w:div>
    <w:div w:id="2143420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kakulov.ru/snasti/kakovy-sami-takovy-i-sani-lyzhi-i-sani-dlya-zimnej-rybalki/" TargetMode="External"/><Relationship Id="rId18" Type="http://schemas.openxmlformats.org/officeDocument/2006/relationships/hyperlink" Target="http://kakulov.ru/snasti/svoya-xatka-rybackaya-palatka/"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hyperlink" Target="http://kakulov.ru/orybalke/na-rodnoj-storone-i-kameshek-znakom-osobennosti-nacionalnoj-zimnej-rybalki/"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kakulov.ru/snasti/rybaku-sobratsya-ne-tolko-podpoyasatsya-odezhda-dlya-zimnej-rybalki/"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kakulov.ru/snasti/rybaku-sobratsya-ne-tolko-podpoyasatsya-odezhda-dlya-zimnej-rybalki/"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kakulov.ru/snasti/svoya-xatka-rybackaya-palatka/" TargetMode="External"/><Relationship Id="rId23" Type="http://schemas.openxmlformats.org/officeDocument/2006/relationships/header" Target="header4.xml"/><Relationship Id="rId10" Type="http://schemas.openxmlformats.org/officeDocument/2006/relationships/image" Target="media/image1.jpeg"/><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fishelovka.com/fish/rybalka-po-pervomu-ldu" TargetMode="External"/><Relationship Id="rId14" Type="http://schemas.openxmlformats.org/officeDocument/2006/relationships/hyperlink" Target="http://kakulov.ru/orybalke/na-rodnoj-storone-i-kameshek-znakom-osobennosti-nacionalnoj-zimnej-rybalki/" TargetMode="External"/><Relationship Id="rId22" Type="http://schemas.openxmlformats.org/officeDocument/2006/relationships/hyperlink" Target="consultantplus://offline/ref=93636560AABB5050C10AF89982CA9E08F90E3E8E186627F2C599F920BA6174693F0CF278BA1D760FyFiE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CCB3D4-809C-41EE-B707-EE8E2BBA4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26</Pages>
  <Words>8204</Words>
  <Characters>46763</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54858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3</cp:revision>
  <cp:lastPrinted>2024-03-18T09:43:00Z</cp:lastPrinted>
  <dcterms:created xsi:type="dcterms:W3CDTF">2024-04-05T07:39:00Z</dcterms:created>
  <dcterms:modified xsi:type="dcterms:W3CDTF">2024-04-05T08:30:00Z</dcterms:modified>
</cp:coreProperties>
</file>